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8C2C8A">
        <w:rPr>
          <w:rFonts w:ascii="Times New Roman" w:hAnsi="Times New Roman"/>
          <w:b/>
          <w:sz w:val="24"/>
        </w:rPr>
        <w:t>95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8C2C8A">
        <w:rPr>
          <w:sz w:val="22"/>
          <w:szCs w:val="22"/>
        </w:rPr>
        <w:t>09 октября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C913F9" w:rsidRPr="0051245D" w:rsidRDefault="008C2C8A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60AB6" w:rsidRPr="0051245D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0434DC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C25527" w:rsidRPr="00C25527" w:rsidRDefault="007303B7" w:rsidP="00C25527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F557AC" w:rsidRPr="000E3496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</w:t>
      </w:r>
      <w:r w:rsidR="00F557AC" w:rsidRPr="00C25527">
        <w:rPr>
          <w:rFonts w:ascii="Times New Roman" w:hAnsi="Times New Roman"/>
          <w:sz w:val="24"/>
          <w:szCs w:val="24"/>
        </w:rPr>
        <w:t>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Default="00C25527" w:rsidP="00C25527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C25527">
        <w:rPr>
          <w:rFonts w:ascii="Times New Roman" w:hAnsi="Times New Roman"/>
          <w:b/>
          <w:sz w:val="24"/>
          <w:szCs w:val="24"/>
        </w:rPr>
        <w:t>1</w:t>
      </w:r>
      <w:r w:rsidR="0051312B" w:rsidRPr="00C25527">
        <w:rPr>
          <w:rFonts w:ascii="Times New Roman" w:hAnsi="Times New Roman"/>
          <w:b/>
          <w:sz w:val="24"/>
          <w:szCs w:val="24"/>
        </w:rPr>
        <w:t xml:space="preserve">.1. </w:t>
      </w:r>
      <w:r w:rsidR="00F557AC" w:rsidRPr="00C25527">
        <w:rPr>
          <w:rFonts w:ascii="Times New Roman" w:hAnsi="Times New Roman"/>
          <w:b/>
          <w:sz w:val="24"/>
          <w:szCs w:val="24"/>
        </w:rPr>
        <w:t>Принято решение:</w:t>
      </w:r>
      <w:r w:rsidR="00F557AC" w:rsidRPr="00C25527">
        <w:rPr>
          <w:rFonts w:ascii="Times New Roman" w:hAnsi="Times New Roman"/>
          <w:sz w:val="24"/>
          <w:szCs w:val="24"/>
        </w:rPr>
        <w:t xml:space="preserve"> </w:t>
      </w:r>
      <w:r w:rsidR="00F75EC0" w:rsidRPr="00C25527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C25527">
        <w:rPr>
          <w:rFonts w:ascii="Times New Roman" w:hAnsi="Times New Roman"/>
          <w:sz w:val="24"/>
          <w:szCs w:val="24"/>
        </w:rPr>
        <w:t>ООО «</w:t>
      </w:r>
      <w:proofErr w:type="spellStart"/>
      <w:r w:rsidRPr="00C25527">
        <w:rPr>
          <w:rFonts w:ascii="Times New Roman" w:hAnsi="Times New Roman"/>
          <w:sz w:val="24"/>
          <w:szCs w:val="24"/>
        </w:rPr>
        <w:t>Энергоплан</w:t>
      </w:r>
      <w:proofErr w:type="spellEnd"/>
      <w:r w:rsidRPr="00C255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527">
        <w:rPr>
          <w:rFonts w:ascii="Times New Roman" w:hAnsi="Times New Roman"/>
          <w:sz w:val="24"/>
          <w:szCs w:val="24"/>
        </w:rPr>
        <w:t>Интаг</w:t>
      </w:r>
      <w:proofErr w:type="spellEnd"/>
      <w:r w:rsidRPr="00C25527">
        <w:rPr>
          <w:rFonts w:ascii="Times New Roman" w:hAnsi="Times New Roman"/>
          <w:sz w:val="24"/>
          <w:szCs w:val="24"/>
        </w:rPr>
        <w:t>», г. Москва, ИНН 7709645428</w:t>
      </w:r>
      <w:r w:rsidR="00F75EC0" w:rsidRPr="00C2552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75EC0" w:rsidRPr="00C25527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25527" w:rsidRPr="00C25527" w:rsidRDefault="00C25527" w:rsidP="00C25527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C25527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C25527" w:rsidRPr="00C25527" w:rsidRDefault="00C25527" w:rsidP="00C25527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C25527">
        <w:rPr>
          <w:rFonts w:ascii="Times New Roman" w:hAnsi="Times New Roman"/>
          <w:sz w:val="24"/>
          <w:szCs w:val="24"/>
        </w:rPr>
        <w:t>2. Подготовительные работы (2.1; 2.2; 2.4)</w:t>
      </w:r>
    </w:p>
    <w:p w:rsidR="00C25527" w:rsidRPr="00C25527" w:rsidRDefault="00C25527" w:rsidP="00C25527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C25527">
        <w:rPr>
          <w:rFonts w:ascii="Times New Roman" w:hAnsi="Times New Roman"/>
          <w:sz w:val="24"/>
          <w:szCs w:val="24"/>
        </w:rPr>
        <w:t>3. Земляные работы (3.1; 3.2; 3.5; 3.7)</w:t>
      </w:r>
    </w:p>
    <w:p w:rsidR="00C25527" w:rsidRPr="00C25527" w:rsidRDefault="00C25527" w:rsidP="00C25527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C25527">
        <w:rPr>
          <w:rFonts w:ascii="Times New Roman" w:hAnsi="Times New Roman"/>
          <w:sz w:val="24"/>
          <w:szCs w:val="24"/>
        </w:rPr>
        <w:t>4. Свайные работы. Закрепление грунтов (5.1; 5.3; 5.4; 5.6; 5.8)</w:t>
      </w:r>
    </w:p>
    <w:p w:rsidR="00C25527" w:rsidRPr="00C25527" w:rsidRDefault="00C25527" w:rsidP="00C25527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C25527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C25527" w:rsidRPr="00C25527" w:rsidRDefault="00C25527" w:rsidP="00C25527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C25527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C25527" w:rsidRPr="00C25527" w:rsidRDefault="00C25527" w:rsidP="00C25527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C25527">
        <w:rPr>
          <w:rFonts w:ascii="Times New Roman" w:hAnsi="Times New Roman"/>
          <w:sz w:val="24"/>
          <w:szCs w:val="24"/>
        </w:rPr>
        <w:t>7. Работы по устройству каменных конструкций (9.2)</w:t>
      </w:r>
    </w:p>
    <w:p w:rsidR="00C25527" w:rsidRPr="00C25527" w:rsidRDefault="00C25527" w:rsidP="00C25527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C25527">
        <w:rPr>
          <w:rFonts w:ascii="Times New Roman" w:hAnsi="Times New Roman"/>
          <w:sz w:val="24"/>
          <w:szCs w:val="24"/>
        </w:rPr>
        <w:t>8. Монтаж металлических конструкций (10.1; 10.5)</w:t>
      </w:r>
    </w:p>
    <w:p w:rsidR="00C25527" w:rsidRPr="00C25527" w:rsidRDefault="00C25527" w:rsidP="00C25527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C25527">
        <w:rPr>
          <w:rFonts w:ascii="Times New Roman" w:hAnsi="Times New Roman"/>
          <w:sz w:val="24"/>
          <w:szCs w:val="24"/>
        </w:rPr>
        <w:t>9. Монтаж деревянных конструкций (11.1)</w:t>
      </w:r>
    </w:p>
    <w:p w:rsidR="00C25527" w:rsidRPr="00C25527" w:rsidRDefault="00C25527" w:rsidP="00C25527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C25527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C25527" w:rsidRPr="00C25527" w:rsidRDefault="00C25527" w:rsidP="00C25527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C25527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C25527" w:rsidRPr="00C25527" w:rsidRDefault="00C25527" w:rsidP="00C25527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C25527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C25527" w:rsidRPr="00C25527" w:rsidRDefault="00C25527" w:rsidP="00C25527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C25527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C25527" w:rsidRPr="00C25527" w:rsidRDefault="00C25527" w:rsidP="00C25527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C25527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C25527" w:rsidRPr="00C25527" w:rsidRDefault="00C25527" w:rsidP="00C25527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C25527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17.4; 17.5; 17.6; 17.7)</w:t>
      </w:r>
    </w:p>
    <w:p w:rsidR="00C25527" w:rsidRPr="00C25527" w:rsidRDefault="00C25527" w:rsidP="00C25527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C25527">
        <w:rPr>
          <w:rFonts w:ascii="Times New Roman" w:hAnsi="Times New Roman"/>
          <w:sz w:val="24"/>
          <w:szCs w:val="24"/>
        </w:rPr>
        <w:t>16. Устройство наружных сетей теплоснабжения (18.1; 18.3; 18.4; 18.5)</w:t>
      </w:r>
    </w:p>
    <w:p w:rsidR="00C25527" w:rsidRPr="00C25527" w:rsidRDefault="00C25527" w:rsidP="00C25527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C25527">
        <w:rPr>
          <w:rFonts w:ascii="Times New Roman" w:hAnsi="Times New Roman"/>
          <w:sz w:val="24"/>
          <w:szCs w:val="24"/>
        </w:rPr>
        <w:t>17. Устройство наружных электрических сетей и линий связи (20.2; 20.3; 20.11; 20.13)</w:t>
      </w:r>
    </w:p>
    <w:p w:rsidR="00C25527" w:rsidRPr="00C25527" w:rsidRDefault="00C25527" w:rsidP="00C25527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C25527">
        <w:rPr>
          <w:rFonts w:ascii="Times New Roman" w:hAnsi="Times New Roman"/>
          <w:sz w:val="24"/>
          <w:szCs w:val="24"/>
        </w:rPr>
        <w:t>18. Монтажные работы (23.1; 23.2; 23.4; 23.5; 23.6; 23.11; 23.17*; 23.24; 23.25; 23.26; 23.27; 23.32)</w:t>
      </w:r>
    </w:p>
    <w:p w:rsidR="00C25527" w:rsidRPr="00C25527" w:rsidRDefault="00C25527" w:rsidP="00C25527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C25527">
        <w:rPr>
          <w:rFonts w:ascii="Times New Roman" w:hAnsi="Times New Roman"/>
          <w:sz w:val="24"/>
          <w:szCs w:val="24"/>
        </w:rPr>
        <w:t>19. Пусконаладочные работы (24.1; 24.2; 24.7; 24.8; 24.11; 24.12.; 24.26; 24.29)</w:t>
      </w:r>
    </w:p>
    <w:p w:rsidR="00C25527" w:rsidRPr="00C25527" w:rsidRDefault="00C25527" w:rsidP="00C25527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C25527">
        <w:rPr>
          <w:rFonts w:ascii="Times New Roman" w:hAnsi="Times New Roman"/>
          <w:sz w:val="24"/>
          <w:szCs w:val="24"/>
        </w:rPr>
        <w:t xml:space="preserve">20. Устройство автомобильных дорог и </w:t>
      </w:r>
      <w:proofErr w:type="spellStart"/>
      <w:r w:rsidRPr="00C25527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C25527">
        <w:rPr>
          <w:rFonts w:ascii="Times New Roman" w:hAnsi="Times New Roman"/>
          <w:sz w:val="24"/>
          <w:szCs w:val="24"/>
        </w:rPr>
        <w:t xml:space="preserve"> (25.1; 25.2; 25.4; 25.6; 25.7; 25.8)</w:t>
      </w:r>
    </w:p>
    <w:p w:rsidR="00C25527" w:rsidRPr="00C25527" w:rsidRDefault="00C25527" w:rsidP="00C25527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C25527">
        <w:rPr>
          <w:rFonts w:ascii="Times New Roman" w:hAnsi="Times New Roman"/>
          <w:sz w:val="24"/>
          <w:szCs w:val="24"/>
        </w:rPr>
        <w:t>21. Устройство мостов, эстакад и путепроводов (29.1; 29.2; 29.3; 29.4)</w:t>
      </w:r>
    </w:p>
    <w:p w:rsidR="00C25527" w:rsidRPr="00C25527" w:rsidRDefault="00C25527" w:rsidP="00C25527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C25527">
        <w:rPr>
          <w:rFonts w:ascii="Times New Roman" w:hAnsi="Times New Roman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32.8; 32.10)</w:t>
      </w:r>
    </w:p>
    <w:p w:rsidR="00C25527" w:rsidRPr="00C25527" w:rsidRDefault="00C25527" w:rsidP="00C25527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C25527">
        <w:rPr>
          <w:rFonts w:ascii="Times New Roman" w:hAnsi="Times New Roman"/>
          <w:sz w:val="24"/>
          <w:szCs w:val="24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33.2*; 33.2.1*; 33.2.5*; 33.3; 33.4; 33.5; 33.7; 33.8) Стоимость объекта капитального строительства по одному договору составляет до 10 млрд. руб.</w:t>
      </w:r>
    </w:p>
    <w:p w:rsidR="00C25527" w:rsidRDefault="000434DC" w:rsidP="00C25527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C25527">
        <w:rPr>
          <w:rStyle w:val="ad"/>
          <w:rFonts w:ascii="Times New Roman" w:hAnsi="Times New Roman"/>
          <w:b w:val="0"/>
          <w:sz w:val="24"/>
          <w:szCs w:val="24"/>
        </w:rPr>
        <w:t>23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C25527">
        <w:rPr>
          <w:rStyle w:val="ad"/>
          <w:rFonts w:ascii="Times New Roman" w:hAnsi="Times New Roman"/>
          <w:b w:val="0"/>
          <w:sz w:val="24"/>
          <w:szCs w:val="24"/>
        </w:rPr>
        <w:t>двадцать три</w:t>
      </w:r>
      <w:r w:rsidR="009C4D45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C25527">
        <w:rPr>
          <w:rStyle w:val="ad"/>
          <w:rFonts w:ascii="Times New Roman" w:hAnsi="Times New Roman"/>
          <w:b w:val="0"/>
          <w:sz w:val="24"/>
          <w:szCs w:val="24"/>
        </w:rPr>
        <w:t>а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F75EC0" w:rsidRPr="00C25527" w:rsidRDefault="00C25527" w:rsidP="00C25527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  <w:sz w:val="24"/>
          <w:szCs w:val="24"/>
        </w:rPr>
      </w:pPr>
      <w:r w:rsidRPr="00C25527">
        <w:rPr>
          <w:rFonts w:ascii="Times New Roman" w:hAnsi="Times New Roman"/>
          <w:b/>
          <w:sz w:val="24"/>
          <w:szCs w:val="24"/>
        </w:rPr>
        <w:lastRenderedPageBreak/>
        <w:t>1.</w:t>
      </w:r>
      <w:r w:rsidR="000E3496" w:rsidRPr="00C25527">
        <w:rPr>
          <w:rFonts w:ascii="Times New Roman" w:hAnsi="Times New Roman"/>
          <w:b/>
          <w:sz w:val="24"/>
          <w:szCs w:val="24"/>
        </w:rPr>
        <w:t>2. Принято решение:</w:t>
      </w:r>
      <w:r w:rsidR="000E3496" w:rsidRPr="00C25527">
        <w:rPr>
          <w:rFonts w:ascii="Times New Roman" w:hAnsi="Times New Roman"/>
          <w:sz w:val="24"/>
          <w:szCs w:val="24"/>
        </w:rPr>
        <w:t xml:space="preserve"> </w:t>
      </w:r>
      <w:r w:rsidR="00F75EC0" w:rsidRPr="00C25527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C25527">
        <w:rPr>
          <w:rFonts w:ascii="Times New Roman" w:hAnsi="Times New Roman"/>
          <w:sz w:val="24"/>
          <w:szCs w:val="24"/>
        </w:rPr>
        <w:t>ЗАО «Северная роза», Архангельская область, ИНН 2926008498</w:t>
      </w:r>
      <w:r w:rsidR="00F75EC0" w:rsidRPr="00C2552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75EC0" w:rsidRPr="00C25527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25527" w:rsidRPr="00C25527" w:rsidRDefault="00C25527" w:rsidP="00C25527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25527">
        <w:rPr>
          <w:rFonts w:ascii="Times New Roman" w:hAnsi="Times New Roman"/>
          <w:iCs/>
          <w:color w:val="000000"/>
          <w:sz w:val="24"/>
          <w:szCs w:val="24"/>
        </w:rPr>
        <w:t>1. Земляные работы (3.2; 3.7)</w:t>
      </w:r>
    </w:p>
    <w:p w:rsidR="00C25527" w:rsidRPr="00C25527" w:rsidRDefault="00C25527" w:rsidP="00C25527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25527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(5.2; 5.3)</w:t>
      </w:r>
    </w:p>
    <w:p w:rsidR="00C25527" w:rsidRPr="00C25527" w:rsidRDefault="00C25527" w:rsidP="00C25527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25527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(6.3)</w:t>
      </w:r>
    </w:p>
    <w:p w:rsidR="00C25527" w:rsidRPr="00C25527" w:rsidRDefault="00C25527" w:rsidP="00C25527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25527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C25527" w:rsidRPr="00C25527" w:rsidRDefault="00C25527" w:rsidP="00C25527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25527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(10.1)</w:t>
      </w:r>
    </w:p>
    <w:p w:rsidR="00C25527" w:rsidRPr="00C25527" w:rsidRDefault="00C25527" w:rsidP="00C25527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25527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(12.8; 12.9; 12.12)</w:t>
      </w:r>
    </w:p>
    <w:p w:rsidR="00C25527" w:rsidRPr="00C25527" w:rsidRDefault="00C25527" w:rsidP="00C25527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25527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водопровода (16.1; 16.2; 16.3; 16.4)</w:t>
      </w:r>
    </w:p>
    <w:p w:rsidR="00C25527" w:rsidRPr="00C25527" w:rsidRDefault="00C25527" w:rsidP="00C25527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25527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канализации (17.4)</w:t>
      </w:r>
    </w:p>
    <w:p w:rsidR="00C25527" w:rsidRPr="00C25527" w:rsidRDefault="00C25527" w:rsidP="00C25527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25527">
        <w:rPr>
          <w:rFonts w:ascii="Times New Roman" w:hAnsi="Times New Roman"/>
          <w:iCs/>
          <w:color w:val="000000"/>
          <w:sz w:val="24"/>
          <w:szCs w:val="24"/>
        </w:rPr>
        <w:t xml:space="preserve">9. Устройство автомобильных дорог и </w:t>
      </w:r>
      <w:proofErr w:type="spellStart"/>
      <w:r w:rsidRPr="00C25527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C25527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25.7; 25.8)</w:t>
      </w:r>
    </w:p>
    <w:p w:rsidR="00C25527" w:rsidRDefault="00C25527" w:rsidP="00C25527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25527">
        <w:rPr>
          <w:rFonts w:ascii="Times New Roman" w:hAnsi="Times New Roman"/>
          <w:iCs/>
          <w:color w:val="000000"/>
          <w:sz w:val="24"/>
          <w:szCs w:val="24"/>
        </w:rPr>
        <w:t xml:space="preserve">10. </w:t>
      </w:r>
      <w:proofErr w:type="gramStart"/>
      <w:r w:rsidRPr="00C25527">
        <w:rPr>
          <w:rFonts w:ascii="Times New Roman" w:hAnsi="Times New Roman"/>
          <w:iCs/>
          <w:color w:val="000000"/>
          <w:sz w:val="24"/>
          <w:szCs w:val="24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33.1.13; 33.2; 33.2.1; 33.2.6; 33.2.7; 33.3; 33.4; 33.5; 33.6; 33.7; 33.8; 33.9; 33.10; 33.11; 33.12; 33.13) Стоимость объекта капитального строительства по одному договору не превышает 60 млн. руб. </w:t>
      </w:r>
      <w:proofErr w:type="gramEnd"/>
    </w:p>
    <w:p w:rsidR="000E3496" w:rsidRDefault="009C4D45" w:rsidP="00C25527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C25527">
        <w:rPr>
          <w:rStyle w:val="ad"/>
          <w:rFonts w:ascii="Times New Roman" w:hAnsi="Times New Roman"/>
          <w:b w:val="0"/>
          <w:sz w:val="24"/>
          <w:szCs w:val="24"/>
        </w:rPr>
        <w:t>10</w:t>
      </w:r>
      <w:r w:rsidR="009573AE">
        <w:rPr>
          <w:rStyle w:val="ad"/>
          <w:rFonts w:ascii="Times New Roman" w:hAnsi="Times New Roman"/>
          <w:b w:val="0"/>
          <w:sz w:val="24"/>
          <w:szCs w:val="24"/>
        </w:rPr>
        <w:t xml:space="preserve"> </w:t>
      </w:r>
      <w:r w:rsidR="000E3496" w:rsidRPr="000E3496">
        <w:rPr>
          <w:rStyle w:val="ad"/>
          <w:rFonts w:ascii="Times New Roman" w:hAnsi="Times New Roman"/>
          <w:b w:val="0"/>
          <w:sz w:val="24"/>
          <w:szCs w:val="24"/>
        </w:rPr>
        <w:t>(</w:t>
      </w:r>
      <w:r w:rsidR="00C25527">
        <w:rPr>
          <w:rStyle w:val="ad"/>
          <w:rFonts w:ascii="Times New Roman" w:hAnsi="Times New Roman"/>
          <w:b w:val="0"/>
          <w:sz w:val="24"/>
          <w:szCs w:val="24"/>
        </w:rPr>
        <w:t>десять</w:t>
      </w:r>
      <w:r w:rsidR="000E3496" w:rsidRPr="000E3496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C25527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="000E3496"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AB214F" w:rsidRDefault="00AB214F" w:rsidP="00AB214F">
      <w:pPr>
        <w:tabs>
          <w:tab w:val="left" w:pos="1159"/>
        </w:tabs>
        <w:spacing w:after="0"/>
        <w:ind w:right="885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5D7D5A" w:rsidRPr="009624D9" w:rsidRDefault="005D7D5A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3B7" w:rsidRDefault="007303B7" w:rsidP="003164AF">
      <w:pPr>
        <w:spacing w:after="0" w:line="240" w:lineRule="auto"/>
      </w:pPr>
      <w:r>
        <w:separator/>
      </w:r>
    </w:p>
  </w:endnote>
  <w:end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3B7" w:rsidRDefault="007303B7" w:rsidP="003164AF">
      <w:pPr>
        <w:spacing w:after="0" w:line="240" w:lineRule="auto"/>
      </w:pPr>
      <w:r>
        <w:separator/>
      </w:r>
    </w:p>
  </w:footnote>
  <w:foot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8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168D9"/>
    <w:multiLevelType w:val="hybridMultilevel"/>
    <w:tmpl w:val="07EE8492"/>
    <w:lvl w:ilvl="0" w:tplc="67CA32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23"/>
  </w:num>
  <w:num w:numId="5">
    <w:abstractNumId w:val="13"/>
  </w:num>
  <w:num w:numId="6">
    <w:abstractNumId w:val="5"/>
  </w:num>
  <w:num w:numId="7">
    <w:abstractNumId w:val="21"/>
  </w:num>
  <w:num w:numId="8">
    <w:abstractNumId w:val="25"/>
  </w:num>
  <w:num w:numId="9">
    <w:abstractNumId w:val="16"/>
  </w:num>
  <w:num w:numId="10">
    <w:abstractNumId w:val="14"/>
  </w:num>
  <w:num w:numId="11">
    <w:abstractNumId w:val="17"/>
  </w:num>
  <w:num w:numId="12">
    <w:abstractNumId w:val="2"/>
  </w:num>
  <w:num w:numId="13">
    <w:abstractNumId w:val="4"/>
  </w:num>
  <w:num w:numId="14">
    <w:abstractNumId w:val="9"/>
  </w:num>
  <w:num w:numId="15">
    <w:abstractNumId w:val="8"/>
  </w:num>
  <w:num w:numId="16">
    <w:abstractNumId w:val="24"/>
  </w:num>
  <w:num w:numId="17">
    <w:abstractNumId w:val="0"/>
  </w:num>
  <w:num w:numId="18">
    <w:abstractNumId w:val="7"/>
  </w:num>
  <w:num w:numId="19">
    <w:abstractNumId w:val="22"/>
  </w:num>
  <w:num w:numId="20">
    <w:abstractNumId w:val="10"/>
  </w:num>
  <w:num w:numId="21">
    <w:abstractNumId w:val="1"/>
  </w:num>
  <w:num w:numId="22">
    <w:abstractNumId w:val="20"/>
  </w:num>
  <w:num w:numId="23">
    <w:abstractNumId w:val="11"/>
  </w:num>
  <w:num w:numId="24">
    <w:abstractNumId w:val="18"/>
  </w:num>
  <w:num w:numId="25">
    <w:abstractNumId w:val="15"/>
  </w:num>
  <w:num w:numId="26">
    <w:abstractNumId w:val="12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2C8A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36F75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25527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54</cp:revision>
  <cp:lastPrinted>2014-03-06T12:55:00Z</cp:lastPrinted>
  <dcterms:created xsi:type="dcterms:W3CDTF">2013-08-01T11:08:00Z</dcterms:created>
  <dcterms:modified xsi:type="dcterms:W3CDTF">2014-10-09T13:17:00Z</dcterms:modified>
</cp:coreProperties>
</file>