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22397B">
        <w:rPr>
          <w:rFonts w:ascii="Times New Roman" w:hAnsi="Times New Roman"/>
          <w:b/>
          <w:sz w:val="24"/>
        </w:rPr>
        <w:t>90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22397B">
        <w:rPr>
          <w:sz w:val="22"/>
          <w:szCs w:val="22"/>
        </w:rPr>
        <w:t xml:space="preserve">11 </w:t>
      </w:r>
      <w:r w:rsidR="005D6067">
        <w:rPr>
          <w:sz w:val="22"/>
          <w:szCs w:val="22"/>
        </w:rPr>
        <w:t>сентября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1245D" w:rsidRDefault="00486C89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FE6287" w:rsidRDefault="007303B7" w:rsidP="00486C8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FE6287">
        <w:rPr>
          <w:rFonts w:ascii="Times New Roman" w:hAnsi="Times New Roman"/>
          <w:b/>
        </w:rPr>
        <w:t xml:space="preserve">1. По первому вопросу: </w:t>
      </w:r>
      <w:r w:rsidR="00F557AC" w:rsidRPr="00FE6287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FE6287" w:rsidRDefault="003E61BC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E6287">
        <w:rPr>
          <w:sz w:val="22"/>
          <w:szCs w:val="22"/>
        </w:rPr>
        <w:t>1</w:t>
      </w:r>
      <w:r w:rsidR="0051312B" w:rsidRPr="00FE6287">
        <w:rPr>
          <w:sz w:val="22"/>
          <w:szCs w:val="22"/>
        </w:rPr>
        <w:t xml:space="preserve">.1. </w:t>
      </w:r>
      <w:r w:rsidR="00F557AC" w:rsidRPr="00FE6287">
        <w:rPr>
          <w:sz w:val="22"/>
          <w:szCs w:val="22"/>
        </w:rPr>
        <w:t xml:space="preserve">Принято решение: </w:t>
      </w:r>
      <w:r w:rsidR="00F75EC0" w:rsidRPr="00FE6287">
        <w:rPr>
          <w:b w:val="0"/>
          <w:sz w:val="22"/>
          <w:szCs w:val="22"/>
        </w:rPr>
        <w:t xml:space="preserve">внести изменения в ранее выданное </w:t>
      </w:r>
      <w:r w:rsidR="00486C89" w:rsidRPr="00FE6287">
        <w:rPr>
          <w:b w:val="0"/>
          <w:color w:val="000000"/>
          <w:sz w:val="22"/>
          <w:szCs w:val="22"/>
        </w:rPr>
        <w:t>ЗА</w:t>
      </w:r>
      <w:r w:rsidR="00A86B50" w:rsidRPr="00FE6287">
        <w:rPr>
          <w:b w:val="0"/>
          <w:color w:val="000000"/>
          <w:sz w:val="22"/>
          <w:szCs w:val="22"/>
        </w:rPr>
        <w:t>О «</w:t>
      </w:r>
      <w:proofErr w:type="spellStart"/>
      <w:r w:rsidR="00486C89" w:rsidRPr="00FE6287">
        <w:rPr>
          <w:b w:val="0"/>
          <w:color w:val="000000"/>
          <w:sz w:val="22"/>
          <w:szCs w:val="22"/>
        </w:rPr>
        <w:t>Грасис</w:t>
      </w:r>
      <w:proofErr w:type="spellEnd"/>
      <w:r w:rsidR="00486C89" w:rsidRPr="00FE6287">
        <w:rPr>
          <w:b w:val="0"/>
          <w:color w:val="000000"/>
          <w:sz w:val="22"/>
          <w:szCs w:val="22"/>
        </w:rPr>
        <w:t>», г. Москва, ИНН 7743696750</w:t>
      </w:r>
      <w:r w:rsidR="00F75EC0" w:rsidRPr="00FE6287">
        <w:rPr>
          <w:b w:val="0"/>
          <w:color w:val="000000"/>
          <w:sz w:val="22"/>
          <w:szCs w:val="22"/>
        </w:rPr>
        <w:t xml:space="preserve">, </w:t>
      </w:r>
      <w:r w:rsidR="00F75EC0" w:rsidRPr="00FE628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2. Подготовительные работы (2.1*; 2.2*)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3. Земляные работы (3.1*; 3.5*; 3.7*)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4. Свайные работы. Закрепление грунтов (5.3*; 5.4*; 5.8*; 5.9*)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(6.1*; 6.2*; 6.3*)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(7.1*; 7.2*)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7. Работы по устройству каменных конструкций (9.1*; 9.2*)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8. Монтаж металлических конструкций (10.1*; 10.2*; 10.3*; 10.4*; 10.5*; 10.6*)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10. Устройство кровель (13.1*; 13.2*; 13.3*)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11. Фасадные работы (14.2*)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12. Устройство внутренних инженерных систем и оборудования зданий и сооружений (15.1*; 15.2*; 15.3*; 15.4*; 15.5*; 15.6*)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13. Устройство наружных сетей водопровода (16.1*; 16.2*; 16.3*; 16.4*)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14. Устройство наружных сетей канализации (17.1*; 17.2*; 17.3*; 17.4*; 17.7*)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15. Устройство наружных сетей теплоснабжения (18.1*; 18.3*; 18.4*; 18.5*)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 xml:space="preserve">16. Устройство наружных сетей газоснабжения, </w:t>
      </w:r>
      <w:proofErr w:type="gramStart"/>
      <w:r w:rsidRPr="00FE6287">
        <w:rPr>
          <w:rFonts w:ascii="Times New Roman" w:hAnsi="Times New Roman"/>
          <w:iCs/>
          <w:color w:val="000000"/>
        </w:rPr>
        <w:t>кроме</w:t>
      </w:r>
      <w:proofErr w:type="gramEnd"/>
      <w:r w:rsidRPr="00FE6287">
        <w:rPr>
          <w:rFonts w:ascii="Times New Roman" w:hAnsi="Times New Roman"/>
          <w:iCs/>
          <w:color w:val="000000"/>
        </w:rPr>
        <w:t xml:space="preserve"> магистральных (19.1*; 19.2*; 19.3*; 19.4*; 19.5*; 19.7*; 19.8*; 19.9*; 19.10*)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17. Устройство наружных электрических сетей и линий связи (20.1*; 20.5*; 20.8*; 20.10*; 20.12*; 20.13*)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 xml:space="preserve">18. Устройство объектов нефтяной и газовой промышленности (22.1*; 22.2*; 22.3*; 22.4*; 22.5*; </w:t>
      </w:r>
      <w:proofErr w:type="gramStart"/>
      <w:r w:rsidRPr="00FE6287">
        <w:rPr>
          <w:rFonts w:ascii="Times New Roman" w:hAnsi="Times New Roman"/>
          <w:iCs/>
          <w:color w:val="000000"/>
        </w:rPr>
        <w:t>22.6*; 22.7*; 22.8*; 22.11*; 22.12*)</w:t>
      </w:r>
      <w:proofErr w:type="gramEnd"/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19. Монтажные работы (23.4*; 23.5*; 23.6*; 23.8*; 23.9*; 23.14*; 23.24*; 23.32*; 23.33*)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20. Пусконаладочные работы (24.1*; 24.4*; 24.6*; 24.7*; 24.9*; 24.10*; 24.11*; 24.12.*; 24.13*; 24.14*; 24.15*; 24.16*; 24.17*; 24.18*; 24.19*; 24.29*; 24.30*; 24.31*)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 xml:space="preserve">21. Устройство автомобильных дорог и </w:t>
      </w:r>
      <w:proofErr w:type="spellStart"/>
      <w:r w:rsidRPr="00FE6287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FE6287">
        <w:rPr>
          <w:rFonts w:ascii="Times New Roman" w:hAnsi="Times New Roman"/>
          <w:iCs/>
          <w:color w:val="000000"/>
        </w:rPr>
        <w:t xml:space="preserve"> (25.1*; 25.2*; 25.4*; 25.6*; 25.7*; 25.8*)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</w:t>
      </w:r>
    </w:p>
    <w:p w:rsidR="00486C89" w:rsidRPr="00FE6287" w:rsidRDefault="00486C89" w:rsidP="00486C89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 xml:space="preserve">Стоимость объекта капитального строительства по одному договору не превышает 500 млн. руб.  </w:t>
      </w:r>
    </w:p>
    <w:p w:rsidR="00AB214F" w:rsidRPr="00FE6287" w:rsidRDefault="000434DC" w:rsidP="00486C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FE6287">
        <w:rPr>
          <w:rStyle w:val="ad"/>
          <w:rFonts w:ascii="Times New Roman" w:hAnsi="Times New Roman"/>
          <w:b w:val="0"/>
        </w:rPr>
        <w:t xml:space="preserve">Итого: </w:t>
      </w:r>
      <w:r w:rsidR="00486C89" w:rsidRPr="00FE6287">
        <w:rPr>
          <w:rStyle w:val="ad"/>
          <w:rFonts w:ascii="Times New Roman" w:hAnsi="Times New Roman"/>
          <w:b w:val="0"/>
        </w:rPr>
        <w:t>23</w:t>
      </w:r>
      <w:r w:rsidRPr="00FE6287">
        <w:rPr>
          <w:rStyle w:val="ad"/>
          <w:rFonts w:ascii="Times New Roman" w:hAnsi="Times New Roman"/>
          <w:b w:val="0"/>
        </w:rPr>
        <w:t xml:space="preserve"> (</w:t>
      </w:r>
      <w:r w:rsidR="00486C89" w:rsidRPr="00FE6287">
        <w:rPr>
          <w:rStyle w:val="ad"/>
          <w:rFonts w:ascii="Times New Roman" w:hAnsi="Times New Roman"/>
          <w:b w:val="0"/>
        </w:rPr>
        <w:t>двадцать три</w:t>
      </w:r>
      <w:r w:rsidR="009C4D45" w:rsidRPr="00FE6287">
        <w:rPr>
          <w:rStyle w:val="ad"/>
          <w:rFonts w:ascii="Times New Roman" w:hAnsi="Times New Roman"/>
          <w:b w:val="0"/>
        </w:rPr>
        <w:t>) вид</w:t>
      </w:r>
      <w:r w:rsidR="003E61BC" w:rsidRPr="00FE6287">
        <w:rPr>
          <w:rStyle w:val="ad"/>
          <w:rFonts w:ascii="Times New Roman" w:hAnsi="Times New Roman"/>
          <w:b w:val="0"/>
        </w:rPr>
        <w:t>а</w:t>
      </w:r>
      <w:r w:rsidRPr="00FE6287">
        <w:rPr>
          <w:rStyle w:val="ad"/>
          <w:rFonts w:ascii="Times New Roman" w:hAnsi="Times New Roman"/>
          <w:b w:val="0"/>
        </w:rPr>
        <w:t xml:space="preserve"> работ.</w:t>
      </w:r>
    </w:p>
    <w:p w:rsidR="003E61BC" w:rsidRPr="00FE6287" w:rsidRDefault="003E61BC" w:rsidP="00486C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E61BC" w:rsidRPr="00FE6287" w:rsidRDefault="003E61BC" w:rsidP="003E61B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E6287">
        <w:rPr>
          <w:sz w:val="22"/>
          <w:szCs w:val="22"/>
        </w:rPr>
        <w:lastRenderedPageBreak/>
        <w:t xml:space="preserve">1.2. Принято решение: </w:t>
      </w:r>
      <w:r w:rsidRPr="00FE6287">
        <w:rPr>
          <w:b w:val="0"/>
          <w:sz w:val="22"/>
          <w:szCs w:val="22"/>
        </w:rPr>
        <w:t xml:space="preserve">внести изменения в ранее выданное </w:t>
      </w:r>
      <w:r w:rsidRPr="00FE6287">
        <w:rPr>
          <w:b w:val="0"/>
          <w:color w:val="000000"/>
          <w:sz w:val="22"/>
          <w:szCs w:val="22"/>
        </w:rPr>
        <w:t>ООО «</w:t>
      </w:r>
      <w:proofErr w:type="spellStart"/>
      <w:r w:rsidRPr="00FE6287">
        <w:rPr>
          <w:b w:val="0"/>
          <w:color w:val="000000"/>
          <w:sz w:val="22"/>
          <w:szCs w:val="22"/>
        </w:rPr>
        <w:t>СибНефтеПромСтрой</w:t>
      </w:r>
      <w:proofErr w:type="spellEnd"/>
      <w:r w:rsidR="00FE6287" w:rsidRPr="00FE6287">
        <w:rPr>
          <w:b w:val="0"/>
          <w:color w:val="000000"/>
          <w:sz w:val="22"/>
          <w:szCs w:val="22"/>
        </w:rPr>
        <w:t>»</w:t>
      </w:r>
      <w:r w:rsidRPr="00FE6287">
        <w:rPr>
          <w:b w:val="0"/>
          <w:color w:val="000000"/>
          <w:sz w:val="22"/>
          <w:szCs w:val="22"/>
        </w:rPr>
        <w:t xml:space="preserve">, ХМАО, ИНН 8602236093, </w:t>
      </w:r>
      <w:r w:rsidRPr="00FE628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3. Земляные работы (3.1*; 3.2*; 3.4*; 3.5*; 3.6*; 3.7*)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4. Свайные работы. Закрепление грунтов (5.1*; 5.2*; 5.3*; 5.4*; 5.5*; 5.6*; 5.7*; 5.8*; 5.9*)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(6.1*; 6.2*; 6.3*)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(7.1*; 7.2*; 7.3*)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7. Работы по устройству каменных конструкций (9.1*; 9.2*; 9.3*)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8. Монтаж металлических конструкций (10.1*; 10.2*; 10.3*; 10.4*; 10.5*; 10.6*)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9. Монтаж деревянных конструкций (11.1*; 11.2*)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11. Устройство кровель (13.1*; 13.2*; 13.3*)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12. Фасадные работы (14.1*; 14.2*)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13. Устройство внутренних инженерных систем и оборудования зданий и сооружений (15.1*; 15.2*; 15.3*; 15.4*; 15.5*; 15.6*)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14. Устройство наружных сетей водопровода (16.1*; 16.2*; 16.3*; 16.4*)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15. Устройство наружных сетей канализации (17.1*; 17.2*; 17.3*; 17.4*; 17.5*; 17.6*; 17.7*)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16. Устройство наружных сетей теплоснабжения (18.1*; 18.2*; 18.3*; 18.4*; 18.5*)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 xml:space="preserve">17. Устройство наружных сетей газоснабжения, </w:t>
      </w:r>
      <w:proofErr w:type="gramStart"/>
      <w:r w:rsidRPr="00FE6287">
        <w:rPr>
          <w:rFonts w:ascii="Times New Roman" w:hAnsi="Times New Roman"/>
          <w:iCs/>
          <w:color w:val="000000"/>
        </w:rPr>
        <w:t>кроме</w:t>
      </w:r>
      <w:proofErr w:type="gramEnd"/>
      <w:r w:rsidRPr="00FE6287">
        <w:rPr>
          <w:rFonts w:ascii="Times New Roman" w:hAnsi="Times New Roman"/>
          <w:iCs/>
          <w:color w:val="000000"/>
        </w:rPr>
        <w:t xml:space="preserve"> магистральных (19.1*; 19.2*; 19.3*; 19.4*; 19.5*; 19.6*; 19.7*; 19.8*; 19.10*)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18. Устройство наружных электрических сетей и линий связи (20.1*; 20.5*; 20.6*; 20.7*)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19. Устройство объектов нефтяной и газовой промышленности (22.1*; 22.2*; 22.3*; 22.4*; 22.6*; 22.8*; 22.10*; 22.11*; 22.12*)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20. Монтажные работы (23.1*; 23.4*; 23.5*; 23.8*; 23.9*; 23.10*; 23.11*; 23.14*; 23.16*; 23.20*; 23.30*; 23.31*; 23.32*)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21. Пусконаладочные работы (24.26*; 24.29*; 24.30*; 24.31*)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 xml:space="preserve">22. Устройство автомобильных дорог и </w:t>
      </w:r>
      <w:proofErr w:type="spellStart"/>
      <w:r w:rsidRPr="00FE6287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FE6287">
        <w:rPr>
          <w:rFonts w:ascii="Times New Roman" w:hAnsi="Times New Roman"/>
          <w:iCs/>
          <w:color w:val="000000"/>
        </w:rPr>
        <w:t xml:space="preserve"> (25.1*; 25.2*; 25.4*; 25.6*; 25.7*)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23. Устройство мостов, эстакад и путепроводов (29.1*; 29.2*; 29.3*; 29.4*; 29.5*; 29.6*; 29.7*)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3E61BC" w:rsidRPr="00FE6287" w:rsidRDefault="003E61BC" w:rsidP="003E61BC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 xml:space="preserve">25. </w:t>
      </w:r>
      <w:proofErr w:type="gramStart"/>
      <w:r w:rsidRPr="00FE6287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33.2.2*; 33.2.3*; 33.2.6*; 33.2.7*; 33.3*; 33.5*; 33.6*; 33.7*; 33.10*; 33.12*) Стоимость объекта капитального строительства по одному договору составляет до 3 млрд. руб.</w:t>
      </w:r>
      <w:proofErr w:type="gramEnd"/>
    </w:p>
    <w:p w:rsidR="003E61BC" w:rsidRPr="00FE6287" w:rsidRDefault="003E61BC" w:rsidP="003E61B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FE6287">
        <w:rPr>
          <w:rStyle w:val="ad"/>
          <w:rFonts w:ascii="Times New Roman" w:hAnsi="Times New Roman"/>
          <w:b w:val="0"/>
        </w:rPr>
        <w:t>Итого: 25 (двадцать пять) видов работ.</w:t>
      </w:r>
    </w:p>
    <w:p w:rsidR="00AB214F" w:rsidRPr="00FE6287" w:rsidRDefault="00AB214F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E61BC" w:rsidRPr="00FE6287" w:rsidRDefault="003E61BC" w:rsidP="003E61B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E6287">
        <w:rPr>
          <w:sz w:val="22"/>
          <w:szCs w:val="22"/>
        </w:rPr>
        <w:t xml:space="preserve">1.3. Принято решение: </w:t>
      </w:r>
      <w:r w:rsidRPr="00FE6287">
        <w:rPr>
          <w:b w:val="0"/>
          <w:sz w:val="22"/>
          <w:szCs w:val="22"/>
        </w:rPr>
        <w:t xml:space="preserve">внести изменения в ранее выданное </w:t>
      </w:r>
      <w:r w:rsidRPr="00FE6287">
        <w:rPr>
          <w:b w:val="0"/>
          <w:color w:val="000000"/>
          <w:sz w:val="22"/>
          <w:szCs w:val="22"/>
        </w:rPr>
        <w:t>ООО «</w:t>
      </w:r>
      <w:proofErr w:type="spellStart"/>
      <w:r w:rsidR="00FE6287" w:rsidRPr="00FE6287">
        <w:rPr>
          <w:b w:val="0"/>
          <w:color w:val="000000"/>
          <w:sz w:val="22"/>
          <w:szCs w:val="22"/>
        </w:rPr>
        <w:t>ПромАльянс</w:t>
      </w:r>
      <w:proofErr w:type="spellEnd"/>
      <w:r w:rsidR="00FE6287" w:rsidRPr="00FE6287">
        <w:rPr>
          <w:b w:val="0"/>
          <w:color w:val="000000"/>
          <w:sz w:val="22"/>
          <w:szCs w:val="22"/>
        </w:rPr>
        <w:t>», г</w:t>
      </w:r>
      <w:proofErr w:type="gramStart"/>
      <w:r w:rsidR="00FE6287" w:rsidRPr="00FE6287">
        <w:rPr>
          <w:b w:val="0"/>
          <w:color w:val="000000"/>
          <w:sz w:val="22"/>
          <w:szCs w:val="22"/>
        </w:rPr>
        <w:t>.М</w:t>
      </w:r>
      <w:proofErr w:type="gramEnd"/>
      <w:r w:rsidR="00FE6287" w:rsidRPr="00FE6287">
        <w:rPr>
          <w:b w:val="0"/>
          <w:color w:val="000000"/>
          <w:sz w:val="22"/>
          <w:szCs w:val="22"/>
        </w:rPr>
        <w:t>осква, ИНН 7726597848</w:t>
      </w:r>
      <w:r w:rsidRPr="00FE6287">
        <w:rPr>
          <w:b w:val="0"/>
          <w:color w:val="000000"/>
          <w:sz w:val="22"/>
          <w:szCs w:val="22"/>
        </w:rPr>
        <w:t xml:space="preserve">, </w:t>
      </w:r>
      <w:r w:rsidRPr="00FE628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3. Земляные работы (3.1; 3.2; 3.7)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4. Свайные работы. Закрепление грунтов (5.3; 5.4)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7. Работы по устройству каменных конструкций (9.1; 9.2; 9.3)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8. Монтаж металлических конструкций (10.1; 10.3)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9. Монтаж деревянных конструкций (11.1; 11.2)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11. Устройство кровель (13.1; 13.2; 13.3)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12. Фасадные работы (14.1; 14.2)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13. Устройство внутренних инженерных систем и оборудования зданий и сооружений (15.1; 15.2; 15.4; 15.5; 15.6)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lastRenderedPageBreak/>
        <w:t>14. Устройство наружных сетей водопровода (16.1; 16.2; 16.3; 16.4)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15. Устройство наружных сетей канализации (17.1; 17.2; 17.3; 17.4; 17.5; 17.6; 17.7)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16. Устройство наружных электрических сетей и линий связи (20.1; 20.2)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17. Монтажные работы (23.4)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 xml:space="preserve">18. Устройство автомобильных дорог и </w:t>
      </w:r>
      <w:proofErr w:type="spellStart"/>
      <w:r w:rsidRPr="00FE6287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FE6287">
        <w:rPr>
          <w:rFonts w:ascii="Times New Roman" w:hAnsi="Times New Roman"/>
          <w:iCs/>
          <w:color w:val="000000"/>
        </w:rPr>
        <w:t xml:space="preserve"> (25.2)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33.1.13; 33.3; 33.4; 33.5; 33.6; 33.7; 33.8)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Стоимость объекта капитального строительства по одному договору составляет до 3 млрд. руб.</w:t>
      </w:r>
    </w:p>
    <w:p w:rsidR="003E61BC" w:rsidRPr="00FE6287" w:rsidRDefault="003E61BC" w:rsidP="00FE628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FE6287">
        <w:rPr>
          <w:rStyle w:val="ad"/>
          <w:rFonts w:ascii="Times New Roman" w:hAnsi="Times New Roman"/>
          <w:b w:val="0"/>
        </w:rPr>
        <w:t>Итого: 2</w:t>
      </w:r>
      <w:r w:rsidR="00FE6287" w:rsidRPr="00FE6287">
        <w:rPr>
          <w:rStyle w:val="ad"/>
          <w:rFonts w:ascii="Times New Roman" w:hAnsi="Times New Roman"/>
          <w:b w:val="0"/>
        </w:rPr>
        <w:t>0</w:t>
      </w:r>
      <w:r w:rsidRPr="00FE6287">
        <w:rPr>
          <w:rStyle w:val="ad"/>
          <w:rFonts w:ascii="Times New Roman" w:hAnsi="Times New Roman"/>
          <w:b w:val="0"/>
        </w:rPr>
        <w:t xml:space="preserve"> (двадцать) видов работ.</w:t>
      </w:r>
    </w:p>
    <w:p w:rsidR="003E61BC" w:rsidRPr="00FE6287" w:rsidRDefault="003E61BC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FE6287" w:rsidRPr="00FE6287" w:rsidRDefault="00FE6287" w:rsidP="00FE628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E6287">
        <w:rPr>
          <w:sz w:val="22"/>
          <w:szCs w:val="22"/>
        </w:rPr>
        <w:t xml:space="preserve">1.4. Принято решение: </w:t>
      </w:r>
      <w:r w:rsidRPr="00FE6287">
        <w:rPr>
          <w:b w:val="0"/>
          <w:sz w:val="22"/>
          <w:szCs w:val="22"/>
        </w:rPr>
        <w:t xml:space="preserve">внести изменения в ранее выданное </w:t>
      </w:r>
      <w:r w:rsidRPr="00FE6287">
        <w:rPr>
          <w:b w:val="0"/>
          <w:color w:val="000000"/>
          <w:sz w:val="22"/>
          <w:szCs w:val="22"/>
        </w:rPr>
        <w:t>ООО «Лидера», г</w:t>
      </w:r>
      <w:proofErr w:type="gramStart"/>
      <w:r w:rsidRPr="00FE6287">
        <w:rPr>
          <w:b w:val="0"/>
          <w:color w:val="000000"/>
          <w:sz w:val="22"/>
          <w:szCs w:val="22"/>
        </w:rPr>
        <w:t>.М</w:t>
      </w:r>
      <w:proofErr w:type="gramEnd"/>
      <w:r w:rsidRPr="00FE6287">
        <w:rPr>
          <w:b w:val="0"/>
          <w:color w:val="000000"/>
          <w:sz w:val="22"/>
          <w:szCs w:val="22"/>
        </w:rPr>
        <w:t xml:space="preserve">осква, ИНН 7716728570, </w:t>
      </w:r>
      <w:r w:rsidRPr="00FE628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3. Земляные работы (3.1; 3.2; 3.3; 3.4; 3.5; 3.6; 3.7)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4. Свайные работы. Закрепление грунтов (5.1; 5.2; 5.3; 5.4; 5.5; 5.6; 5.7; 5.8; 5.9)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7. Работы по устройству каменных конструкций (9.1; 9.2; 9.3)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8. Монтаж металлических конструкций (10.1; 10.2; 10.3; 10.4; 10.5; 10.6)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10. Устройство кровель (13.1; 13.2; 13.3)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11. Фасадные работы (14.1; 14.2)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12. Устройство внутренних инженерных систем и оборудования зданий и сооружений (15.1; 15.2; 15.4; 15.5; 15.6)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13. Монтажные работы (23.1; 23.4)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 xml:space="preserve">14. Устройство автомобильных дорог и </w:t>
      </w:r>
      <w:proofErr w:type="spellStart"/>
      <w:r w:rsidRPr="00FE6287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FE6287">
        <w:rPr>
          <w:rFonts w:ascii="Times New Roman" w:hAnsi="Times New Roman"/>
          <w:iCs/>
          <w:color w:val="000000"/>
        </w:rPr>
        <w:t xml:space="preserve"> (25.1; 25.2; 25.4; 25.7)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15. Устройство мостов, эстакад и путепроводов (29.1; 29.3)</w:t>
      </w:r>
    </w:p>
    <w:p w:rsidR="00FE6287" w:rsidRPr="00FE6287" w:rsidRDefault="00FE6287" w:rsidP="00FE628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</w:rPr>
      </w:pPr>
      <w:r w:rsidRPr="00FE6287">
        <w:rPr>
          <w:rFonts w:ascii="Times New Roman" w:hAnsi="Times New Roman"/>
          <w:iCs/>
          <w:color w:val="000000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33.2.4; 33.2.6; 33.3) Стоимость объекта капитального строительства по одному договору составляет до 10 млрд. руб.</w:t>
      </w:r>
    </w:p>
    <w:p w:rsidR="00FE6287" w:rsidRPr="00FE6287" w:rsidRDefault="00FE6287" w:rsidP="00FE628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FE6287">
        <w:rPr>
          <w:rStyle w:val="ad"/>
          <w:rFonts w:ascii="Times New Roman" w:hAnsi="Times New Roman"/>
          <w:b w:val="0"/>
        </w:rPr>
        <w:t>Итого: 16 (шестнадцать) видов работ.</w:t>
      </w:r>
    </w:p>
    <w:p w:rsidR="005D7D5A" w:rsidRPr="00FE6287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E6287" w:rsidRPr="009624D9" w:rsidRDefault="00FE6287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397B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E61B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86C89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067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2313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6B50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5AF9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E6287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58</cp:revision>
  <cp:lastPrinted>2014-03-06T12:55:00Z</cp:lastPrinted>
  <dcterms:created xsi:type="dcterms:W3CDTF">2013-08-01T11:08:00Z</dcterms:created>
  <dcterms:modified xsi:type="dcterms:W3CDTF">2014-09-12T09:32:00Z</dcterms:modified>
</cp:coreProperties>
</file>