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1312B">
        <w:rPr>
          <w:rFonts w:ascii="Times New Roman" w:hAnsi="Times New Roman"/>
          <w:b/>
          <w:sz w:val="24"/>
        </w:rPr>
        <w:t>4</w:t>
      </w:r>
      <w:r w:rsidR="00690B8E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690B8E">
        <w:rPr>
          <w:sz w:val="22"/>
          <w:szCs w:val="22"/>
        </w:rPr>
        <w:t>05 декабря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690B8E" w:rsidRPr="007E2EA0" w:rsidRDefault="00690B8E" w:rsidP="00690B8E">
      <w:pPr>
        <w:tabs>
          <w:tab w:val="left" w:pos="0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690B8E" w:rsidRPr="007E2EA0" w:rsidRDefault="00690B8E" w:rsidP="00690B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2.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690B8E" w:rsidRPr="007E2EA0" w:rsidRDefault="00690B8E" w:rsidP="00690B8E">
      <w:pPr>
        <w:tabs>
          <w:tab w:val="left" w:pos="-284"/>
        </w:tabs>
        <w:spacing w:after="0" w:line="240" w:lineRule="atLeast"/>
        <w:ind w:left="-284" w:right="-170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E2EA0">
        <w:rPr>
          <w:rFonts w:ascii="Times New Roman" w:eastAsia="Calibri" w:hAnsi="Times New Roman"/>
          <w:b/>
          <w:sz w:val="24"/>
          <w:szCs w:val="24"/>
          <w:lang w:eastAsia="en-US"/>
        </w:rPr>
        <w:t>3. Исключение индивидуальных предпринимателей и юридических лиц из членов НП «Первая Национальная Организация Строителей».</w:t>
      </w:r>
    </w:p>
    <w:p w:rsidR="000E7975" w:rsidRPr="007E2EA0" w:rsidRDefault="000E7975" w:rsidP="005E310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12A86" w:rsidRPr="007E2EA0" w:rsidRDefault="00CB738A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7E2EA0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B738A" w:rsidRPr="007E2EA0" w:rsidRDefault="00112F0E" w:rsidP="00C12A86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</w:t>
      </w:r>
      <w:r w:rsidR="00CB738A" w:rsidRPr="007E2EA0">
        <w:rPr>
          <w:rFonts w:ascii="Times New Roman" w:hAnsi="Times New Roman"/>
          <w:b/>
          <w:sz w:val="24"/>
          <w:szCs w:val="24"/>
        </w:rPr>
        <w:t>.1. Принято решение:</w:t>
      </w:r>
      <w:r w:rsidR="00CB738A"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690B8E" w:rsidRPr="007E2EA0">
        <w:rPr>
          <w:rFonts w:ascii="Times New Roman" w:hAnsi="Times New Roman"/>
          <w:color w:val="000000"/>
          <w:sz w:val="24"/>
          <w:szCs w:val="24"/>
        </w:rPr>
        <w:t xml:space="preserve">ООО "ПСК Персонал", </w:t>
      </w:r>
      <w:proofErr w:type="gramStart"/>
      <w:r w:rsidR="00690B8E" w:rsidRPr="007E2EA0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690B8E" w:rsidRPr="007E2EA0">
        <w:rPr>
          <w:rFonts w:ascii="Times New Roman" w:hAnsi="Times New Roman"/>
          <w:color w:val="000000"/>
          <w:sz w:val="24"/>
          <w:szCs w:val="24"/>
        </w:rPr>
        <w:t>. Москва, ИНН 7722292531</w:t>
      </w:r>
      <w:r w:rsidR="00CB738A"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1. Подготовительные работы (2.1; 2.2)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2. Устройство бетонных и железобетонных монолитных конструкций (6.1; 6.2; 6.3)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3. Работы по устройству каменных конструкций (9.2)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4. Монтаж металлических конструкций (10.1; 10.2; 10.3; 10.5)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6. Устройство внутренних инженерных систем и оборудования зданий и сооружений (15.1; 15.2; 15.4; 15.5; 15.6)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7. Устройство наружных сетей теплоснабжения (18.1; 18.2; 18.3; 18.4; 18.5)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8. Устройство наружных электрических сетей и линий связи (20.2)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9. Монтажные работы (23.24; 23.26; 23.30)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10. Пусконаладочные работы (24.12.; 24.14)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33.1.10), стоимость которых по одному договору не превышает шестьдесят миллионов рублей. </w:t>
      </w:r>
    </w:p>
    <w:p w:rsidR="00CB738A" w:rsidRPr="007E2EA0" w:rsidRDefault="00CB738A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Итого: </w:t>
      </w:r>
      <w:r w:rsidR="00690B8E" w:rsidRPr="007E2EA0">
        <w:rPr>
          <w:rFonts w:ascii="Times New Roman" w:hAnsi="Times New Roman"/>
          <w:sz w:val="24"/>
          <w:szCs w:val="24"/>
        </w:rPr>
        <w:t>1</w:t>
      </w:r>
      <w:r w:rsidR="00C12A86" w:rsidRPr="007E2EA0">
        <w:rPr>
          <w:rFonts w:ascii="Times New Roman" w:hAnsi="Times New Roman"/>
          <w:sz w:val="24"/>
          <w:szCs w:val="24"/>
        </w:rPr>
        <w:t>1</w:t>
      </w:r>
      <w:r w:rsidRPr="007E2EA0">
        <w:rPr>
          <w:rFonts w:ascii="Times New Roman" w:hAnsi="Times New Roman"/>
          <w:sz w:val="24"/>
          <w:szCs w:val="24"/>
        </w:rPr>
        <w:t xml:space="preserve"> (</w:t>
      </w:r>
      <w:r w:rsidR="00690B8E" w:rsidRPr="007E2EA0">
        <w:rPr>
          <w:rFonts w:ascii="Times New Roman" w:hAnsi="Times New Roman"/>
          <w:sz w:val="24"/>
          <w:szCs w:val="24"/>
        </w:rPr>
        <w:t>одиннадцать</w:t>
      </w:r>
      <w:r w:rsidRPr="007E2EA0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7E2EA0">
        <w:rPr>
          <w:rFonts w:ascii="Times New Roman" w:hAnsi="Times New Roman"/>
          <w:sz w:val="24"/>
          <w:szCs w:val="24"/>
        </w:rPr>
        <w:t xml:space="preserve"> вид</w:t>
      </w:r>
      <w:r w:rsidR="00690B8E" w:rsidRPr="007E2EA0">
        <w:rPr>
          <w:rFonts w:ascii="Times New Roman" w:hAnsi="Times New Roman"/>
          <w:sz w:val="24"/>
          <w:szCs w:val="24"/>
        </w:rPr>
        <w:t>ов</w:t>
      </w:r>
      <w:r w:rsidRPr="007E2EA0">
        <w:rPr>
          <w:rFonts w:ascii="Times New Roman" w:hAnsi="Times New Roman"/>
          <w:sz w:val="24"/>
          <w:szCs w:val="24"/>
        </w:rPr>
        <w:t xml:space="preserve"> работ.</w:t>
      </w:r>
    </w:p>
    <w:p w:rsidR="00F154A4" w:rsidRPr="007E2EA0" w:rsidRDefault="00F154A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 xml:space="preserve">1.2. </w:t>
      </w:r>
      <w:proofErr w:type="gramStart"/>
      <w:r w:rsidRPr="007E2EA0">
        <w:rPr>
          <w:rFonts w:ascii="Times New Roman" w:hAnsi="Times New Roman"/>
          <w:b/>
          <w:sz w:val="24"/>
          <w:szCs w:val="24"/>
        </w:rPr>
        <w:t>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7E2EA0">
        <w:rPr>
          <w:rFonts w:ascii="Times New Roman" w:hAnsi="Times New Roman"/>
          <w:color w:val="000000"/>
          <w:sz w:val="24"/>
          <w:szCs w:val="24"/>
        </w:rPr>
        <w:t>ООО "ПРОМТЕХАЭРО", Московская обл., ИНН 5001034570</w:t>
      </w:r>
      <w:r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1. Устройство бетонных и железобетонных монолитных конструкций (6.1; 6.2; 6.3)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2. Монтаж металлических конструкций (10.5)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(12.7; 12.9)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4. Устройство кровель (13.1; 13.2)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5. Устройство наружных электрических сетей и линий связи (20.2)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lastRenderedPageBreak/>
        <w:t xml:space="preserve">6. Устройство автомобильных дорог и </w:t>
      </w:r>
      <w:proofErr w:type="spellStart"/>
      <w:r w:rsidRPr="007E2EA0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E2EA0">
        <w:rPr>
          <w:rFonts w:ascii="Times New Roman" w:hAnsi="Times New Roman"/>
          <w:sz w:val="24"/>
          <w:szCs w:val="24"/>
        </w:rPr>
        <w:t xml:space="preserve"> (25.1; 25.2; 25.3*; 25.4; 25.5*; 25.6; 25.8).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Итого: 6 (шесть</w:t>
      </w:r>
      <w:r w:rsidRPr="007E2EA0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7E2EA0">
        <w:rPr>
          <w:rFonts w:ascii="Times New Roman" w:hAnsi="Times New Roman"/>
          <w:sz w:val="24"/>
          <w:szCs w:val="24"/>
        </w:rPr>
        <w:t xml:space="preserve"> видов работ.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1.3.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7E2EA0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Pr="007E2EA0">
        <w:rPr>
          <w:rFonts w:ascii="Times New Roman" w:hAnsi="Times New Roman"/>
          <w:color w:val="000000"/>
          <w:sz w:val="24"/>
          <w:szCs w:val="24"/>
        </w:rPr>
        <w:t>РосЭнергоСтрой</w:t>
      </w:r>
      <w:proofErr w:type="spellEnd"/>
      <w:r w:rsidRPr="007E2EA0">
        <w:rPr>
          <w:rFonts w:ascii="Times New Roman" w:hAnsi="Times New Roman"/>
          <w:color w:val="000000"/>
          <w:sz w:val="24"/>
          <w:szCs w:val="24"/>
        </w:rPr>
        <w:t>", Московская область, ИНН 5018127198</w:t>
      </w:r>
      <w:r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3. Земляные работы (3.1; 3.3; 3.5)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4. Свайные работы. Закрепление грунтов (5.1; 5.3; 5.4; 5.9*)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7. Работы по устройству каменных конструкций (9.1; 9.2*)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8. Монтаж металлических конструкций (10.1; 10.4; 10.5; 10.6)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12.3*; 12.4*; 12.5; 12.6; 12.7; 12.9; 12.10; 12.11; 12.12)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10. Устройство кровель (13.1; 13.2; 13.3*)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12. Устройство наружных сетей водопровода (16.1; 16.2; 16.3; 16.4)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13. Устройство наружных сетей канализации (17.1; 17.2; 17.3; 17.4; 17.5; 17.6; 17.7)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14. Устройство наружных сетей теплоснабжения (18.1; 18.2; 18.3; 18.4)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16. Монтажные работы (23.3; 23.4; 23.6; 23.33*)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17. Пусконаладочные работы (24.4; 24.5; 24.6; 24.7; 24.8; 24.9; 24.10; 24.11; 24.12.; 24.13; 24.14)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18. Устройство автомобильных дорог и </w:t>
      </w:r>
      <w:proofErr w:type="spellStart"/>
      <w:r w:rsidRPr="007E2EA0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E2EA0">
        <w:rPr>
          <w:rFonts w:ascii="Times New Roman" w:hAnsi="Times New Roman"/>
          <w:sz w:val="24"/>
          <w:szCs w:val="24"/>
        </w:rPr>
        <w:t xml:space="preserve"> (25.1*; 25.2*; 25.4*; 25.6*; 25.7*)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33.1.11*; 33.1.13*; 33.2*; 33.2.1*; 33.3*; 33.4*; 33.7*; 33.11*), стоимость которых по одному договору составляет до трех миллиардов рублей. 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Итого: 20 (двадцать</w:t>
      </w:r>
      <w:r w:rsidRPr="007E2EA0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7E2EA0">
        <w:rPr>
          <w:rFonts w:ascii="Times New Roman" w:hAnsi="Times New Roman"/>
          <w:sz w:val="24"/>
          <w:szCs w:val="24"/>
        </w:rPr>
        <w:t xml:space="preserve"> видов работ.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1.4.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7E2EA0">
        <w:rPr>
          <w:rFonts w:ascii="Times New Roman" w:hAnsi="Times New Roman"/>
          <w:color w:val="000000"/>
          <w:sz w:val="24"/>
          <w:szCs w:val="24"/>
        </w:rPr>
        <w:t>ЗАО "</w:t>
      </w:r>
      <w:proofErr w:type="spellStart"/>
      <w:r w:rsidRPr="007E2EA0">
        <w:rPr>
          <w:rFonts w:ascii="Times New Roman" w:hAnsi="Times New Roman"/>
          <w:color w:val="000000"/>
          <w:sz w:val="24"/>
          <w:szCs w:val="24"/>
        </w:rPr>
        <w:t>ЛАКИСТРОЙ-монолит</w:t>
      </w:r>
      <w:proofErr w:type="spellEnd"/>
      <w:r w:rsidRPr="007E2EA0">
        <w:rPr>
          <w:rFonts w:ascii="Times New Roman" w:hAnsi="Times New Roman"/>
          <w:color w:val="000000"/>
          <w:sz w:val="24"/>
          <w:szCs w:val="24"/>
        </w:rPr>
        <w:t>", г. Москва, ИНН 7710200857</w:t>
      </w:r>
      <w:r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2. Земляные работы (3.1; 3.2; 3.3; 3.4; 3.5; 3.6; 3.7)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lastRenderedPageBreak/>
        <w:t>10. Устройство кровель (13.1; 13.2; 13.3)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13. Устройство автомобильных дорог и </w:t>
      </w:r>
      <w:proofErr w:type="spellStart"/>
      <w:r w:rsidRPr="007E2EA0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E2EA0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32.14)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33.13), стоимость которых по одному договору не превышает пятьсот миллионов рублей. 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Итого: 15 (пятнадцать</w:t>
      </w:r>
      <w:r w:rsidRPr="007E2EA0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7E2EA0">
        <w:rPr>
          <w:rFonts w:ascii="Times New Roman" w:hAnsi="Times New Roman"/>
          <w:sz w:val="24"/>
          <w:szCs w:val="24"/>
        </w:rPr>
        <w:t xml:space="preserve"> видов работ.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690B8E" w:rsidRPr="007E2EA0" w:rsidRDefault="00690B8E" w:rsidP="00690B8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1.5.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7E2EA0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7E2EA0">
        <w:rPr>
          <w:rFonts w:ascii="Times New Roman" w:hAnsi="Times New Roman"/>
          <w:color w:val="000000"/>
          <w:sz w:val="24"/>
          <w:szCs w:val="24"/>
        </w:rPr>
        <w:t>ЭнергопланИнтаг</w:t>
      </w:r>
      <w:proofErr w:type="spellEnd"/>
      <w:r w:rsidRPr="007E2EA0">
        <w:rPr>
          <w:rFonts w:ascii="Times New Roman" w:hAnsi="Times New Roman"/>
          <w:color w:val="000000"/>
          <w:sz w:val="24"/>
          <w:szCs w:val="24"/>
        </w:rPr>
        <w:t>", г. Москва, ИНН 7709645428</w:t>
      </w:r>
      <w:r w:rsidRPr="007E2EA0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2. Подготовительные работы (2.1; 2.2; 2.4)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4. Свайные работы. Закрепление грунтов (5.1; 5.3; 5.4; 5.6; 5.8)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7. Работы по устройству каменных конструкций (9.2)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8. Монтаж металлических конструкций (10.1; 10.5)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9. Монтаж деревянных конструкций (11.1)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14. Устройство наружных сетей водопровода (16.1; 16.2; 16.3; 16.4)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15. Устройство наружных сетей канализации (17.1; 17.2; 17.3; 17.4; 17.5; 17.6; 17.7)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16. Устройство наружных сетей теплоснабжения (18.1; 18.3; 18.4; 18.5)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(20.3; 20.11; 20.13)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18. Монтажные работы (23.1; 23.2; 23.4; 23.5; 23.6; 23.11; 23.24; 23.25; 23.26; 23.27; 23.32)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19. Пусконаладочные работы (24.1; 24.2; 24.7; 24.8; 24.12.; 24.26; 24.29)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7E2EA0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7E2EA0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21. Устройство мостов, эстакад и путепроводов (29.1; 29.2; 29.3; 29.4)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690B8E" w:rsidRPr="007E2EA0" w:rsidRDefault="00690B8E" w:rsidP="00690B8E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33.8), стоимость которых по одному договору составляет до десяти миллиардов рублей. </w:t>
      </w:r>
    </w:p>
    <w:p w:rsidR="00690B8E" w:rsidRPr="007E2EA0" w:rsidRDefault="00690B8E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Итого: 23 (двадцать три</w:t>
      </w:r>
      <w:r w:rsidRPr="007E2EA0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7E2EA0">
        <w:rPr>
          <w:rFonts w:ascii="Times New Roman" w:hAnsi="Times New Roman"/>
          <w:sz w:val="24"/>
          <w:szCs w:val="24"/>
        </w:rPr>
        <w:t xml:space="preserve"> вида работ.</w:t>
      </w:r>
    </w:p>
    <w:p w:rsidR="00C12FF3" w:rsidRPr="007E2EA0" w:rsidRDefault="00C12FF3" w:rsidP="00690B8E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546D32" w:rsidRPr="007E2EA0" w:rsidRDefault="00C12FF3" w:rsidP="0059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2. По второму вопросу:</w:t>
      </w:r>
      <w:r w:rsidRPr="007E2EA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E2EA0">
        <w:rPr>
          <w:rFonts w:ascii="Times New Roman" w:hAnsi="Times New Roman"/>
          <w:sz w:val="24"/>
          <w:szCs w:val="24"/>
        </w:rPr>
        <w:t xml:space="preserve">Прекращение действия Свидетельств о допуске членов Некоммерческого партнерства «Первая Национальная Организация Строителей» к </w:t>
      </w:r>
      <w:r w:rsidRPr="007E2EA0">
        <w:rPr>
          <w:rFonts w:ascii="Times New Roman" w:hAnsi="Times New Roman"/>
          <w:sz w:val="24"/>
          <w:szCs w:val="24"/>
        </w:rPr>
        <w:lastRenderedPageBreak/>
        <w:t>работам, которые оказывают влияние на безопасность объектов капитального строительства.</w:t>
      </w:r>
    </w:p>
    <w:p w:rsidR="00C12FF3" w:rsidRPr="007E2EA0" w:rsidRDefault="00C12FF3" w:rsidP="00C12FF3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2.1. Принято решение:</w:t>
      </w:r>
      <w:r w:rsidRPr="007E2EA0">
        <w:rPr>
          <w:rFonts w:ascii="Times New Roman" w:hAnsi="Times New Roman"/>
          <w:sz w:val="24"/>
          <w:szCs w:val="24"/>
        </w:rPr>
        <w:t xml:space="preserve"> 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C12FF3" w:rsidRPr="007E2EA0" w:rsidRDefault="00C12FF3" w:rsidP="007E2EA0">
      <w:pPr>
        <w:tabs>
          <w:tab w:val="left" w:pos="0"/>
          <w:tab w:val="left" w:pos="851"/>
          <w:tab w:val="left" w:pos="11199"/>
        </w:tabs>
        <w:spacing w:after="0" w:line="240" w:lineRule="auto"/>
        <w:ind w:left="567" w:right="-172"/>
        <w:contextualSpacing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1. ООО «Новые Инженерные Технологии «</w:t>
      </w:r>
      <w:proofErr w:type="spellStart"/>
      <w:r w:rsidRPr="007E2EA0">
        <w:rPr>
          <w:rFonts w:ascii="Times New Roman" w:hAnsi="Times New Roman"/>
          <w:sz w:val="24"/>
          <w:szCs w:val="24"/>
        </w:rPr>
        <w:t>РосИнжСтрой</w:t>
      </w:r>
      <w:proofErr w:type="spellEnd"/>
      <w:r w:rsidRPr="007E2EA0">
        <w:rPr>
          <w:rFonts w:ascii="Times New Roman" w:hAnsi="Times New Roman"/>
          <w:sz w:val="24"/>
          <w:szCs w:val="24"/>
        </w:rPr>
        <w:t xml:space="preserve">», г. Москва,                           </w:t>
      </w:r>
      <w:r w:rsidR="007E2EA0">
        <w:rPr>
          <w:rFonts w:ascii="Times New Roman" w:hAnsi="Times New Roman"/>
          <w:sz w:val="24"/>
          <w:szCs w:val="24"/>
        </w:rPr>
        <w:t>ИНН 7733177530, Свидетельство</w:t>
      </w:r>
      <w:r w:rsidRPr="007E2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2EA0">
        <w:rPr>
          <w:rFonts w:ascii="Times New Roman" w:hAnsi="Times New Roman"/>
          <w:sz w:val="24"/>
          <w:szCs w:val="24"/>
        </w:rPr>
        <w:t>№</w:t>
      </w:r>
      <w:proofErr w:type="spellEnd"/>
      <w:r w:rsidRPr="007E2EA0">
        <w:rPr>
          <w:rFonts w:ascii="Times New Roman" w:hAnsi="Times New Roman"/>
          <w:sz w:val="24"/>
          <w:szCs w:val="24"/>
        </w:rPr>
        <w:t xml:space="preserve"> 0582.03-2010-7733177530-C-009;</w:t>
      </w:r>
    </w:p>
    <w:p w:rsidR="00C12FF3" w:rsidRPr="007E2EA0" w:rsidRDefault="00C12FF3" w:rsidP="007E2EA0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EA0">
        <w:rPr>
          <w:rFonts w:ascii="Times New Roman" w:eastAsia="Calibri" w:hAnsi="Times New Roman"/>
          <w:sz w:val="24"/>
          <w:szCs w:val="24"/>
          <w:lang w:eastAsia="en-US"/>
        </w:rPr>
        <w:t>2. ООО «</w:t>
      </w:r>
      <w:proofErr w:type="spellStart"/>
      <w:r w:rsidRPr="007E2EA0">
        <w:rPr>
          <w:rFonts w:ascii="Times New Roman" w:eastAsia="Calibri" w:hAnsi="Times New Roman"/>
          <w:sz w:val="24"/>
          <w:szCs w:val="24"/>
          <w:lang w:eastAsia="en-US"/>
        </w:rPr>
        <w:t>УралТрансГаз</w:t>
      </w:r>
      <w:proofErr w:type="spellEnd"/>
      <w:r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», Республика Башкортостан, ИНН 0268049881, </w:t>
      </w:r>
      <w:r w:rsidR="007E2EA0"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 w:rsidRPr="007E2EA0">
        <w:rPr>
          <w:rFonts w:ascii="Times New Roman" w:eastAsia="Calibri" w:hAnsi="Times New Roman"/>
          <w:sz w:val="24"/>
          <w:szCs w:val="24"/>
          <w:lang w:eastAsia="en-US"/>
        </w:rPr>
        <w:t>Свидетельство № 0886.01-2010-0268049881-C-009;</w:t>
      </w:r>
    </w:p>
    <w:p w:rsidR="00C12FF3" w:rsidRPr="007E2EA0" w:rsidRDefault="00C12FF3" w:rsidP="007E2EA0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EA0">
        <w:rPr>
          <w:rFonts w:ascii="Times New Roman" w:eastAsia="Calibri" w:hAnsi="Times New Roman"/>
          <w:sz w:val="24"/>
          <w:szCs w:val="24"/>
          <w:lang w:eastAsia="en-US"/>
        </w:rPr>
        <w:t>3. ООО «</w:t>
      </w:r>
      <w:proofErr w:type="spellStart"/>
      <w:r w:rsidRPr="007E2EA0">
        <w:rPr>
          <w:rFonts w:ascii="Times New Roman" w:eastAsia="Calibri" w:hAnsi="Times New Roman"/>
          <w:sz w:val="24"/>
          <w:szCs w:val="24"/>
          <w:lang w:eastAsia="en-US"/>
        </w:rPr>
        <w:t>Газспецстрой</w:t>
      </w:r>
      <w:proofErr w:type="spellEnd"/>
      <w:r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», Калужская область, ИНН 4027092084, </w:t>
      </w:r>
      <w:r w:rsidR="007E2EA0"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Свидетельство </w:t>
      </w:r>
      <w:r w:rsidR="007E2EA0"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 № 0107.03-2009-4027092084-C-009;</w:t>
      </w:r>
    </w:p>
    <w:p w:rsidR="00C12FF3" w:rsidRPr="007E2EA0" w:rsidRDefault="00C12FF3" w:rsidP="007E2EA0">
      <w:pPr>
        <w:tabs>
          <w:tab w:val="left" w:pos="567"/>
          <w:tab w:val="left" w:pos="851"/>
          <w:tab w:val="left" w:pos="11199"/>
        </w:tabs>
        <w:spacing w:after="0"/>
        <w:ind w:left="567" w:right="-17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4. ООО «Яр АБЗ», Ярославская область, ИНН 7602050509, </w:t>
      </w:r>
      <w:r w:rsidR="007E2EA0"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Свидетельство</w:t>
      </w:r>
      <w:r w:rsidRPr="007E2EA0">
        <w:rPr>
          <w:rFonts w:ascii="Times New Roman" w:eastAsia="Calibri" w:hAnsi="Times New Roman"/>
          <w:sz w:val="24"/>
          <w:szCs w:val="24"/>
          <w:lang w:eastAsia="en-US"/>
        </w:rPr>
        <w:t xml:space="preserve">  № 0244.04-2010-7602050509-C-009.</w:t>
      </w:r>
    </w:p>
    <w:p w:rsidR="00C12FF3" w:rsidRPr="007E2EA0" w:rsidRDefault="00C12FF3" w:rsidP="00C12FF3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E2EA0" w:rsidRPr="007E2EA0" w:rsidRDefault="007E2EA0" w:rsidP="007E2EA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b/>
          <w:sz w:val="24"/>
          <w:szCs w:val="24"/>
        </w:rPr>
        <w:t>3. По третьему вопросу: «</w:t>
      </w:r>
      <w:r w:rsidRPr="007E2EA0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7E2EA0" w:rsidRPr="007E2EA0" w:rsidRDefault="007E2EA0" w:rsidP="007E2EA0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7E2EA0">
        <w:rPr>
          <w:sz w:val="24"/>
          <w:szCs w:val="24"/>
        </w:rPr>
        <w:t>3.1. принято решение:</w:t>
      </w:r>
      <w:r w:rsidRPr="007E2EA0">
        <w:rPr>
          <w:i/>
          <w:sz w:val="24"/>
          <w:szCs w:val="24"/>
        </w:rPr>
        <w:t xml:space="preserve"> </w:t>
      </w:r>
      <w:r w:rsidRPr="007E2EA0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tbl>
      <w:tblPr>
        <w:tblW w:w="9747" w:type="dxa"/>
        <w:tblLayout w:type="fixed"/>
        <w:tblLook w:val="0000"/>
      </w:tblPr>
      <w:tblGrid>
        <w:gridCol w:w="9747"/>
      </w:tblGrid>
      <w:tr w:rsidR="007E2EA0" w:rsidRPr="007E2EA0" w:rsidTr="007E2EA0">
        <w:trPr>
          <w:cantSplit/>
          <w:trHeight w:val="80"/>
        </w:trPr>
        <w:tc>
          <w:tcPr>
            <w:tcW w:w="9747" w:type="dxa"/>
            <w:shd w:val="clear" w:color="auto" w:fill="auto"/>
          </w:tcPr>
          <w:p w:rsidR="007E2EA0" w:rsidRPr="007E2EA0" w:rsidRDefault="007E2EA0" w:rsidP="007E2EA0">
            <w:pPr>
              <w:tabs>
                <w:tab w:val="left" w:pos="0"/>
                <w:tab w:val="left" w:pos="851"/>
                <w:tab w:val="left" w:pos="11199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A0">
              <w:rPr>
                <w:rFonts w:ascii="Times New Roman" w:hAnsi="Times New Roman"/>
                <w:sz w:val="24"/>
                <w:szCs w:val="24"/>
              </w:rPr>
              <w:t>1. ООО «Новые Инженерные Технологии «</w:t>
            </w:r>
            <w:proofErr w:type="spellStart"/>
            <w:r w:rsidRPr="007E2EA0">
              <w:rPr>
                <w:rFonts w:ascii="Times New Roman" w:hAnsi="Times New Roman"/>
                <w:sz w:val="24"/>
                <w:szCs w:val="24"/>
              </w:rPr>
              <w:t>РосИнжСтрой</w:t>
            </w:r>
            <w:proofErr w:type="spellEnd"/>
            <w:r w:rsidRPr="007E2EA0">
              <w:rPr>
                <w:rFonts w:ascii="Times New Roman" w:hAnsi="Times New Roman"/>
                <w:sz w:val="24"/>
                <w:szCs w:val="24"/>
              </w:rPr>
              <w:t>», г. Москва,                                               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7733177530, Свидетельство № </w:t>
            </w:r>
            <w:r w:rsidRPr="007E2EA0">
              <w:rPr>
                <w:rFonts w:ascii="Times New Roman" w:hAnsi="Times New Roman"/>
                <w:sz w:val="24"/>
                <w:szCs w:val="24"/>
              </w:rPr>
              <w:t>0582.03-2010-7733177530-C-009;</w:t>
            </w:r>
          </w:p>
          <w:p w:rsidR="007E2EA0" w:rsidRPr="007E2EA0" w:rsidRDefault="007E2EA0" w:rsidP="007E2EA0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2.ООО «</w:t>
            </w:r>
            <w:proofErr w:type="spellStart"/>
            <w:r w:rsidRPr="007E2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УралТрансГаз</w:t>
            </w:r>
            <w:proofErr w:type="spellEnd"/>
            <w:r w:rsidRPr="007E2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Республика Башкортостан, ИНН 0268049881,                  Свидетельство № 0886.01-2010-0268049881-C-009;</w:t>
            </w:r>
          </w:p>
          <w:p w:rsidR="007E2EA0" w:rsidRPr="007E2EA0" w:rsidRDefault="007E2EA0" w:rsidP="007E2EA0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ООО «</w:t>
            </w:r>
            <w:proofErr w:type="spellStart"/>
            <w:r w:rsidRPr="007E2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Газспецстрой</w:t>
            </w:r>
            <w:proofErr w:type="spellEnd"/>
            <w:r w:rsidRPr="007E2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Калужская область, ИНН 4027092084,                                      Свидетельство   № 0107.03-2009-4027092084-C-009;</w:t>
            </w:r>
          </w:p>
          <w:p w:rsidR="007E2EA0" w:rsidRPr="007E2EA0" w:rsidRDefault="007E2EA0" w:rsidP="007E2EA0">
            <w:pPr>
              <w:tabs>
                <w:tab w:val="left" w:pos="567"/>
                <w:tab w:val="left" w:pos="851"/>
                <w:tab w:val="left" w:pos="11199"/>
              </w:tabs>
              <w:spacing w:after="0"/>
              <w:ind w:left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2E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ООО «Яр АБЗ», Ярославская область, ИНН 7602050509,                                           Свидетельство  № 0244.04-2010-7602050509-C-009.</w:t>
            </w:r>
          </w:p>
          <w:p w:rsidR="007E2EA0" w:rsidRPr="007E2EA0" w:rsidRDefault="007E2EA0" w:rsidP="009A3261">
            <w:pPr>
              <w:spacing w:after="0"/>
              <w:ind w:left="34"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E2EA0" w:rsidRPr="007E2EA0" w:rsidRDefault="007E2EA0" w:rsidP="00C12FF3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A016D6" w:rsidRPr="007E2EA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E2EA0">
        <w:rPr>
          <w:rFonts w:ascii="Times New Roman" w:hAnsi="Times New Roman"/>
          <w:sz w:val="24"/>
          <w:szCs w:val="24"/>
        </w:rPr>
        <w:t>Председатель Совета                                                                                                     А.А. Лапидус</w:t>
      </w:r>
    </w:p>
    <w:p w:rsidR="00A016D6" w:rsidRPr="007E2EA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7E2EA0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813C2" w:rsidRPr="007E2EA0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7E2EA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E2EA0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 </w:t>
      </w:r>
      <w:r w:rsidR="00F37BC7" w:rsidRPr="007E2EA0">
        <w:rPr>
          <w:b w:val="0"/>
          <w:sz w:val="24"/>
          <w:szCs w:val="24"/>
        </w:rPr>
        <w:t xml:space="preserve"> </w:t>
      </w:r>
      <w:r w:rsidRPr="007E2EA0">
        <w:rPr>
          <w:b w:val="0"/>
          <w:sz w:val="24"/>
          <w:szCs w:val="24"/>
        </w:rPr>
        <w:t xml:space="preserve">   </w:t>
      </w:r>
      <w:r w:rsidR="00F37BC7" w:rsidRPr="007E2EA0">
        <w:rPr>
          <w:b w:val="0"/>
          <w:sz w:val="24"/>
          <w:szCs w:val="24"/>
        </w:rPr>
        <w:t>Р.Б. Маматохунова</w:t>
      </w:r>
    </w:p>
    <w:sectPr w:rsidR="006C2160" w:rsidRPr="007E2EA0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F3" w:rsidRDefault="00C12FF3" w:rsidP="003164AF">
      <w:pPr>
        <w:spacing w:after="0" w:line="240" w:lineRule="auto"/>
      </w:pPr>
      <w:r>
        <w:separator/>
      </w:r>
    </w:p>
  </w:endnote>
  <w:endnote w:type="continuationSeparator" w:id="1">
    <w:p w:rsidR="00C12FF3" w:rsidRDefault="00C12FF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F3" w:rsidRDefault="00C12FF3" w:rsidP="003164AF">
      <w:pPr>
        <w:spacing w:after="0" w:line="240" w:lineRule="auto"/>
      </w:pPr>
      <w:r>
        <w:separator/>
      </w:r>
    </w:p>
  </w:footnote>
  <w:footnote w:type="continuationSeparator" w:id="1">
    <w:p w:rsidR="00C12FF3" w:rsidRDefault="00C12FF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D454C"/>
    <w:multiLevelType w:val="hybridMultilevel"/>
    <w:tmpl w:val="05A60C42"/>
    <w:lvl w:ilvl="0" w:tplc="53AEB3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20177"/>
    <w:multiLevelType w:val="hybridMultilevel"/>
    <w:tmpl w:val="36605F62"/>
    <w:lvl w:ilvl="0" w:tplc="A5CAE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2F0E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073"/>
    <w:rsid w:val="005077B5"/>
    <w:rsid w:val="0051051B"/>
    <w:rsid w:val="005119D2"/>
    <w:rsid w:val="0051312B"/>
    <w:rsid w:val="00522E70"/>
    <w:rsid w:val="005374F5"/>
    <w:rsid w:val="005400DC"/>
    <w:rsid w:val="005439A1"/>
    <w:rsid w:val="005452AB"/>
    <w:rsid w:val="00546D32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2A80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0B8E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E1782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D3B"/>
    <w:rsid w:val="007D53C8"/>
    <w:rsid w:val="007E1128"/>
    <w:rsid w:val="007E2EA0"/>
    <w:rsid w:val="007E37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197A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D343C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82DE0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12A86"/>
    <w:rsid w:val="00C12FF3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29C"/>
    <w:rsid w:val="00CB3511"/>
    <w:rsid w:val="00CB6F26"/>
    <w:rsid w:val="00CB738A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590B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C14FD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4A4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32</cp:revision>
  <cp:lastPrinted>2012-09-13T08:10:00Z</cp:lastPrinted>
  <dcterms:created xsi:type="dcterms:W3CDTF">2013-08-01T11:08:00Z</dcterms:created>
  <dcterms:modified xsi:type="dcterms:W3CDTF">2013-12-05T11:14:00Z</dcterms:modified>
</cp:coreProperties>
</file>