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172332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172332">
        <w:rPr>
          <w:sz w:val="22"/>
          <w:szCs w:val="22"/>
        </w:rPr>
        <w:t>26</w:t>
      </w:r>
      <w:r w:rsidR="003C650A">
        <w:rPr>
          <w:sz w:val="22"/>
          <w:szCs w:val="22"/>
        </w:rPr>
        <w:t xml:space="preserve">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0E7975" w:rsidRPr="000E7975" w:rsidRDefault="000E7975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3664D" w:rsidRDefault="000E797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hAnsi="Times New Roman"/>
          <w:b/>
          <w:sz w:val="24"/>
          <w:szCs w:val="24"/>
        </w:rPr>
        <w:t>2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DF5004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DF5004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4. Исключение индивидуальных предпринимателей</w:t>
      </w:r>
      <w:r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D3664D" w:rsidRDefault="00D3664D" w:rsidP="000E7975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0E7975" w:rsidRPr="00DF5004" w:rsidRDefault="000E7975" w:rsidP="00884C3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E7975" w:rsidRPr="00172332" w:rsidRDefault="00DF5004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E7975" w:rsidRPr="00DF5004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п</w:t>
      </w:r>
      <w:r w:rsidR="000E7975" w:rsidRPr="00DF5004">
        <w:rPr>
          <w:rFonts w:ascii="Times New Roman" w:hAnsi="Times New Roman"/>
          <w:b/>
          <w:sz w:val="24"/>
          <w:szCs w:val="24"/>
        </w:rPr>
        <w:t xml:space="preserve">ринято решение: </w:t>
      </w:r>
      <w:r w:rsidR="000E7975" w:rsidRPr="00172332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172332" w:rsidRPr="00172332">
        <w:rPr>
          <w:rFonts w:ascii="Times New Roman" w:hAnsi="Times New Roman"/>
          <w:color w:val="000000"/>
          <w:sz w:val="24"/>
          <w:szCs w:val="24"/>
        </w:rPr>
        <w:t>ООО Инжиниринговая группа "Юпитер", ИНН 7708662572, г. Москва</w:t>
      </w:r>
      <w:r w:rsidR="000E7975" w:rsidRPr="00172332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3. Земляные работы (3.7)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12.8; 12.9; 12.11)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172332" w:rsidRPr="00172332" w:rsidRDefault="00172332" w:rsidP="001723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172332" w:rsidRDefault="00172332" w:rsidP="00172332">
      <w:pPr>
        <w:spacing w:after="0" w:line="240" w:lineRule="auto"/>
        <w:ind w:left="142" w:right="-31"/>
        <w:jc w:val="both"/>
        <w:rPr>
          <w:rStyle w:val="ad"/>
          <w:rFonts w:ascii="Times New Roman" w:hAnsi="Times New Roman"/>
          <w:b w:val="0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32.12*)</w:t>
      </w:r>
      <w:r w:rsidRPr="00172332">
        <w:rPr>
          <w:rStyle w:val="ad"/>
          <w:rFonts w:ascii="Times New Roman" w:hAnsi="Times New Roman"/>
          <w:b w:val="0"/>
          <w:iCs/>
          <w:color w:val="000000"/>
          <w:sz w:val="24"/>
          <w:szCs w:val="24"/>
        </w:rPr>
        <w:t xml:space="preserve"> </w:t>
      </w:r>
    </w:p>
    <w:p w:rsidR="000E7975" w:rsidRDefault="000E7975" w:rsidP="001723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172332"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172332"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172332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557AC" w:rsidRPr="009624D9" w:rsidRDefault="000E7975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</w:t>
      </w:r>
      <w:r w:rsidR="005E310E" w:rsidRPr="009624D9">
        <w:rPr>
          <w:rFonts w:ascii="Times New Roman" w:hAnsi="Times New Roman"/>
          <w:b/>
        </w:rPr>
        <w:t>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DF5004" w:rsidRDefault="000E797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</w:t>
      </w:r>
      <w:r w:rsidR="00F557AC" w:rsidRPr="00DF5004">
        <w:rPr>
          <w:sz w:val="24"/>
          <w:szCs w:val="24"/>
        </w:rPr>
        <w:t>.1. Принято решение:</w:t>
      </w:r>
      <w:r w:rsidR="00F557AC" w:rsidRPr="00DF5004">
        <w:rPr>
          <w:b w:val="0"/>
          <w:sz w:val="24"/>
          <w:szCs w:val="24"/>
        </w:rPr>
        <w:t xml:space="preserve"> </w:t>
      </w:r>
      <w:r w:rsidR="00F557AC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172332" w:rsidRPr="00172332">
        <w:rPr>
          <w:b w:val="0"/>
          <w:color w:val="000000"/>
          <w:sz w:val="24"/>
          <w:szCs w:val="24"/>
        </w:rPr>
        <w:t>ООО "Аметист плюс", ИНН 7325080918, г. Ульяновск</w:t>
      </w:r>
      <w:r w:rsidR="00172332" w:rsidRPr="00172332">
        <w:rPr>
          <w:b w:val="0"/>
          <w:sz w:val="24"/>
          <w:szCs w:val="24"/>
        </w:rPr>
        <w:t xml:space="preserve">, </w:t>
      </w:r>
      <w:r w:rsidR="00F557AC" w:rsidRPr="00172332">
        <w:rPr>
          <w:b w:val="0"/>
          <w:sz w:val="24"/>
          <w:szCs w:val="24"/>
        </w:rPr>
        <w:t>свидетельс</w:t>
      </w:r>
      <w:r w:rsidR="00F557AC" w:rsidRPr="00DF5004">
        <w:rPr>
          <w:b w:val="0"/>
          <w:sz w:val="24"/>
          <w:szCs w:val="24"/>
        </w:rPr>
        <w:t xml:space="preserve">тво о допуске к работам, которые оказывают </w:t>
      </w:r>
      <w:r w:rsidR="00F557AC" w:rsidRPr="00DF5004">
        <w:rPr>
          <w:b w:val="0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1. Подготовительные работы (2.3)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2. Земляные работы (3.1; 3.2; 3.5; 3.7)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3. Устройство скважин (4.2)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7. Монтаж металлических конструкций (10.1; 10.4; 10.5)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9. Устройство наружных сетей водопровода (16.1; 16.2; 16.3; 16.4)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10. Устройство наружных сетей канализации (17.1; 17.2; 17.3; 17.4; 17.7)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11. Устройство наружных электрических сетей и линий связи (20.1; 20.2; 20.5; 20.8; 20.10; 20.12)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12. Монтажные работы (23.5; 23.6)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13. Пусконаладочные работы (24.3; 24.4; 24.5; 24.6; 24.7; 24.8; 24.9; 24.10; 24.12.)</w:t>
      </w:r>
    </w:p>
    <w:p w:rsidR="00172332" w:rsidRP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172332" w:rsidRDefault="00172332" w:rsidP="00172332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172332">
        <w:rPr>
          <w:rFonts w:ascii="Times New Roman" w:hAnsi="Times New Roman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33.2.7; 33.3; 33.4; 33.5; 33.7), стоимость которых по одному договору не превышает десяти миллионов рублей.</w:t>
      </w:r>
      <w:r w:rsidR="006C7B4F">
        <w:rPr>
          <w:rFonts w:ascii="Times New Roman" w:hAnsi="Times New Roman"/>
        </w:rPr>
        <w:t xml:space="preserve"> </w:t>
      </w:r>
    </w:p>
    <w:p w:rsidR="00C86F9F" w:rsidRDefault="00970EC1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172332">
        <w:rPr>
          <w:rFonts w:ascii="Times New Roman" w:hAnsi="Times New Roman"/>
        </w:rPr>
        <w:t>15</w:t>
      </w:r>
      <w:r w:rsidR="005E310E" w:rsidRPr="009624D9">
        <w:rPr>
          <w:rFonts w:ascii="Times New Roman" w:hAnsi="Times New Roman"/>
        </w:rPr>
        <w:t xml:space="preserve"> (</w:t>
      </w:r>
      <w:r w:rsidR="00172332">
        <w:rPr>
          <w:rFonts w:ascii="Times New Roman" w:hAnsi="Times New Roman"/>
        </w:rPr>
        <w:t>пятнадцать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172332"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884C34" w:rsidRPr="009624D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B25AD2" w:rsidRDefault="00522E70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3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796251" w:rsidRDefault="00522E70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3.1. </w:t>
      </w: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="00796251"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796251" w:rsidRDefault="00796251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141"/>
        <w:tblW w:w="9747" w:type="dxa"/>
        <w:tblLayout w:type="fixed"/>
        <w:tblLook w:val="0000"/>
      </w:tblPr>
      <w:tblGrid>
        <w:gridCol w:w="9747"/>
      </w:tblGrid>
      <w:tr w:rsidR="00796251" w:rsidRPr="00FD195D" w:rsidTr="00FD195D">
        <w:trPr>
          <w:cantSplit/>
          <w:trHeight w:val="709"/>
        </w:trPr>
        <w:tc>
          <w:tcPr>
            <w:tcW w:w="9747" w:type="dxa"/>
            <w:shd w:val="clear" w:color="auto" w:fill="auto"/>
          </w:tcPr>
          <w:p w:rsidR="00796251" w:rsidRPr="00FD195D" w:rsidRDefault="00796251" w:rsidP="00FD195D">
            <w:pPr>
              <w:pStyle w:val="a5"/>
              <w:numPr>
                <w:ilvl w:val="0"/>
                <w:numId w:val="10"/>
              </w:numPr>
              <w:tabs>
                <w:tab w:val="left" w:pos="14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БауКро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Техник», г</w:t>
            </w:r>
            <w:proofErr w:type="gramStart"/>
            <w:r w:rsidRPr="00FD19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195D">
              <w:rPr>
                <w:rFonts w:ascii="Times New Roman" w:hAnsi="Times New Roman"/>
                <w:sz w:val="24"/>
                <w:szCs w:val="24"/>
              </w:rPr>
              <w:t>осква, ИНН 7707656449, Свидетельство № 0057.02-2009-7707656449-С-009, в отношении следующих видов работ: Свайные работы. Закрепление грунтов (5.2; 5.3; 5.4; 5.6; 5.9)</w:t>
            </w:r>
          </w:p>
        </w:tc>
      </w:tr>
      <w:tr w:rsidR="00796251" w:rsidRPr="00FD195D" w:rsidTr="00FD195D">
        <w:trPr>
          <w:cantSplit/>
          <w:trHeight w:val="252"/>
        </w:trPr>
        <w:tc>
          <w:tcPr>
            <w:tcW w:w="9747" w:type="dxa"/>
            <w:shd w:val="clear" w:color="auto" w:fill="auto"/>
          </w:tcPr>
          <w:p w:rsidR="00796251" w:rsidRPr="00FD195D" w:rsidRDefault="00796251" w:rsidP="00FD195D">
            <w:pPr>
              <w:pStyle w:val="a5"/>
              <w:numPr>
                <w:ilvl w:val="0"/>
                <w:numId w:val="10"/>
              </w:numPr>
              <w:tabs>
                <w:tab w:val="left" w:pos="14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lastRenderedPageBreak/>
              <w:t>ООО «ММГ-М», г. Москва, ИНН 7732107763, Свидетельство № 0351.02-2009-7732107763-C-009, в отношении следующих видов работ: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скважин (4.4; 4.5);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Свайные работы. Закрепление грунтов (5.3);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бетонных и железобетонных монолитных конструкций (6.1; 6.2; 6.3);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 сборных бетонных и железобетонных конструкций (7.3);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Работы по устройству каменных конструкций (9.2);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 металлических конструкций (10.1; 10.3; 10.4; 10.5; 10.6);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 деревянных конструкций (11.1);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12.8; 12.9; 12.10; 12.11; 12.12);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кровель (13.1; 13.2);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внутренних инженерных систем и оборудования зданий и сооружений (15.1; 15.2; 15.3; 15.4); 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водопровода (16.1; 16.2; 16.3; 16.4);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канализации (17.1; 17.2; 17.3; 17.4; 17.6; 17.7);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теплоснабжения (18.1; 18.2; 18.3; 18.4; 18.5);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FD19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магистральных (19.1; 19.2; 19.3; 19.4; 19.5; 19.6; 19.7; 19.8; 19.9; 19.10);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Монтажные работы (23.5; 23.32);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Пусконаладочные работы (24.10; 24.14; 24.25; 24.29; 24.30);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аэродромодов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(25.1; 25.2; 25.4; 25.6; 25.7; 25.8); 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Устройство мостов, эстакад и путепроводов (29.7).</w:t>
            </w:r>
          </w:p>
        </w:tc>
      </w:tr>
      <w:tr w:rsidR="00796251" w:rsidRPr="00FD195D" w:rsidTr="00FD195D">
        <w:trPr>
          <w:cantSplit/>
          <w:trHeight w:val="252"/>
        </w:trPr>
        <w:tc>
          <w:tcPr>
            <w:tcW w:w="9747" w:type="dxa"/>
            <w:shd w:val="clear" w:color="auto" w:fill="auto"/>
          </w:tcPr>
          <w:p w:rsidR="00796251" w:rsidRPr="00FD195D" w:rsidRDefault="00796251" w:rsidP="00FD195D">
            <w:pPr>
              <w:tabs>
                <w:tab w:val="left" w:pos="141"/>
              </w:tabs>
              <w:ind w:left="34" w:right="-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«ДОРСТРОЙ-СУ-118», г. Москва, ИНН 7701849469</w:t>
            </w:r>
            <w:r w:rsidRPr="00FD195D">
              <w:rPr>
                <w:rFonts w:ascii="Times New Roman" w:hAnsi="Times New Roman"/>
                <w:sz w:val="24"/>
                <w:szCs w:val="24"/>
              </w:rPr>
              <w:t xml:space="preserve">, Свидетельство № </w:t>
            </w:r>
            <w:r w:rsidRPr="00FD19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0283.03-2009-7701849469-C-009, в отношении следующих видов работ: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Устройство бетонных и железобетонных монолитных конструкций (6.1; 6.2);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Монтаж сборных бетонных и железобетонных конструкций (7.1; 7.2; 7.3);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Устройство наружных сетей водопровода (16.1; 16.2; 16.3; 16.4);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аэродромодов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(25.2; 25.4; 25.8);</w:t>
            </w:r>
          </w:p>
          <w:p w:rsidR="00796251" w:rsidRPr="00FD195D" w:rsidRDefault="00796251" w:rsidP="00FD195D">
            <w:pPr>
              <w:pStyle w:val="a5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33.3)</w:t>
            </w:r>
          </w:p>
        </w:tc>
      </w:tr>
      <w:tr w:rsidR="00796251" w:rsidRPr="00FD195D" w:rsidTr="00FD195D">
        <w:trPr>
          <w:cantSplit/>
          <w:trHeight w:val="252"/>
        </w:trPr>
        <w:tc>
          <w:tcPr>
            <w:tcW w:w="9747" w:type="dxa"/>
            <w:shd w:val="clear" w:color="auto" w:fill="auto"/>
          </w:tcPr>
          <w:p w:rsidR="00796251" w:rsidRPr="00FD195D" w:rsidRDefault="00796251" w:rsidP="00FD195D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Смарт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Компани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>», г. Москва, ИНН 7723661534, Свидетельство № 0402.02-2009-7723661534-C-009</w:t>
            </w:r>
            <w:r w:rsidRPr="00FD195D">
              <w:rPr>
                <w:rFonts w:ascii="Times New Roman" w:eastAsia="Calibri" w:hAnsi="Times New Roman"/>
                <w:sz w:val="24"/>
                <w:szCs w:val="24"/>
              </w:rPr>
              <w:t>, в отношении следующих видов работ: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Подготовительные работы (2.1; 2.2; 2.4);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бетонных и железобетонных монолитных конструкций (6.1; 6.2; 6.3);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 сборных бетонных и железобетонных конструкций (7.1; 7.2; 7.3);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Работы по устройству каменных конструкций (9.1; 9.2);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 металлических конструкций (10.1; 10.2; 10.4; 10.5; 10.6);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 деревянных конструкций (11.1; 11.2);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(12.3; 12.5; 12.6; 12.7; 12.8; 12.9; 12.10; 12.11; 12.12);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кровель (13.1; 13.2; 13.3);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Фасадные работы (14.1; 14.2); 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внутренних инженерных систем и оборудования зданий и сооружений (15.1; 15.2; 15.4; 15.5; 15.6);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Монтажные работы (23.5; 23.6; 23.32);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7"/>
              </w:numPr>
              <w:tabs>
                <w:tab w:val="left" w:pos="141"/>
                <w:tab w:val="left" w:pos="176"/>
              </w:tabs>
              <w:ind w:left="0" w:right="-1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Пусконаладочные работы (24.3; 24.4; 24.5; 24.6; 24.7; 24.8; 24.9; 24.10; 24.11; 24.12.; 24.13; 24.14; 24.26; 24.29; 24.30).</w:t>
            </w:r>
          </w:p>
        </w:tc>
      </w:tr>
      <w:tr w:rsidR="00796251" w:rsidRPr="00FD195D" w:rsidTr="00FD195D">
        <w:trPr>
          <w:cantSplit/>
          <w:trHeight w:val="2972"/>
        </w:trPr>
        <w:tc>
          <w:tcPr>
            <w:tcW w:w="9747" w:type="dxa"/>
            <w:shd w:val="clear" w:color="auto" w:fill="auto"/>
          </w:tcPr>
          <w:p w:rsidR="00796251" w:rsidRPr="00FD195D" w:rsidRDefault="00796251" w:rsidP="00FD195D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lastRenderedPageBreak/>
              <w:t>ООО «Управление механизации-375», г</w:t>
            </w:r>
            <w:proofErr w:type="gramStart"/>
            <w:r w:rsidRPr="00FD19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осква, ИНН 7721602188, Свидетельство № 0284.03-2009-7721602188-C-009, в отношении следующих видов работ: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Подготовительные работы (2.1; 2.2; 2.3; 2.4);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Земляные работы (3.1; 3.5; 3.7);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Свайные работы. Закрепление грунтов (5.3; 5.4; 5.6; 5.7; 5.8; 5.9);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 xml:space="preserve">Устройство бетонных и железобетонных монолитных конструкций (6.1; 6.2; 6.3);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(12.5; 12.9; 12.10);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5D">
              <w:rPr>
                <w:rFonts w:ascii="Times New Roman" w:hAnsi="Times New Roman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</w:tc>
      </w:tr>
      <w:tr w:rsidR="00796251" w:rsidRPr="00FD195D" w:rsidTr="00FD195D">
        <w:trPr>
          <w:cantSplit/>
          <w:trHeight w:val="3676"/>
        </w:trPr>
        <w:tc>
          <w:tcPr>
            <w:tcW w:w="9747" w:type="dxa"/>
            <w:shd w:val="clear" w:color="auto" w:fill="auto"/>
          </w:tcPr>
          <w:p w:rsidR="00796251" w:rsidRPr="00FD195D" w:rsidRDefault="00796251" w:rsidP="00FD195D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ЗАО «СУ-31», г. Москва, ИНН 7727148771, Свидетельство № 0624.05-2010-7727148771-C-009,  в отношении следующих видов работ: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Геодезические работы, выполняемые на строительных площадках (1.1; 1.2);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Подготовительные работы (2.1; 2.2; 2.3; 2.4);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Земляные работы (3.1; 3.2; 3.5; 3.7);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скважин (4.2; 4.3; 4.4; 4.5); 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Свайные работы. Закрепление грунтов (5.1; 5.2; 5.3; 5.4; 5.5; 5.6; 5.7; 5.8; 5.9);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бетонных и железобетонных монолитных конструкций (6.1; 6.2; 6.3);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Монтаж сборных бетонных и железобетонных конструкций (7.1; 7.2; 7.3);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Работы по устройству каменных конструкций (9.1; 9.2; 9.3);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>Монтаж металлических конструкций (10.1; 10.2; 10.3; 10.4; 10.5; 10.6);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Монтаж деревянных конструкций (11.1; 11.2);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кровель (13.1; 13.2; 13.3);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Фасадные работы (14.1; 14.2);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внутренних инженерных систем и оборудования зданий и сооружений (15.1;15.2; 15.3; 15.4; 15.5; 15.6);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наружных сетей водопровода (16.1; 16.2; 16.3; 16.4);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наружных сетей канализации (17.1; 17.2; 17.3; 17.4; 17.5; 17.6; 17.7);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наружных сетей теплоснабжения (18.1; 18.2; 18.3; 18.4; 18.5);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наружных электрических сетей и линий связи (20.1; 20.2; 20.3; 20.5; 20.6; 20.8; 20.9; 20.10; 20.12);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Монтажные работы (23.1; 23.2; 23.5; 23.31; 23.32);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Пусконаладочные работы (24.1; 24.2; 24.4; 24.5; 24.6; 24.7; 24.8; 24.9; 24.10; 24.11; 24.12.; 24.13; 24.14; 24.18; 24.19; 24.23; 24.25; 24.26; 24.29; 24.30);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FD195D">
              <w:rPr>
                <w:rFonts w:ascii="Times New Roman" w:eastAsia="Calibri" w:hAnsi="Times New Roman"/>
                <w:sz w:val="24"/>
                <w:szCs w:val="24"/>
              </w:rPr>
              <w:t>аэродромодов</w:t>
            </w:r>
            <w:proofErr w:type="spellEnd"/>
            <w:r w:rsidRPr="00FD195D">
              <w:rPr>
                <w:rFonts w:ascii="Times New Roman" w:eastAsia="Calibri" w:hAnsi="Times New Roman"/>
                <w:sz w:val="24"/>
                <w:szCs w:val="24"/>
              </w:rPr>
              <w:t xml:space="preserve"> (25.1; 25.2; 25.4; 25.6; 25.7; 25.8); 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</w:t>
            </w:r>
          </w:p>
          <w:p w:rsidR="00796251" w:rsidRPr="00FD195D" w:rsidRDefault="00796251" w:rsidP="00FD195D">
            <w:pPr>
              <w:pStyle w:val="ac"/>
              <w:numPr>
                <w:ilvl w:val="0"/>
                <w:numId w:val="9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195D">
              <w:rPr>
                <w:rFonts w:ascii="Times New Roman" w:eastAsia="Calibri" w:hAnsi="Times New Roman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33.7).</w:t>
            </w:r>
          </w:p>
        </w:tc>
      </w:tr>
    </w:tbl>
    <w:p w:rsidR="00522E70" w:rsidRPr="00411C52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522E70" w:rsidRPr="007B5C81" w:rsidRDefault="00522E70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>
        <w:rPr>
          <w:b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Default="00522E70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D6961">
        <w:rPr>
          <w:sz w:val="24"/>
          <w:szCs w:val="24"/>
        </w:rPr>
        <w:t>принято решение:</w:t>
      </w:r>
      <w:r w:rsidRPr="007B5C81">
        <w:rPr>
          <w:i/>
        </w:rPr>
        <w:t xml:space="preserve"> </w:t>
      </w:r>
      <w:r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tbl>
      <w:tblPr>
        <w:tblW w:w="10065" w:type="dxa"/>
        <w:tblLayout w:type="fixed"/>
        <w:tblLook w:val="0000"/>
      </w:tblPr>
      <w:tblGrid>
        <w:gridCol w:w="10065"/>
      </w:tblGrid>
      <w:tr w:rsidR="00FD195D" w:rsidRPr="00FD195D" w:rsidTr="00FD195D">
        <w:trPr>
          <w:cantSplit/>
          <w:trHeight w:val="80"/>
        </w:trPr>
        <w:tc>
          <w:tcPr>
            <w:tcW w:w="10065" w:type="dxa"/>
            <w:shd w:val="clear" w:color="auto" w:fill="auto"/>
          </w:tcPr>
          <w:p w:rsidR="00FD195D" w:rsidRPr="00FD195D" w:rsidRDefault="00FD195D" w:rsidP="00FD195D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FD19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БауКро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Техник», г</w:t>
            </w:r>
            <w:proofErr w:type="gramStart"/>
            <w:r w:rsidRPr="00FD19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195D">
              <w:rPr>
                <w:rFonts w:ascii="Times New Roman" w:hAnsi="Times New Roman"/>
                <w:sz w:val="24"/>
                <w:szCs w:val="24"/>
              </w:rPr>
              <w:t>осква, ИНН 7707656449</w:t>
            </w:r>
          </w:p>
        </w:tc>
      </w:tr>
      <w:tr w:rsidR="00FD195D" w:rsidRPr="00FD195D" w:rsidTr="00FD195D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FD195D" w:rsidRPr="00FD195D" w:rsidRDefault="00FD195D" w:rsidP="00FD195D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 </w:t>
            </w:r>
            <w:r w:rsidRPr="00FD195D">
              <w:rPr>
                <w:rFonts w:ascii="Times New Roman" w:hAnsi="Times New Roman"/>
                <w:sz w:val="24"/>
                <w:szCs w:val="24"/>
              </w:rPr>
              <w:t>ООО «ММГ-М», г. Москва, ИНН 7732107763</w:t>
            </w:r>
          </w:p>
        </w:tc>
      </w:tr>
      <w:tr w:rsidR="00FD195D" w:rsidRPr="00FD195D" w:rsidTr="00FD195D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FD195D" w:rsidRPr="00FD195D" w:rsidRDefault="00FD195D" w:rsidP="00FD195D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 </w:t>
            </w:r>
            <w:r w:rsidRPr="00FD19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«ДОРСТРОЙ-СУ-118», г. Москва, ИНН 7701849469</w:t>
            </w:r>
          </w:p>
        </w:tc>
      </w:tr>
      <w:tr w:rsidR="00FD195D" w:rsidRPr="00FD195D" w:rsidTr="00FD195D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FD195D" w:rsidRPr="00FD195D" w:rsidRDefault="00FD195D" w:rsidP="00FD195D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FD19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Смарт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95D">
              <w:rPr>
                <w:rFonts w:ascii="Times New Roman" w:hAnsi="Times New Roman"/>
                <w:sz w:val="24"/>
                <w:szCs w:val="24"/>
              </w:rPr>
              <w:t>Компани</w:t>
            </w:r>
            <w:proofErr w:type="spellEnd"/>
            <w:r w:rsidRPr="00FD195D">
              <w:rPr>
                <w:rFonts w:ascii="Times New Roman" w:hAnsi="Times New Roman"/>
                <w:sz w:val="24"/>
                <w:szCs w:val="24"/>
              </w:rPr>
              <w:t>», г. Москва, ИНН 7723661534</w:t>
            </w:r>
          </w:p>
        </w:tc>
      </w:tr>
      <w:tr w:rsidR="00FD195D" w:rsidRPr="00FD195D" w:rsidTr="00FD195D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FD195D" w:rsidRPr="001E0430" w:rsidRDefault="001E0430" w:rsidP="001E0430">
            <w:pPr>
              <w:spacing w:after="0"/>
              <w:ind w:left="34"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FD195D" w:rsidRPr="001E0430">
              <w:rPr>
                <w:rFonts w:ascii="Times New Roman" w:hAnsi="Times New Roman"/>
                <w:sz w:val="24"/>
                <w:szCs w:val="24"/>
              </w:rPr>
              <w:t>ООО «Управление механизации-375», г.</w:t>
            </w:r>
            <w:r w:rsidRPr="001E0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95D" w:rsidRPr="001E0430">
              <w:rPr>
                <w:rFonts w:ascii="Times New Roman" w:hAnsi="Times New Roman"/>
                <w:sz w:val="24"/>
                <w:szCs w:val="24"/>
              </w:rPr>
              <w:t>Москва, ИНН 7721602188</w:t>
            </w:r>
          </w:p>
        </w:tc>
      </w:tr>
      <w:tr w:rsidR="00FD195D" w:rsidRPr="00FD195D" w:rsidTr="00FD195D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FD195D" w:rsidRPr="001E0430" w:rsidRDefault="00FD195D" w:rsidP="001E0430">
            <w:pPr>
              <w:pStyle w:val="a5"/>
              <w:numPr>
                <w:ilvl w:val="0"/>
                <w:numId w:val="10"/>
              </w:num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E04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 «СУ-31», г. Москва, ИНН 7727148771</w:t>
            </w:r>
          </w:p>
        </w:tc>
      </w:tr>
    </w:tbl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19</cp:revision>
  <cp:lastPrinted>2012-09-13T08:10:00Z</cp:lastPrinted>
  <dcterms:created xsi:type="dcterms:W3CDTF">2013-08-01T11:08:00Z</dcterms:created>
  <dcterms:modified xsi:type="dcterms:W3CDTF">2013-09-27T09:22:00Z</dcterms:modified>
</cp:coreProperties>
</file>