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0E7975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0E7975">
        <w:rPr>
          <w:sz w:val="22"/>
          <w:szCs w:val="22"/>
        </w:rPr>
        <w:t>12</w:t>
      </w:r>
      <w:r w:rsidR="003C650A">
        <w:rPr>
          <w:sz w:val="22"/>
          <w:szCs w:val="22"/>
        </w:rPr>
        <w:t xml:space="preserve"> сентября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0E7975" w:rsidRPr="000E7975" w:rsidRDefault="000E7975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3664D" w:rsidRPr="000E7975" w:rsidRDefault="000E7975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hAnsi="Times New Roman"/>
          <w:b/>
          <w:sz w:val="24"/>
          <w:szCs w:val="24"/>
        </w:rPr>
        <w:t>2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Default="00D3664D" w:rsidP="000E7975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0E7975" w:rsidRPr="00D734F4" w:rsidRDefault="000E7975" w:rsidP="00884C3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E7975" w:rsidRPr="000E7975" w:rsidRDefault="000E7975" w:rsidP="000E7975">
      <w:pPr>
        <w:tabs>
          <w:tab w:val="left" w:pos="-284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7975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0E7975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0E7975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0E7975">
        <w:rPr>
          <w:b/>
          <w:color w:val="000000"/>
          <w:sz w:val="24"/>
          <w:szCs w:val="24"/>
        </w:rPr>
        <w:t>"</w:t>
      </w:r>
      <w:r w:rsidRPr="000E7975">
        <w:rPr>
          <w:rFonts w:ascii="Times New Roman" w:hAnsi="Times New Roman"/>
          <w:color w:val="000000"/>
          <w:sz w:val="24"/>
          <w:szCs w:val="24"/>
        </w:rPr>
        <w:t>ВСМ</w:t>
      </w:r>
      <w:r w:rsidRPr="000E7975">
        <w:rPr>
          <w:b/>
          <w:color w:val="000000"/>
          <w:sz w:val="24"/>
          <w:szCs w:val="24"/>
        </w:rPr>
        <w:t>"</w:t>
      </w:r>
      <w:r w:rsidRPr="000E7975">
        <w:rPr>
          <w:rFonts w:ascii="Times New Roman" w:hAnsi="Times New Roman"/>
          <w:color w:val="000000"/>
          <w:sz w:val="24"/>
          <w:szCs w:val="24"/>
        </w:rPr>
        <w:t>, г. Москва, ИНН 7710940499</w:t>
      </w:r>
      <w:r w:rsidRPr="000E7975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84C34" w:rsidRDefault="000E7975" w:rsidP="00884C34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975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0E7975" w:rsidRPr="008764F5" w:rsidRDefault="000E7975" w:rsidP="00884C3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d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.</w:t>
      </w: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557AC" w:rsidRPr="009624D9" w:rsidRDefault="000E7975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</w:t>
      </w:r>
      <w:r w:rsidR="005E310E" w:rsidRPr="009624D9">
        <w:rPr>
          <w:rFonts w:ascii="Times New Roman" w:hAnsi="Times New Roman"/>
          <w:b/>
        </w:rPr>
        <w:t>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9624D9" w:rsidRDefault="000E7975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F557AC" w:rsidRPr="009624D9">
        <w:rPr>
          <w:rFonts w:ascii="Times New Roman" w:hAnsi="Times New Roman"/>
          <w:b/>
        </w:rPr>
        <w:t xml:space="preserve">.1. Принято решение: </w:t>
      </w:r>
      <w:r w:rsidR="00F557AC" w:rsidRPr="009624D9">
        <w:rPr>
          <w:rFonts w:ascii="Times New Roman" w:hAnsi="Times New Roman"/>
        </w:rPr>
        <w:t xml:space="preserve">внести </w:t>
      </w:r>
      <w:r w:rsidR="00F557AC" w:rsidRPr="000E7975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D8180F" w:rsidRPr="000E7975">
        <w:rPr>
          <w:rFonts w:ascii="Times New Roman" w:hAnsi="Times New Roman"/>
          <w:color w:val="000000"/>
          <w:sz w:val="24"/>
          <w:szCs w:val="24"/>
        </w:rPr>
        <w:t>ООО</w:t>
      </w:r>
      <w:r w:rsidR="003C650A" w:rsidRPr="000E7975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0E7975">
        <w:rPr>
          <w:rFonts w:ascii="Times New Roman" w:hAnsi="Times New Roman"/>
          <w:color w:val="000000"/>
          <w:sz w:val="24"/>
          <w:szCs w:val="24"/>
        </w:rPr>
        <w:t>Строительные и Комплектующие Материалы", Республика Башкортостан, ИНН 0266028244</w:t>
      </w:r>
      <w:r w:rsidR="00682D8C" w:rsidRPr="000E797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0E7975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</w:t>
      </w:r>
      <w:r w:rsidR="00F557AC" w:rsidRPr="009624D9">
        <w:rPr>
          <w:rFonts w:ascii="Times New Roman" w:hAnsi="Times New Roman"/>
        </w:rPr>
        <w:t xml:space="preserve">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7975" w:rsidRPr="000E7975" w:rsidRDefault="000E7975" w:rsidP="000E7975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0E7975">
        <w:rPr>
          <w:rFonts w:ascii="Times New Roman" w:hAnsi="Times New Roman"/>
        </w:rPr>
        <w:t>1. Устройство бетонных и железобетонных монолитных конструкций (6.1*; 6.2*; 6.3*)</w:t>
      </w:r>
    </w:p>
    <w:p w:rsidR="000E7975" w:rsidRPr="000E7975" w:rsidRDefault="000E7975" w:rsidP="000E7975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0E7975">
        <w:rPr>
          <w:rFonts w:ascii="Times New Roman" w:hAnsi="Times New Roman"/>
        </w:rPr>
        <w:t>2. Монтаж металлических конструкций (10.1*; 10.2*; 10.3*; 10.4*; 10.5*; 10.6*)</w:t>
      </w:r>
    </w:p>
    <w:p w:rsidR="000E7975" w:rsidRPr="000E7975" w:rsidRDefault="000E7975" w:rsidP="000E7975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0E7975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E7975" w:rsidRPr="000E7975" w:rsidRDefault="000E7975" w:rsidP="000E7975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0E7975">
        <w:rPr>
          <w:rFonts w:ascii="Times New Roman" w:hAnsi="Times New Roman"/>
        </w:rPr>
        <w:t>4. Устройство кровель (13.1*; 13.2*; 13.3*)</w:t>
      </w:r>
    </w:p>
    <w:p w:rsidR="000E7975" w:rsidRPr="000E7975" w:rsidRDefault="000E7975" w:rsidP="000E7975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0E7975">
        <w:rPr>
          <w:rFonts w:ascii="Times New Roman" w:hAnsi="Times New Roman"/>
        </w:rPr>
        <w:t>5. Фасадные работы (14.1*; 14.2*)</w:t>
      </w:r>
    </w:p>
    <w:p w:rsidR="000E7975" w:rsidRPr="000E7975" w:rsidRDefault="000E7975" w:rsidP="000E7975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0E7975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15.3*; 15.4*; 15.5*; 15.6*)</w:t>
      </w:r>
    </w:p>
    <w:p w:rsidR="000E7975" w:rsidRPr="000E7975" w:rsidRDefault="000E7975" w:rsidP="000E7975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0E7975">
        <w:rPr>
          <w:rFonts w:ascii="Times New Roman" w:hAnsi="Times New Roman"/>
        </w:rPr>
        <w:t xml:space="preserve">7. Устройство автомобильных дорог и </w:t>
      </w:r>
      <w:proofErr w:type="spellStart"/>
      <w:r w:rsidRPr="000E7975">
        <w:rPr>
          <w:rFonts w:ascii="Times New Roman" w:hAnsi="Times New Roman"/>
        </w:rPr>
        <w:t>аэродромодов</w:t>
      </w:r>
      <w:proofErr w:type="spellEnd"/>
      <w:r w:rsidRPr="000E7975">
        <w:rPr>
          <w:rFonts w:ascii="Times New Roman" w:hAnsi="Times New Roman"/>
        </w:rPr>
        <w:t xml:space="preserve"> (25.2*; 25.4*)</w:t>
      </w:r>
    </w:p>
    <w:p w:rsidR="000E7975" w:rsidRDefault="000E7975" w:rsidP="000E7975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0E7975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33.4*), стоимость которых по одному договору не превышает шестьдесят миллионов рублей. </w:t>
      </w:r>
    </w:p>
    <w:p w:rsidR="00C86F9F" w:rsidRDefault="006C7B4F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70EC1" w:rsidRPr="009624D9">
        <w:rPr>
          <w:rFonts w:ascii="Times New Roman" w:hAnsi="Times New Roman"/>
        </w:rPr>
        <w:t xml:space="preserve">Итого: </w:t>
      </w:r>
      <w:r w:rsidR="000E7975">
        <w:rPr>
          <w:rFonts w:ascii="Times New Roman" w:hAnsi="Times New Roman"/>
        </w:rPr>
        <w:t>8</w:t>
      </w:r>
      <w:r w:rsidR="005E310E" w:rsidRPr="009624D9">
        <w:rPr>
          <w:rFonts w:ascii="Times New Roman" w:hAnsi="Times New Roman"/>
        </w:rPr>
        <w:t xml:space="preserve"> (</w:t>
      </w:r>
      <w:r w:rsidR="000E7975">
        <w:rPr>
          <w:rFonts w:ascii="Times New Roman" w:hAnsi="Times New Roman"/>
        </w:rPr>
        <w:t>восемь</w:t>
      </w:r>
      <w:r w:rsidR="00970EC1" w:rsidRPr="009624D9">
        <w:rPr>
          <w:rStyle w:val="ad"/>
          <w:rFonts w:ascii="Times New Roman" w:hAnsi="Times New Roman"/>
          <w:b w:val="0"/>
        </w:rPr>
        <w:t>)</w:t>
      </w:r>
      <w:r w:rsidR="00970EC1" w:rsidRPr="009624D9">
        <w:rPr>
          <w:rFonts w:ascii="Times New Roman" w:hAnsi="Times New Roman"/>
        </w:rPr>
        <w:t xml:space="preserve"> вид</w:t>
      </w:r>
      <w:r w:rsidR="000E7975">
        <w:rPr>
          <w:rFonts w:ascii="Times New Roman" w:hAnsi="Times New Roman"/>
        </w:rPr>
        <w:t>ов</w:t>
      </w:r>
      <w:r w:rsidR="00970EC1" w:rsidRPr="009624D9">
        <w:rPr>
          <w:rFonts w:ascii="Times New Roman" w:hAnsi="Times New Roman"/>
        </w:rPr>
        <w:t xml:space="preserve"> работ.</w:t>
      </w:r>
    </w:p>
    <w:p w:rsidR="00884C34" w:rsidRPr="009624D9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C7B4F" w:rsidRPr="009624D9" w:rsidRDefault="006C7B4F" w:rsidP="006C7B4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9624D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9624D9">
        <w:rPr>
          <w:rFonts w:ascii="Times New Roman" w:hAnsi="Times New Roman"/>
          <w:b/>
        </w:rPr>
        <w:t xml:space="preserve">. Принято решение: </w:t>
      </w:r>
      <w:r w:rsidRPr="009624D9">
        <w:rPr>
          <w:rFonts w:ascii="Times New Roman" w:hAnsi="Times New Roman"/>
        </w:rPr>
        <w:t xml:space="preserve">внести </w:t>
      </w:r>
      <w:r w:rsidRPr="000E7975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0E7975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6C7B4F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Pr="006C7B4F">
        <w:rPr>
          <w:rFonts w:ascii="Times New Roman" w:hAnsi="Times New Roman"/>
          <w:color w:val="000000"/>
          <w:sz w:val="24"/>
          <w:szCs w:val="24"/>
        </w:rPr>
        <w:t>Фудес</w:t>
      </w:r>
      <w:proofErr w:type="spellEnd"/>
      <w:r w:rsidRPr="006C7B4F">
        <w:rPr>
          <w:rFonts w:ascii="Times New Roman" w:hAnsi="Times New Roman"/>
          <w:color w:val="000000"/>
          <w:sz w:val="24"/>
          <w:szCs w:val="24"/>
        </w:rPr>
        <w:t xml:space="preserve">", г. Москва, ИНН 7707719459, </w:t>
      </w:r>
      <w:r w:rsidRPr="006C7B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Pr="009624D9">
        <w:rPr>
          <w:rFonts w:ascii="Times New Roman" w:hAnsi="Times New Roman"/>
        </w:rPr>
        <w:t xml:space="preserve"> о допуске к следующим видам работ взамен ранее выданного: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lastRenderedPageBreak/>
        <w:t>2. Устройство внутренних инженерных систем и оборудования зданий и сооружений (15.1; 15.2; 15.4; 15.5; 15.6)</w:t>
      </w:r>
    </w:p>
    <w:p w:rsid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составляет до трех миллиардов рублей. </w:t>
      </w:r>
    </w:p>
    <w:p w:rsidR="006C7B4F" w:rsidRDefault="006C7B4F" w:rsidP="006C7B4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 xml:space="preserve">а </w:t>
      </w:r>
      <w:r w:rsidRPr="009624D9">
        <w:rPr>
          <w:rFonts w:ascii="Times New Roman" w:hAnsi="Times New Roman"/>
        </w:rPr>
        <w:t>работ.</w:t>
      </w:r>
    </w:p>
    <w:p w:rsidR="006C7B4F" w:rsidRDefault="006C7B4F" w:rsidP="006C7B4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C7B4F" w:rsidRPr="009624D9" w:rsidRDefault="006C7B4F" w:rsidP="006C7B4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9624D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9624D9">
        <w:rPr>
          <w:rFonts w:ascii="Times New Roman" w:hAnsi="Times New Roman"/>
          <w:b/>
        </w:rPr>
        <w:t xml:space="preserve">. Принято решение: </w:t>
      </w:r>
      <w:r w:rsidRPr="009624D9">
        <w:rPr>
          <w:rFonts w:ascii="Times New Roman" w:hAnsi="Times New Roman"/>
        </w:rPr>
        <w:t xml:space="preserve">внести </w:t>
      </w:r>
      <w:r w:rsidRPr="000E7975">
        <w:rPr>
          <w:rFonts w:ascii="Times New Roman" w:hAnsi="Times New Roman"/>
          <w:sz w:val="24"/>
          <w:szCs w:val="24"/>
        </w:rPr>
        <w:t xml:space="preserve">изменения в </w:t>
      </w:r>
      <w:r w:rsidRPr="006C7B4F">
        <w:rPr>
          <w:rFonts w:ascii="Times New Roman" w:hAnsi="Times New Roman"/>
          <w:sz w:val="24"/>
          <w:szCs w:val="24"/>
        </w:rPr>
        <w:t xml:space="preserve">ранее выданное </w:t>
      </w:r>
      <w:r w:rsidRPr="006C7B4F">
        <w:rPr>
          <w:rFonts w:ascii="Times New Roman" w:hAnsi="Times New Roman"/>
          <w:color w:val="000000"/>
          <w:sz w:val="24"/>
          <w:szCs w:val="24"/>
        </w:rPr>
        <w:t xml:space="preserve">ООО "Главмосстрой-Регион", </w:t>
      </w:r>
      <w:proofErr w:type="gramStart"/>
      <w:r w:rsidRPr="006C7B4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6C7B4F">
        <w:rPr>
          <w:rFonts w:ascii="Times New Roman" w:hAnsi="Times New Roman"/>
          <w:color w:val="000000"/>
          <w:sz w:val="24"/>
          <w:szCs w:val="24"/>
        </w:rPr>
        <w:t xml:space="preserve">. Москва, ИНН 7714557343, </w:t>
      </w:r>
      <w:r w:rsidRPr="006C7B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Pr="009624D9">
        <w:rPr>
          <w:rFonts w:ascii="Times New Roman" w:hAnsi="Times New Roman"/>
        </w:rPr>
        <w:t xml:space="preserve"> о допуске к следующим видам работ взамен ранее выданного: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2. Подготовительные работы (2.1*; 2.2*; 2.3*; 2.4*)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3. Земляные работы (3.1*; 3.2*; 3.3*; 3.4*; 3.5*; 3.6*; 3.7*)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4. Устройство скважин (4.2*; 4.3*; 4.4*; 4.5*)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8. Работы по устройству каменных конструкций (9.1*; 9.2*; 9.3*)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10. Монтаж деревянных конструкций (11.1*; 11.2*)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12. Устройство кровель (13.1*; 13.2*; 13.3*)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13. Фасадные работы (14.1*; 14.2*)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15. Устройство наружных сетей водопровода (16.1*; 16.2*; 16.3*; 16.4*)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6C7B4F">
        <w:rPr>
          <w:rFonts w:ascii="Times New Roman" w:hAnsi="Times New Roman"/>
        </w:rPr>
        <w:t>кроме</w:t>
      </w:r>
      <w:proofErr w:type="gramEnd"/>
      <w:r w:rsidRPr="006C7B4F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20. Устройство объектов нефтяной и газовой промышленности (22.4*)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21. Монтажные работы (23.3*; 23.4*; 23.5*; 23.18*; 23.32*)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22. Пусконаладочные работы (24.3*; 24.4*; 24.5*; 24.6*; 24.7*; 24.8*; 24.9*; 24.10*; 24.11*; 24.12.*; 24.13*; 24.14*; 24.23*; 24.25*; 24.26*; 24.29*; 24.30*)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6C7B4F">
        <w:rPr>
          <w:rFonts w:ascii="Times New Roman" w:hAnsi="Times New Roman"/>
        </w:rPr>
        <w:t>аэродромодов</w:t>
      </w:r>
      <w:proofErr w:type="spellEnd"/>
      <w:r w:rsidRPr="006C7B4F">
        <w:rPr>
          <w:rFonts w:ascii="Times New Roman" w:hAnsi="Times New Roman"/>
        </w:rPr>
        <w:t xml:space="preserve"> (25.1*; 25.2*; 25.3*; 25.4*; 25.5*; 25.6*; 25.7*; 25.8*)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24. Устройство мостов, эстакад и путепроводов (29.1*; 29.2*; 29.3*; 29.4*; 29.5*; 29.6*; 29.7*)</w:t>
      </w:r>
    </w:p>
    <w:p w:rsidR="006C7B4F" w:rsidRP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32.11*; 32.12*; 32.13*; 32.14*)</w:t>
      </w:r>
    </w:p>
    <w:p w:rsidR="006C7B4F" w:rsidRDefault="006C7B4F" w:rsidP="006C7B4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6C7B4F">
        <w:rPr>
          <w:rFonts w:ascii="Times New Roman" w:hAnsi="Times New Roman"/>
        </w:rPr>
        <w:t xml:space="preserve">26. </w:t>
      </w:r>
      <w:proofErr w:type="gramStart"/>
      <w:r w:rsidRPr="006C7B4F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33.1.14; 33.2; 33.2.1; 33.2.2; 33.2.4; 33.2.6; 33.2.7; 33.3; 33.4; 33.5; 33.6; 33.7; 33.8; 33.9; 33.10; 33.13), стоимость которых по одному договору составляет до трех миллиардов рублей. </w:t>
      </w:r>
      <w:proofErr w:type="gramEnd"/>
    </w:p>
    <w:p w:rsidR="006C7B4F" w:rsidRDefault="006C7B4F" w:rsidP="006C7B4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 xml:space="preserve">ов </w:t>
      </w:r>
      <w:r w:rsidRPr="009624D9">
        <w:rPr>
          <w:rFonts w:ascii="Times New Roman" w:hAnsi="Times New Roman"/>
        </w:rPr>
        <w:t>работ.</w:t>
      </w: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2813C2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9624D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</w:t>
      </w:r>
      <w:r w:rsidRPr="009624D9">
        <w:rPr>
          <w:rFonts w:ascii="Times New Roman" w:hAnsi="Times New Roman"/>
          <w:b/>
        </w:rPr>
        <w:t xml:space="preserve">. Принято решение: </w:t>
      </w:r>
      <w:r w:rsidRPr="009624D9">
        <w:rPr>
          <w:rFonts w:ascii="Times New Roman" w:hAnsi="Times New Roman"/>
        </w:rPr>
        <w:t xml:space="preserve">внести </w:t>
      </w:r>
      <w:r w:rsidRPr="000E7975">
        <w:rPr>
          <w:rFonts w:ascii="Times New Roman" w:hAnsi="Times New Roman"/>
          <w:sz w:val="24"/>
          <w:szCs w:val="24"/>
        </w:rPr>
        <w:t xml:space="preserve">изменения в </w:t>
      </w:r>
      <w:r w:rsidRPr="006C7B4F">
        <w:rPr>
          <w:rFonts w:ascii="Times New Roman" w:hAnsi="Times New Roman"/>
          <w:sz w:val="24"/>
          <w:szCs w:val="24"/>
        </w:rPr>
        <w:t xml:space="preserve">ранее выданное </w:t>
      </w:r>
      <w:r w:rsidRPr="002813C2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2813C2">
        <w:rPr>
          <w:rFonts w:ascii="Times New Roman" w:hAnsi="Times New Roman"/>
          <w:color w:val="000000"/>
          <w:sz w:val="24"/>
          <w:szCs w:val="24"/>
        </w:rPr>
        <w:t>Стройтехникс</w:t>
      </w:r>
      <w:proofErr w:type="spellEnd"/>
      <w:r w:rsidRPr="002813C2">
        <w:rPr>
          <w:rFonts w:ascii="Times New Roman" w:hAnsi="Times New Roman"/>
          <w:color w:val="000000"/>
          <w:sz w:val="24"/>
          <w:szCs w:val="24"/>
        </w:rPr>
        <w:t xml:space="preserve">", Красноярский край, ИНН 2464211990, </w:t>
      </w:r>
      <w:r w:rsidRPr="002813C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Pr="006C7B4F">
        <w:rPr>
          <w:rFonts w:ascii="Times New Roman" w:hAnsi="Times New Roman"/>
          <w:sz w:val="24"/>
          <w:szCs w:val="24"/>
        </w:rPr>
        <w:t xml:space="preserve"> свидетельство</w:t>
      </w:r>
      <w:r w:rsidRPr="009624D9">
        <w:rPr>
          <w:rFonts w:ascii="Times New Roman" w:hAnsi="Times New Roman"/>
        </w:rPr>
        <w:t xml:space="preserve"> о допуске к следующим видам работ взамен ранее выданного: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2. Подготовительные работы (2.1; 2.2; 2.3; 2.4)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3. Земляные работы (3.1; 3.2; 3.3; 3.4; 3.5; 3.6; 3.7)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lastRenderedPageBreak/>
        <w:t>4. Устройство скважин (4.2; 4.3; 4.4)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8. Работы по устройству каменных конструкций (9.1; 9.2; 9.3)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9. Монтаж металлических конструкций (10.1; 10.2; 10.3; 10.4; 10.5; 10.6)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10. Монтаж деревянных конструкций (11.1; 11.2)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12. Устройство кровель (13.1; 13.2; 13.3)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13. Фасадные работы (14.1; 14.2)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15. Устройство наружных сетей водопровода (16.1; 16.2; 16.3; 16.4)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2813C2">
        <w:rPr>
          <w:rFonts w:ascii="Times New Roman" w:hAnsi="Times New Roman"/>
        </w:rPr>
        <w:t>кроме</w:t>
      </w:r>
      <w:proofErr w:type="gramEnd"/>
      <w:r w:rsidRPr="002813C2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19. Устройство наружных электрических сетей и линий связи (20.1; 20.2; 20.5; 20.6; 20.8; 20.9; 20.10; 20.11; 20.12; 20.13)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20. Устройство объектов нефтяной и газовой промышленности (22.1; 22.2; 22.3; 22.4; 22.5; 22.6; 22.7; 22.8; 22.10; 22.11; 22.12)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21. Монтажные работы (23.1; 23.2; 23.3; 23.4; 23.5; 23.6; 23.11; 23.16; 23.18; 23.19; 23.20; 23.21; 23.22; 23.23; 23.24; 23.25; 23.26; 23.27; 23.28; 23.30; 23.31; 23.32; 23.33; 23.36)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22. Пусконаладочные работы (24.1; 24.2; 24.3; 24.4; 24.5; 24.6; 24.7; 24.8; 24.9; 24.10; 24.11; 24.12.; 24.13; 24.14; 24.18; 24.19; 24.20; 24.21; 24.22; 24.23; 24.24; 24.25; 24.26; 24.27; 24.28; 24.29; 24.30)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2813C2">
        <w:rPr>
          <w:rFonts w:ascii="Times New Roman" w:hAnsi="Times New Roman"/>
        </w:rPr>
        <w:t>аэродромодов</w:t>
      </w:r>
      <w:proofErr w:type="spellEnd"/>
      <w:r w:rsidRPr="002813C2">
        <w:rPr>
          <w:rFonts w:ascii="Times New Roman" w:hAnsi="Times New Roman"/>
        </w:rPr>
        <w:t xml:space="preserve"> (25.1; 25.2; 25.4; 25.6; 25.7; 25.8)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24. Устройство железнодорожных и трамвайных путей (26.1; 26.2; 26.3; 26.4; 26.5; 26.6; 26.7; 26.8)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25. Устройство мостов, эстакад и путепроводов (29.1; 29.2; 29.3; 29.4; 29.5; 29.6; 29.7)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26. Гидротехнические работы, водолазные работы (30.1; 30.2; 30.3; 30.4; 30.5; 30.6; 30.7; 30.8; 30.9; 30.11)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27. Промышленные печи и дымовые трубы (31.2; 31.3; 31.4; 31.5)</w:t>
      </w:r>
    </w:p>
    <w:p w:rsidR="002813C2" w:rsidRP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32.11; 32.14)</w:t>
      </w:r>
    </w:p>
    <w:p w:rsidR="002813C2" w:rsidRDefault="002813C2" w:rsidP="002813C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2813C2">
        <w:rPr>
          <w:rFonts w:ascii="Times New Roman" w:hAnsi="Times New Roman"/>
        </w:rPr>
        <w:t xml:space="preserve">29. </w:t>
      </w:r>
      <w:proofErr w:type="gramStart"/>
      <w:r w:rsidRPr="002813C2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33.2; 33.2.1; 33.2.2; 33.2.4; 33.2.6; 33.2.7; 33.3; 33.4; 33.5; 33.6; 33.7; 33.8; 33.9; 33.10; 33.11; 33.12; 33.13), стоимость которых по одному договору не превышает пятьсот миллионов рублей. </w:t>
      </w:r>
      <w:proofErr w:type="gramEnd"/>
    </w:p>
    <w:p w:rsidR="002813C2" w:rsidRDefault="002813C2" w:rsidP="002813C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29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девять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 xml:space="preserve">ов </w:t>
      </w:r>
      <w:r w:rsidRPr="009624D9">
        <w:rPr>
          <w:rFonts w:ascii="Times New Roman" w:hAnsi="Times New Roman"/>
        </w:rPr>
        <w:t>работ.</w:t>
      </w:r>
    </w:p>
    <w:p w:rsid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75" w:rsidRDefault="000E7975" w:rsidP="003164AF">
      <w:pPr>
        <w:spacing w:after="0" w:line="240" w:lineRule="auto"/>
      </w:pPr>
      <w:r>
        <w:separator/>
      </w:r>
    </w:p>
  </w:endnote>
  <w:endnote w:type="continuationSeparator" w:id="1">
    <w:p w:rsidR="000E7975" w:rsidRDefault="000E797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75" w:rsidRDefault="000E7975" w:rsidP="003164AF">
      <w:pPr>
        <w:spacing w:after="0" w:line="240" w:lineRule="auto"/>
      </w:pPr>
      <w:r>
        <w:separator/>
      </w:r>
    </w:p>
  </w:footnote>
  <w:footnote w:type="continuationSeparator" w:id="1">
    <w:p w:rsidR="000E7975" w:rsidRDefault="000E797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02D3"/>
    <w:multiLevelType w:val="hybridMultilevel"/>
    <w:tmpl w:val="5F36081E"/>
    <w:lvl w:ilvl="0" w:tplc="77F43A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B053F5"/>
    <w:multiLevelType w:val="hybridMultilevel"/>
    <w:tmpl w:val="D56E6402"/>
    <w:lvl w:ilvl="0" w:tplc="4334A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4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0937FA"/>
    <w:multiLevelType w:val="hybridMultilevel"/>
    <w:tmpl w:val="4640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9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2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8"/>
  </w:num>
  <w:num w:numId="5">
    <w:abstractNumId w:val="39"/>
  </w:num>
  <w:num w:numId="6">
    <w:abstractNumId w:val="1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9"/>
  </w:num>
  <w:num w:numId="13">
    <w:abstractNumId w:val="38"/>
  </w:num>
  <w:num w:numId="14">
    <w:abstractNumId w:val="21"/>
  </w:num>
  <w:num w:numId="15">
    <w:abstractNumId w:val="10"/>
  </w:num>
  <w:num w:numId="16">
    <w:abstractNumId w:val="4"/>
  </w:num>
  <w:num w:numId="17">
    <w:abstractNumId w:val="42"/>
  </w:num>
  <w:num w:numId="18">
    <w:abstractNumId w:val="15"/>
  </w:num>
  <w:num w:numId="19">
    <w:abstractNumId w:val="24"/>
  </w:num>
  <w:num w:numId="20">
    <w:abstractNumId w:val="30"/>
  </w:num>
  <w:num w:numId="21">
    <w:abstractNumId w:val="31"/>
  </w:num>
  <w:num w:numId="22">
    <w:abstractNumId w:val="47"/>
  </w:num>
  <w:num w:numId="23">
    <w:abstractNumId w:val="33"/>
  </w:num>
  <w:num w:numId="24">
    <w:abstractNumId w:val="22"/>
  </w:num>
  <w:num w:numId="25">
    <w:abstractNumId w:val="18"/>
  </w:num>
  <w:num w:numId="26">
    <w:abstractNumId w:val="37"/>
  </w:num>
  <w:num w:numId="27">
    <w:abstractNumId w:val="1"/>
  </w:num>
  <w:num w:numId="28">
    <w:abstractNumId w:val="12"/>
  </w:num>
  <w:num w:numId="29">
    <w:abstractNumId w:val="20"/>
  </w:num>
  <w:num w:numId="30">
    <w:abstractNumId w:val="14"/>
  </w:num>
  <w:num w:numId="31">
    <w:abstractNumId w:val="25"/>
  </w:num>
  <w:num w:numId="32">
    <w:abstractNumId w:val="11"/>
  </w:num>
  <w:num w:numId="33">
    <w:abstractNumId w:val="27"/>
  </w:num>
  <w:num w:numId="34">
    <w:abstractNumId w:val="46"/>
  </w:num>
  <w:num w:numId="35">
    <w:abstractNumId w:val="28"/>
  </w:num>
  <w:num w:numId="36">
    <w:abstractNumId w:val="35"/>
  </w:num>
  <w:num w:numId="37">
    <w:abstractNumId w:val="40"/>
  </w:num>
  <w:num w:numId="38">
    <w:abstractNumId w:val="44"/>
  </w:num>
  <w:num w:numId="39">
    <w:abstractNumId w:val="45"/>
  </w:num>
  <w:num w:numId="40">
    <w:abstractNumId w:val="17"/>
  </w:num>
  <w:num w:numId="41">
    <w:abstractNumId w:val="9"/>
  </w:num>
  <w:num w:numId="42">
    <w:abstractNumId w:val="23"/>
  </w:num>
  <w:num w:numId="43">
    <w:abstractNumId w:val="43"/>
  </w:num>
  <w:num w:numId="44">
    <w:abstractNumId w:val="36"/>
  </w:num>
  <w:num w:numId="45">
    <w:abstractNumId w:val="41"/>
  </w:num>
  <w:num w:numId="46">
    <w:abstractNumId w:val="32"/>
  </w:num>
  <w:num w:numId="47">
    <w:abstractNumId w:val="34"/>
  </w:num>
  <w:num w:numId="48">
    <w:abstractNumId w:val="8"/>
  </w:num>
  <w:num w:numId="49">
    <w:abstractNumId w:val="19"/>
  </w:num>
  <w:num w:numId="5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13</cp:revision>
  <cp:lastPrinted>2012-09-13T08:10:00Z</cp:lastPrinted>
  <dcterms:created xsi:type="dcterms:W3CDTF">2013-08-01T11:08:00Z</dcterms:created>
  <dcterms:modified xsi:type="dcterms:W3CDTF">2013-09-12T12:34:00Z</dcterms:modified>
</cp:coreProperties>
</file>