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</w:t>
      </w:r>
      <w:r w:rsidR="00F557AC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F557AC">
        <w:rPr>
          <w:sz w:val="22"/>
          <w:szCs w:val="22"/>
        </w:rPr>
        <w:t>23</w:t>
      </w:r>
      <w:r w:rsidR="00832392">
        <w:rPr>
          <w:sz w:val="22"/>
          <w:szCs w:val="22"/>
        </w:rPr>
        <w:t xml:space="preserve"> мая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F557AC" w:rsidRDefault="00F557AC" w:rsidP="00F557A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F557AC" w:rsidRPr="001856A9" w:rsidRDefault="00F557AC" w:rsidP="00F557AC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5E00BF" w:rsidRDefault="00F557AC" w:rsidP="00F557AC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F557AC" w:rsidRPr="00D734F4" w:rsidRDefault="00F557AC" w:rsidP="00F557AC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F557AC" w:rsidRDefault="00F557AC" w:rsidP="00F557AC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941">
        <w:rPr>
          <w:rFonts w:ascii="Times New Roman" w:hAnsi="Times New Roman"/>
          <w:sz w:val="24"/>
          <w:szCs w:val="24"/>
        </w:rPr>
        <w:t>ООО «</w:t>
      </w:r>
      <w:proofErr w:type="spellStart"/>
      <w:r w:rsidRPr="001944E5">
        <w:rPr>
          <w:rFonts w:ascii="Times New Roman" w:hAnsi="Times New Roman"/>
          <w:color w:val="000000"/>
          <w:sz w:val="24"/>
          <w:szCs w:val="24"/>
        </w:rPr>
        <w:t>Брикстон</w:t>
      </w:r>
      <w:proofErr w:type="spellEnd"/>
      <w:r w:rsidRPr="001944E5">
        <w:rPr>
          <w:rFonts w:ascii="Times New Roman" w:hAnsi="Times New Roman"/>
          <w:color w:val="000000"/>
          <w:sz w:val="24"/>
          <w:szCs w:val="24"/>
        </w:rPr>
        <w:t>», г. Москва, ИНН 7705535022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557AC" w:rsidRPr="00D734F4" w:rsidRDefault="00F557AC" w:rsidP="00F557AC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F557AC" w:rsidRPr="008764F5" w:rsidRDefault="00F557AC" w:rsidP="00F557AC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d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.</w:t>
      </w:r>
    </w:p>
    <w:p w:rsidR="00F557AC" w:rsidRPr="00D734F4" w:rsidRDefault="00F557AC" w:rsidP="00F557A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57AC" w:rsidRPr="00D734F4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F557A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</w:t>
      </w:r>
      <w:r w:rsidRPr="00F557AC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F557AC">
        <w:rPr>
          <w:rFonts w:ascii="Times New Roman" w:hAnsi="Times New Roman"/>
          <w:color w:val="000000"/>
          <w:sz w:val="24"/>
          <w:szCs w:val="24"/>
        </w:rPr>
        <w:t xml:space="preserve">ОАО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557AC">
        <w:rPr>
          <w:rFonts w:ascii="Times New Roman" w:hAnsi="Times New Roman"/>
          <w:color w:val="000000"/>
          <w:sz w:val="24"/>
          <w:szCs w:val="24"/>
        </w:rPr>
        <w:t>Научно-исследовательский институт точных приборов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557AC">
        <w:rPr>
          <w:rFonts w:ascii="Times New Roman" w:hAnsi="Times New Roman"/>
          <w:color w:val="000000"/>
          <w:sz w:val="24"/>
          <w:szCs w:val="24"/>
        </w:rPr>
        <w:t>, г. Москва, ИНН 7715784155</w:t>
      </w:r>
      <w:r w:rsidRPr="00F557A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</w:t>
      </w:r>
      <w:r w:rsidRPr="00D734F4">
        <w:rPr>
          <w:rFonts w:ascii="Times New Roman" w:hAnsi="Times New Roman"/>
          <w:sz w:val="24"/>
          <w:szCs w:val="24"/>
        </w:rPr>
        <w:t xml:space="preserve"> на безопасность объектов капитального строительства, и выдать новое свидетельство о допуске </w:t>
      </w:r>
      <w:proofErr w:type="gramStart"/>
      <w:r w:rsidRPr="00D734F4">
        <w:rPr>
          <w:rFonts w:ascii="Times New Roman" w:hAnsi="Times New Roman"/>
          <w:sz w:val="24"/>
          <w:szCs w:val="24"/>
        </w:rPr>
        <w:t>к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F557AC" w:rsidRPr="00F557AC" w:rsidRDefault="00F557A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Монтаж металлических конструкций (10.1; 10.5)</w:t>
      </w:r>
    </w:p>
    <w:p w:rsidR="00F557AC" w:rsidRPr="00F557AC" w:rsidRDefault="00F557A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Монтаж деревянных конструкций (11.1)</w:t>
      </w:r>
    </w:p>
    <w:p w:rsidR="00F557AC" w:rsidRPr="00F557AC" w:rsidRDefault="00F557A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(15.5; 15.6)</w:t>
      </w:r>
    </w:p>
    <w:p w:rsidR="00F557AC" w:rsidRPr="00F557AC" w:rsidRDefault="00F557A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наружных электрических сетей и линий связи (20.1)</w:t>
      </w:r>
    </w:p>
    <w:p w:rsidR="00F557AC" w:rsidRPr="00F557AC" w:rsidRDefault="00F557A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Монтажные работы (23.6; 23.28)</w:t>
      </w:r>
    </w:p>
    <w:p w:rsidR="00F557AC" w:rsidRPr="00D734F4" w:rsidRDefault="00F557A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Пусконаладочные работы (24.10)</w:t>
      </w:r>
    </w:p>
    <w:p w:rsidR="00F557AC" w:rsidRPr="00A34E83" w:rsidRDefault="00F557AC" w:rsidP="00F557A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557AC" w:rsidRPr="00D734F4" w:rsidRDefault="00F557AC" w:rsidP="00F557AC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F557AC">
        <w:rPr>
          <w:rFonts w:ascii="Times New Roman" w:hAnsi="Times New Roman"/>
          <w:sz w:val="24"/>
          <w:szCs w:val="24"/>
        </w:rPr>
        <w:t>выданное ООО «</w:t>
      </w:r>
      <w:proofErr w:type="spellStart"/>
      <w:r w:rsidRPr="00F557AC">
        <w:rPr>
          <w:rFonts w:ascii="Times New Roman" w:hAnsi="Times New Roman"/>
          <w:color w:val="000000"/>
          <w:sz w:val="24"/>
          <w:szCs w:val="24"/>
        </w:rPr>
        <w:t>Главстрой-Кубань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F557AC">
        <w:rPr>
          <w:rFonts w:ascii="Times New Roman" w:hAnsi="Times New Roman"/>
          <w:color w:val="000000"/>
          <w:sz w:val="24"/>
          <w:szCs w:val="24"/>
        </w:rPr>
        <w:t>, Краснодарский край, ИНН 2356046393</w:t>
      </w:r>
      <w:r w:rsidRPr="00F557AC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</w:t>
      </w:r>
      <w:r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lastRenderedPageBreak/>
        <w:t>1. Подготовительные работы (2.1*; 2.2*; 2.3*; 2.4*)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Земляные работы (3.1*; 3.5*; 3.7*)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Свайные работы. Закрепление грунтов (5.3*)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12.7*; 12.8*; 12.10*; 12.11*)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15. Устройство наружных сетей теплоснабжения (18.1*; 18.3*; 18.4*; 18.5*)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20.12*)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17. Монтажные работы (23.1*; 23.2*; 23.5*; 23.6*)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 xml:space="preserve">18. Устройство автомобильных дорог и </w:t>
      </w:r>
      <w:proofErr w:type="spellStart"/>
      <w:r w:rsidRPr="00F557AC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F557AC">
        <w:rPr>
          <w:rFonts w:ascii="Times New Roman" w:hAnsi="Times New Roman"/>
          <w:sz w:val="24"/>
          <w:szCs w:val="24"/>
        </w:rPr>
        <w:t xml:space="preserve"> (25.2*; 25.4*; 25.6*; 25.7*; 25.8*)</w:t>
      </w:r>
    </w:p>
    <w:p w:rsidR="00F557AC" w:rsidRPr="00F557AC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32.6*)</w:t>
      </w:r>
    </w:p>
    <w:p w:rsidR="00F557AC" w:rsidRPr="00D734F4" w:rsidRDefault="00F557A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33.1.8*; 33.1.9*; 33.1.10*; 33.3*; 33.4*; 33.5*; 33.6*; 33.7*), стоимость которых по одному договору не превышает десяти миллионов рублей.</w:t>
      </w:r>
    </w:p>
    <w:p w:rsidR="00F557AC" w:rsidRPr="00A34E83" w:rsidRDefault="00F557AC" w:rsidP="00F557AC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Pr="00AC20DB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F557AC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00965" w:rsidRPr="00AC20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C00965" w:rsidRPr="00AC20D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C00965" w:rsidRPr="00AC20D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C00965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C00965" w:rsidRPr="00832392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C00965" w:rsidRPr="00F557AC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F557AC">
        <w:rPr>
          <w:rFonts w:ascii="Times New Roman" w:hAnsi="Times New Roman"/>
          <w:color w:val="000000"/>
          <w:sz w:val="24"/>
          <w:szCs w:val="24"/>
        </w:rPr>
        <w:t>Стройконтракт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F557AC">
        <w:rPr>
          <w:rFonts w:ascii="Times New Roman" w:hAnsi="Times New Roman"/>
          <w:color w:val="000000"/>
          <w:sz w:val="24"/>
          <w:szCs w:val="24"/>
        </w:rPr>
        <w:t>, Московская обл., ИНН 2460056905</w:t>
      </w:r>
      <w:r w:rsidR="00AC20DB" w:rsidRPr="00F557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0965" w:rsidRPr="00F557AC">
        <w:rPr>
          <w:rFonts w:ascii="Times New Roman" w:hAnsi="Times New Roman"/>
          <w:sz w:val="24"/>
          <w:szCs w:val="24"/>
        </w:rPr>
        <w:t>свидетельство о допуске к работа</w:t>
      </w:r>
      <w:r w:rsidR="00C00965" w:rsidRPr="00832392">
        <w:rPr>
          <w:rFonts w:ascii="Times New Roman" w:hAnsi="Times New Roman"/>
          <w:sz w:val="24"/>
          <w:szCs w:val="24"/>
        </w:rPr>
        <w:t>м, которые оказывают влияние на безопасность объектов капитального строительства</w:t>
      </w:r>
      <w:r w:rsidR="00C00965" w:rsidRPr="005C04EB">
        <w:rPr>
          <w:rFonts w:ascii="Times New Roman" w:hAnsi="Times New Roman"/>
          <w:sz w:val="24"/>
          <w:szCs w:val="24"/>
        </w:rPr>
        <w:t>, и выдать новое</w:t>
      </w:r>
      <w:r w:rsidR="00C00965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C00965" w:rsidRPr="00D734F4">
        <w:rPr>
          <w:rFonts w:ascii="Times New Roman" w:hAnsi="Times New Roman"/>
          <w:sz w:val="24"/>
          <w:szCs w:val="24"/>
        </w:rPr>
        <w:t>:</w:t>
      </w:r>
      <w:proofErr w:type="gramEnd"/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lastRenderedPageBreak/>
        <w:t>15. Устройство наружных сетей водопровода (16.1*; 16.2*; 16.3*; 16.4*)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F557AC">
        <w:rPr>
          <w:rFonts w:ascii="Times New Roman" w:hAnsi="Times New Roman"/>
          <w:sz w:val="24"/>
          <w:szCs w:val="24"/>
        </w:rPr>
        <w:t>кроме</w:t>
      </w:r>
      <w:proofErr w:type="gramEnd"/>
      <w:r w:rsidRPr="00F557AC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23.18*; 23.19*; 23.20*; 23.24*; 23.28*; 23.31*; 23.32*; 23.33*; 23.36*)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24.20*; 24.21*; 24.22*; 24.23*; 24.24*; 24.26*; 24.29*; 24.30*; 24.31*)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 xml:space="preserve">23. Устройство автомобильных дорог и </w:t>
      </w:r>
      <w:proofErr w:type="spellStart"/>
      <w:r w:rsidRPr="00F557AC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F557AC">
        <w:rPr>
          <w:rFonts w:ascii="Times New Roman" w:hAnsi="Times New Roman"/>
          <w:sz w:val="24"/>
          <w:szCs w:val="24"/>
        </w:rPr>
        <w:t xml:space="preserve"> (25.1*; 25.2*; 25.4*; 25.6*; 25.7*; 25.8*)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25. Гидротехнические работы, водолазные работы (30.1*; 30.2*; 30.3*; 30.4*; 30.5*; 30.6*; 30.7*; 30.8*; 30.9*; 30.10*; 30.11*)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26. Промышленные печи и дымовые трубы (31.3*; 31.5*)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32.13*; 32.14*)</w:t>
      </w:r>
    </w:p>
    <w:p w:rsid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557AC">
        <w:rPr>
          <w:rFonts w:ascii="Times New Roman" w:hAnsi="Times New Roman"/>
          <w:sz w:val="24"/>
          <w:szCs w:val="24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33.1.11*; 33.1.14*; 33.2*; 33.2.1*; 33.3*; 33.4*; 33.5*; 33.6*; 33.7*; 33.8*), стоимость которых по одному договору составляет до трех миллиардов рублей.</w:t>
      </w:r>
    </w:p>
    <w:p w:rsidR="00C00965" w:rsidRDefault="00C00965" w:rsidP="00832392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557AC">
        <w:rPr>
          <w:rFonts w:ascii="Times New Roman" w:hAnsi="Times New Roman"/>
          <w:sz w:val="24"/>
          <w:szCs w:val="24"/>
        </w:rPr>
        <w:t>28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557AC">
        <w:rPr>
          <w:rStyle w:val="ad"/>
          <w:rFonts w:ascii="Times New Roman" w:hAnsi="Times New Roman"/>
          <w:b w:val="0"/>
          <w:sz w:val="24"/>
          <w:szCs w:val="24"/>
        </w:rPr>
        <w:t>двадцать восемь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F557AC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613356" w:rsidRDefault="00F557AC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8687B" w:rsidRPr="006133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="0088687B" w:rsidRPr="00613356">
        <w:rPr>
          <w:rFonts w:ascii="Times New Roman" w:hAnsi="Times New Roman"/>
          <w:b/>
          <w:sz w:val="24"/>
          <w:szCs w:val="24"/>
        </w:rPr>
        <w:t xml:space="preserve">. Принято </w:t>
      </w:r>
      <w:r w:rsidR="0088687B" w:rsidRPr="00832392">
        <w:rPr>
          <w:rFonts w:ascii="Times New Roman" w:hAnsi="Times New Roman"/>
          <w:b/>
          <w:sz w:val="24"/>
          <w:szCs w:val="24"/>
        </w:rPr>
        <w:t>решение</w:t>
      </w:r>
      <w:r w:rsidR="0088687B" w:rsidRPr="00F557AC">
        <w:rPr>
          <w:rFonts w:ascii="Times New Roman" w:hAnsi="Times New Roman"/>
          <w:b/>
          <w:sz w:val="24"/>
          <w:szCs w:val="24"/>
        </w:rPr>
        <w:t xml:space="preserve">: </w:t>
      </w:r>
      <w:r w:rsidR="0088687B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E16AC" w:rsidRPr="00F557AC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F557AC">
        <w:rPr>
          <w:rFonts w:ascii="Times New Roman" w:hAnsi="Times New Roman"/>
          <w:color w:val="000000"/>
          <w:sz w:val="24"/>
          <w:szCs w:val="24"/>
        </w:rPr>
        <w:t>«КомпозитСпецСтрой», г. Москва, ИНН 7727767933</w:t>
      </w:r>
      <w:r w:rsidR="005439A1" w:rsidRPr="00F557AC">
        <w:rPr>
          <w:rFonts w:ascii="Times New Roman" w:hAnsi="Times New Roman"/>
          <w:color w:val="000000"/>
          <w:sz w:val="24"/>
          <w:szCs w:val="24"/>
        </w:rPr>
        <w:t>,</w:t>
      </w:r>
      <w:r w:rsidR="0088687B" w:rsidRPr="00F557AC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</w:t>
      </w:r>
      <w:r w:rsidR="0088687B" w:rsidRPr="005C04EB">
        <w:rPr>
          <w:rFonts w:ascii="Times New Roman" w:hAnsi="Times New Roman"/>
          <w:sz w:val="24"/>
          <w:szCs w:val="24"/>
        </w:rPr>
        <w:t xml:space="preserve"> безопасность объектов капитального строительства, и выдать новое</w:t>
      </w:r>
      <w:r w:rsidR="0088687B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(5.4*; 5.6; 5.9)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7.2*; 7.3)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10.2*; 10.3*; 10.4*; 10.5*)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(16.1*; 16.2*; 16.3*; 16.4*)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17.2*; 17.3*; 17.4*; 17.5*; 17.6*; 17.7*)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(24.22)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 xml:space="preserve">13. Устройство автомобильных дорог и </w:t>
      </w:r>
      <w:proofErr w:type="spellStart"/>
      <w:r w:rsidRPr="00F557A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557AC">
        <w:rPr>
          <w:rFonts w:ascii="Times New Roman" w:hAnsi="Times New Roman"/>
          <w:iCs/>
          <w:color w:val="000000"/>
          <w:sz w:val="24"/>
          <w:szCs w:val="24"/>
        </w:rPr>
        <w:t xml:space="preserve"> (25.4*; 25.7)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14. Устройство тоннелей, метрополитенов (27.6*)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(29.1*; 29.2*; 29.3; 29.4; 29.5; 29.7)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lastRenderedPageBreak/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F557AC" w:rsidRP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33.2.6*)</w:t>
      </w:r>
    </w:p>
    <w:p w:rsidR="00F557AC" w:rsidRDefault="00F557AC" w:rsidP="00F557AC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557AC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</w:t>
      </w:r>
      <w:proofErr w:type="spellStart"/>
      <w:r w:rsidRPr="00F557AC">
        <w:rPr>
          <w:rFonts w:ascii="Times New Roman" w:hAnsi="Times New Roman"/>
          <w:iCs/>
          <w:color w:val="000000"/>
          <w:sz w:val="24"/>
          <w:szCs w:val="24"/>
        </w:rPr>
        <w:t>рамонте</w:t>
      </w:r>
      <w:proofErr w:type="spellEnd"/>
      <w:r w:rsidRPr="00F557AC">
        <w:rPr>
          <w:rFonts w:ascii="Times New Roman" w:hAnsi="Times New Roman"/>
          <w:iCs/>
          <w:color w:val="000000"/>
          <w:sz w:val="24"/>
          <w:szCs w:val="24"/>
        </w:rPr>
        <w:t xml:space="preserve">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</w:t>
      </w:r>
    </w:p>
    <w:p w:rsidR="0088687B" w:rsidRDefault="0088687B" w:rsidP="0083239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C04EB">
        <w:rPr>
          <w:rFonts w:ascii="Times New Roman" w:hAnsi="Times New Roman"/>
          <w:sz w:val="24"/>
          <w:szCs w:val="24"/>
        </w:rPr>
        <w:t>1</w:t>
      </w:r>
      <w:r w:rsidR="00F557AC">
        <w:rPr>
          <w:rFonts w:ascii="Times New Roman" w:hAnsi="Times New Roman"/>
          <w:sz w:val="24"/>
          <w:szCs w:val="24"/>
        </w:rPr>
        <w:t>8</w:t>
      </w:r>
      <w:r w:rsidR="005C04EB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F557AC"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04EB" w:rsidRDefault="005C04EB" w:rsidP="005C04E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C123F4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23F4" w:rsidRPr="005E00BF" w:rsidRDefault="00C123F4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92" w:rsidRDefault="00832392" w:rsidP="003164AF">
      <w:pPr>
        <w:spacing w:after="0" w:line="240" w:lineRule="auto"/>
      </w:pPr>
      <w:r>
        <w:separator/>
      </w:r>
    </w:p>
  </w:endnote>
  <w:endnote w:type="continuationSeparator" w:id="0">
    <w:p w:rsidR="00832392" w:rsidRDefault="0083239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92" w:rsidRDefault="00832392" w:rsidP="003164AF">
      <w:pPr>
        <w:spacing w:after="0" w:line="240" w:lineRule="auto"/>
      </w:pPr>
      <w:r>
        <w:separator/>
      </w:r>
    </w:p>
  </w:footnote>
  <w:footnote w:type="continuationSeparator" w:id="0">
    <w:p w:rsidR="00832392" w:rsidRDefault="0083239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27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1"/>
  </w:num>
  <w:num w:numId="13">
    <w:abstractNumId w:val="26"/>
  </w:num>
  <w:num w:numId="14">
    <w:abstractNumId w:val="16"/>
  </w:num>
  <w:num w:numId="15">
    <w:abstractNumId w:val="7"/>
  </w:num>
  <w:num w:numId="16">
    <w:abstractNumId w:val="4"/>
  </w:num>
  <w:num w:numId="17">
    <w:abstractNumId w:val="28"/>
  </w:num>
  <w:num w:numId="18">
    <w:abstractNumId w:val="12"/>
  </w:num>
  <w:num w:numId="19">
    <w:abstractNumId w:val="18"/>
  </w:num>
  <w:num w:numId="20">
    <w:abstractNumId w:val="22"/>
  </w:num>
  <w:num w:numId="21">
    <w:abstractNumId w:val="23"/>
  </w:num>
  <w:num w:numId="22">
    <w:abstractNumId w:val="29"/>
  </w:num>
  <w:num w:numId="23">
    <w:abstractNumId w:val="24"/>
  </w:num>
  <w:num w:numId="24">
    <w:abstractNumId w:val="17"/>
  </w:num>
  <w:num w:numId="25">
    <w:abstractNumId w:val="14"/>
  </w:num>
  <w:num w:numId="26">
    <w:abstractNumId w:val="25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20DCD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7FB2"/>
    <w:rsid w:val="006011CE"/>
    <w:rsid w:val="00606969"/>
    <w:rsid w:val="00613356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334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29</cp:revision>
  <cp:lastPrinted>2012-09-13T08:10:00Z</cp:lastPrinted>
  <dcterms:created xsi:type="dcterms:W3CDTF">2012-09-20T08:12:00Z</dcterms:created>
  <dcterms:modified xsi:type="dcterms:W3CDTF">2013-05-24T08:13:00Z</dcterms:modified>
</cp:coreProperties>
</file>