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233309" w:rsidRPr="006A7D9D" w:rsidRDefault="006B6A98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 января 2014</w:t>
      </w:r>
      <w:r w:rsidR="00233309"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914" w:type="dxa"/>
        <w:tblInd w:w="-459" w:type="dxa"/>
        <w:tblLayout w:type="fixed"/>
        <w:tblLook w:val="04A0"/>
      </w:tblPr>
      <w:tblGrid>
        <w:gridCol w:w="567"/>
        <w:gridCol w:w="2268"/>
        <w:gridCol w:w="1168"/>
        <w:gridCol w:w="2375"/>
        <w:gridCol w:w="4536"/>
      </w:tblGrid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ind w:right="-249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№</w:t>
            </w:r>
          </w:p>
          <w:p w:rsidR="006B6A98" w:rsidRPr="00B7696D" w:rsidRDefault="006B6A98" w:rsidP="00467A23">
            <w:pPr>
              <w:ind w:right="-249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п/п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6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Вид проведенной проверки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ind w:right="36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6B6A98" w:rsidRPr="00B7696D" w:rsidRDefault="006B6A98" w:rsidP="00467A2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Решение</w:t>
            </w:r>
          </w:p>
          <w:p w:rsidR="006B6A98" w:rsidRPr="00B7696D" w:rsidRDefault="006B6A98" w:rsidP="00467A2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Дисциплинарного комитета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«ГРАНД СВЯЗЬ СЕРВИС», ИНН 7733503054,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6239CB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 xml:space="preserve">Акт проверки № 2406 </w:t>
            </w:r>
          </w:p>
        </w:tc>
        <w:tc>
          <w:tcPr>
            <w:tcW w:w="4536" w:type="dxa"/>
          </w:tcPr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6239CB">
              <w:rPr>
                <w:rFonts w:ascii="Times New Roman" w:hAnsi="Times New Roman"/>
                <w:sz w:val="15"/>
                <w:szCs w:val="15"/>
              </w:rPr>
              <w:t>ГРАНД СВЯЗЬ СЕРВИС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6239CB">
              <w:rPr>
                <w:rFonts w:ascii="Times New Roman" w:hAnsi="Times New Roman"/>
                <w:sz w:val="15"/>
                <w:szCs w:val="15"/>
              </w:rPr>
              <w:t>ГРАНД СВЯЗЬ СЕРВИС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6239CB">
              <w:rPr>
                <w:rFonts w:ascii="Times New Roman" w:hAnsi="Times New Roman"/>
                <w:sz w:val="15"/>
                <w:szCs w:val="15"/>
              </w:rPr>
              <w:t>ГРАНД СВЯЗЬ СЕРВИС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6239CB">
              <w:rPr>
                <w:rFonts w:ascii="Times New Roman" w:hAnsi="Times New Roman"/>
                <w:sz w:val="15"/>
                <w:szCs w:val="15"/>
              </w:rPr>
              <w:t>ГРАНД СВЯЗЬ СЕРВИС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6239CB">
              <w:rPr>
                <w:rFonts w:ascii="Times New Roman" w:hAnsi="Times New Roman"/>
                <w:sz w:val="15"/>
                <w:szCs w:val="15"/>
              </w:rPr>
              <w:t>ГРАНД СВЯЗЬ СЕРВИС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4A7F81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6239CB">
              <w:rPr>
                <w:rFonts w:ascii="Times New Roman" w:hAnsi="Times New Roman"/>
                <w:sz w:val="15"/>
                <w:szCs w:val="15"/>
              </w:rPr>
              <w:t>ГРАНД СВЯЗЬ СЕРВИС</w:t>
            </w:r>
            <w:r w:rsidRPr="006239CB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«Центркапстрой», ИНН 7701699654,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2393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«Центркапстрой»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«Центркапстрой» меру дисциплинарного воздействия в виде приостановления действия Свидетельства № 0644.02-2009-7701699654-C-009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в отношении следующих видов работ: Подготовительные работы (2.1; 2.2; 2.4); Монтаж сборных бетонных и железобетонных конструкций (7.1; 7.2; 7.3);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(12.3; 12.5; 12.8; 12.9; 12.10);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(16.1);  Устройство наружных сетей теплоснабжения (18.1).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«Центркапстрой»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«Центркапстрой»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«Центркапстрой» меру дисциплинарного воздействия в виде приостановления действия Свидетельства № 0644.02-2009-7701699654-C-009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в отношении следующих видов работ: Подготовительные работы (2.1; 2.2; 2.4); Монтаж сборных бетонных и железобетонных конструкций (7.1; 7.2; 7.3);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(12.3; 12.5; 12.8; 12.9; 12.10);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(16.1);  Устройство наружных сетей теплоснабжения (18.1).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«Центркапстрой»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«Форвард» ИНН 7709678208,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2392</w:t>
            </w:r>
          </w:p>
        </w:tc>
        <w:tc>
          <w:tcPr>
            <w:tcW w:w="4536" w:type="dxa"/>
            <w:shd w:val="clear" w:color="auto" w:fill="auto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«Форвард»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«Форвард» меру дисциплинарного воздействия в виде приостановления действия Свидетельства № 0640.02-2010-7709678208-С-009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в отношении следующих видов работ: Подготовительные работы (2.1);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Устройство бетонных и железобетонных монолитных конструкций (6.1; 6.2; 6.3);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трубопроводов) (12.3; 12.4; 12.5; 12.6; 12.9; 12.11); Устройство внутренних инженерных систем и оборудования зданий и сооружений (15.1; 15.2; 15.4; 15.5; 15.6); Устройство наружных сетей водопровода (16.3); Устройство наружных сетей канализации (17.4); Устройство наружных электрических сетей (20.1; 20.12); Монтажные работы (23.5; 23.6); Пусконаладочные работы (24.10; 24.11; 24.14; 24.18; 24.19);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6B6A98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«Форвард»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«Форвард»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«Форвард» меру дисциплинарного воздействия в виде приостановления действия Свидетельства № 0640.02-2010-7709678208-С-009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в отношении следующих видов работ: Подготовительные работы (2.1);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Устройство бетонных и железобетонных монолитных конструкций (6.1; 6.2; 6.3);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(12.3; 12.4; 12.5; 12.6; 12.9; 12.11); Устройство внутренних инженерных систем и оборудования зданий и сооружений (15.1; 15.2; 15.4; 15.5; 15.6); Устройство наружных сетей водопровода (16.3); Устройство наружных сетей канализации (17.4); Устройство наружных электрических сетей (20.1; 20.12); Монтажные работы (23.5; 23.6); Пусконаладочные работы (24.10; 24.11; 24.14; 24.18; 24.19);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«Форвард»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«Русьспецстроймонтаж», ИНН 7725637103,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2390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«Русьспецстроймонтаж»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«Русьспецстроймонтаж» меру дисциплинарного воздействия в виде приостановления действия Свидетельства № 0635.04-2009-7725637103-C-009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 xml:space="preserve"> в отношении следующих видов работ: Геодезические работы, выполняемые на строительных площадках (1.1; 1.2); . Подготовительные работы (2.1; 2.2; 2.3; 2.4); Земляные работы (3.1; 3.2; 3.5; 3.7); Свайные работы. Закрепление грунтов (5.1; 5.3; 5.4; 5.6);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10.3; 10.5); 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(12.2; 12.4; 12.5; 12.6; 12.7; 12.8; 12.9; 12.10); Устройство кровель (13.1; 13.2; 13.3); Фасадные работы (14.1; 14.2); Устройство внутренних инженерных систем и оборудования зданий и сооружений (15.1; 15.2; 15.4); Устройство наружных сетей канализации (17.1; 17.2; 17.3; 17.4; 17.5; 17.6; 17.7);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33.1.13; 33.3; 33.4; 33.5; 33.6; 33.7; 33.8; 33.9; 33.10; 33.13).</w:t>
            </w:r>
          </w:p>
          <w:p w:rsidR="006B6A98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«Русьспецстроймонтаж»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«Русьспецстроймонтаж»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«Русьспецстроймонтаж» меру дисциплинарного воздействия в виде приостановления действия Свидетельства № 0635.04-2009-7725637103-C-009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 xml:space="preserve"> в отношении следующих видов работ: Геодезические работы, выполняемые на строительных площадках (1.1; 1.2); . Подготовительные работы (2.1; 2.2; 2.3; 2.4); Земляные работы (3.1; 3.2; 3.5; 3.7); Свайные работы. Закрепление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lastRenderedPageBreak/>
              <w:t>грунтов (5.1; 5.3; 5.4; 5.6);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10.3; 10.5); 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(12.2; 12.4; 12.5; 12.6; 12.7; 12.8; 12.9; 12.10); Устройство кровель (13.1; 13.2; 13.3); Фасадные работы (14.1; 14.2); Устройство внутренних инженерных систем и оборудования зданий и сооружений (15.1; 15.2; 15.4); Устройство наружных сетей канализации (17.1; 17.2; 17.3; 17.4; 17.5; 17.6; 17.7);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33.1.13; 33.3; 33.4; 33.5; 33.6; 33.7; 33.8; 33.9; 33.10; 33.13).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«Русьспецстроймонтаж»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5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Дело о нарушении ООО «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>Русьспецстроймонтаж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>, г.Москва, ИНН 7725637103,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«Русьспецстроймонтаж»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ООО «Русьспецстроймонтаж» меру дисциплинарного воздействия в виде вынесения предупреждения.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«Русьспецстроймонтаж»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ООО «Русьспецстроймонтаж» меру дисциплинарного воздействия в виде вынесения предупреждения.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«Смайнэкс», ИНН 7705764030,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2408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Смайнэкс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Смайнэкс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Смайнэкс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Смайнэкс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Смайнэкс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Смайнэкс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«Главное строительное управление № 1», ИНН 7720686805,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2409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Главное строительное управление № 1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Главное строительное управление № 1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Главное строительное управление № 1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Главное строительное управление № 1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Главное строительное управление № 1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Главное строительное управление № 1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«ТехноСтройПроект», ИНН 7707550851,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2385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«ТехноСтройПроект»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«ТехноСтройПроект» меру дисциплинарного воздействия в виде приостановления действия Свидетельства № 0627.05-2010-7707550851-C-009 о допуске к работам, которые оказывают влияние на безопасность объектов капитального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в отношении следующих видов работ: Подготовительные работы (2.1; 2.2; 2.3; 2.4); Земляные работы (3.1; 3.2; 3.5;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электрических сетей и линий связи (20.1; 20.2; 20.5; 20.8; 20.10; 20.11; 20.12; 20.13); Устройство объектов нефтяной и газовой промышленности (22.4; 22.8; 22.11); Монтажные работы (23.1; 23.4; 23.5; 23.32; 23.33); Пусконаладочные работы (24.1; 24.26; 24.29; 24.30);  Устройство автомобильных дорог и аэродромодов (25.1; 25.2; 25.4; 25.6);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33.3; 33.4; 33.5; 33.7).</w:t>
            </w:r>
          </w:p>
          <w:p w:rsidR="006B6A98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«ТехноСтройПроект»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«ТехноСтройПроект»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«ТехноСтройПроект» меру дисциплинарного воздействия в виде приостановления действия Свидетельства № 0627.05-2010-7707550851-C-009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в отношении следующих видов работ: Подготовительные работы (2.1; 2.2; 2.3; 2.4); Земляные работы (3.1; 3.2; 3.5;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электрических сетей и линий связи (20.1; 20.2; 20.5; 20.8; 20.10; 20.11; 20.12; 20.13); Устройство объектов нефтяной и газовой промышленности (22.4; 22.8; 22.11); Монтажные работы (23.1; 23.4; 23.5; 23.32; 23.33); Пусконаладочные работы (24.1; 24.26; 24.29; 24.30);  Устройство автомобильных дорог и аэродромодов (25.1; 25.2; 25.4; 25.6);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33.3; 33.4; 33.5; 33.7).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«ТехноСтройПроект»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9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«Фирма «Вентмонтаж», ИНН 7722131541,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2384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«Фирма «Вентмонтаж»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«Фирма «Вентмонтаж»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3. Заседание по проверке исполнения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«Фирма «Вентмонтаж»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«Фирма «Вентмонтаж»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«Фирма «Вентмонтаж»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 xml:space="preserve">3. Заседание по проверке исполнения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«Фирма «Вентмонтаж»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предписания об обязательном устранении выявленных нарушений назначить на 18.02.2014 г.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10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«Фирма «Вентмонтаж», г.Москва, ИНН 7722131541,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«Фирма «Вентмонтаж»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ООО «Фирма «Вентмонтаж» меру дисциплинарного воздействия в виде вынесения предупреждения.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Дисциплинарное производство по делу прекратить.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«Фирма «Вентмонтаж»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ООО «Фирма «Вентмонтаж» меру дисциплинарного воздействия в виде вынесения предупреждения.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Дисциплинарное производство по делу прекратить.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«Элекстар», ИНН 7723010420,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2380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«Элекстар»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«Элекстар» меру дисциплинарного воздействия в виде приостановления действия Свидетельства № 0618.02-2009-7723010420-C-009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Устройство внутренних инженерных систем и оборудования зданий и сооружений (15.5; 15.6).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«Элекстар»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«Элекстар»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«Элекстар» меру дисциплинарного воздействия в виде приостановления действия Свидетельства № 0618.02-2009-7723010420-C-009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Устройство внутренних инженерных систем и оборудования зданий и сооружений (15.5; 15.6).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«Элекстар»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«ЭлитЖилСтрой», ИНН 7717573520,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2381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ЭлитЖилСтрой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ЭлитЖилСтрой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ЭлитЖилСтрой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ЭлитЖилСтрой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ЭлитЖилСтрой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ЭлитЖилСтрой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«ЛЕДЭКО», ИНН 7733794974,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Правил контроля в области 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2413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ЛЕДЭКО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ЛЕДЭКО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ЛЕДЭКО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ЛЕДЭКО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ЛЕДЭКО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17.02.2014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3. Заседание по проверке исполнения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ЛЕДЭКО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» предписания об обязательном устранении выявленных нарушений назначить на 18.02.2014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Дело о нарушении ООО «СтройЭнергоКомплекс», ИНН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7710470557,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2.4 Правил контроля в области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саморегулирования.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Акт проверки № 2374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1. Привлечь ООО «СтройЭнергоКомплекс» к дисциплинарной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«СтройЭнергоКомплекс» меру дисциплинарного воздействия в виде приостановления действия Свидетельства № 0578.03-2009-7710470557-С-009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1. Геодезические работы, выполняемые на строительных площадках (1.1; 1.2), 2. Подготовительные работы (2.1; 2.2; 2.4), 3. Земляные работы (3.1; 3.2; 3.5; 3.7), 4. Устройство бетонных и железобетонных монолитных конструкций (6.1; 6.2; 6.3), 5. Устройство наружных электрических сетей и линий связи (20.1; 20.2; 20.13), 6. Монтажные работы (23.5; 23.6), 7. Пусконаладочные работы (24.7).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«СтройЭнергоКомплекс»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Привлечь ООО «СтройЭнергоКомплекс»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2. Применить к ООО «СтройЭнергоКомплекс» меру дисциплинарного воздействия в виде приостановления действия Свидетельства № 0578.03-2009-7710470557-С-009 о допуске к работам, которые оказывают влияние на безопасность объектов капитального строительства, на срок до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18.02.2014 г.,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 xml:space="preserve"> в отношении следующих видов работ: 1. Геодезические работы, выполняемые на строительных площадках (1.1; 1.2), 2. Подготовительные работы (2.1; 2.2; 2.4), 3. Земляные работы (3.1; 3.2; 3.5; 3.7), 4. Устройство бетонных и железобетонных монолитных конструкций (6.1; 6.2; 6.3), 5. Устройство наружных электрических сетей и линий связи (20.1; 20.2; 20.13), 6. Монтажные работы (23.5; 23.6), 7. Пусконаладочные работы (24.7).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«СтройЭнергоКомплекс» нарушений, послуживших основанием для приостановления действия свидетельства о допуске, назначить на </w:t>
            </w:r>
            <w:r w:rsidRPr="00A622ED">
              <w:rPr>
                <w:rFonts w:ascii="Times New Roman" w:hAnsi="Times New Roman"/>
                <w:color w:val="000000"/>
                <w:sz w:val="15"/>
                <w:szCs w:val="15"/>
              </w:rPr>
              <w:t>18.02.2014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15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«МВК-Строй», Москва,</w:t>
            </w:r>
            <w:r w:rsidRPr="00B7696D">
              <w:rPr>
                <w:sz w:val="15"/>
                <w:szCs w:val="15"/>
              </w:rPr>
              <w:t xml:space="preserve">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>ИНН 7743735417,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Правил контроля в области саморегулирования.</w:t>
            </w:r>
          </w:p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В связи с неустранением ООО «МВК-Строй»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0390.05-2009-7743735417-C-009 о допуске ООО «МВК-Строй» к работам, которые оказывают влияние на безопасность объектов капитального строительства, в отношении следующих видов работ: Земляные работы (3.1; 3.2; 3.5; 3.7);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(12.3; 12.5; 12.9; 12.10; 12.12); Устройство кровель (13.1; 13.2; 13.3); Фасадные работы (14.2); Устройство внутренних инженерных систем и оборудования зданий и сооружений (15.1; 15.2; 15.3;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33.3).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В связи с неустранением ООО «МВК-Строй»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0390.05-2009-7743735417-C-009 о допуске ООО «МВК-Строй» к работам, которые оказывают влияние на безопасность объектов капитального строительства, в отношении следующих видов работ: Земляные работы (3.1; 3.2; 3.5; 3.7);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(12.3; 12.5; 12.9; 12.10; 12.12); Устройство кровель (13.1; 13.2; 13.3); Фасадные работы (14.2); Устройство внутренних инженерных систем и оборудования зданий и сооружений (15.1; 15.2; 15.3;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lastRenderedPageBreak/>
              <w:t>33.1.10; 33.3).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16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"Компания "Гарантия-строй", Московская область, ИНН 5040092543, Правил контроля в области саморегулирования.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2.4 раздела III "Правил контроля в области саморегулирования". Проверка исполнения предписаний Дисциплинарного комитета от 22.10.2013 г., 19.11.2013 г., </w:t>
            </w:r>
            <w:r>
              <w:rPr>
                <w:rFonts w:ascii="Times New Roman" w:hAnsi="Times New Roman"/>
                <w:sz w:val="15"/>
                <w:szCs w:val="15"/>
              </w:rPr>
              <w:t>17.12.2013 г.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Компания «Гарантия-строй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Компания «Гарантия-строй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Компания «Гарантия-строй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Компания «Гарантия-строй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«Холдинг Ю-Строй», г.Москва, ИНН 7709402320,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07.11.2013 г.,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Холдинг Ю-Строй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Холдинг Ю-Строй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Холдинг Ю-Строй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Холдинг Ю-Строй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«Фасадремстрой», Ульяновская область, ИНН 7325041933,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07.11.2013 г.,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Фасадремстрой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Дело о нарушении ООО «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>СеверЭлектро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>, Ульяновская область,  ИНН 7325055326, Правил контроля в области саморегулирования";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III "Правил контроля в области саморегулирования";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07.11.2013 г.,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исполнением ООО «СеверЭлектро» предписаний об обязательном устранении выявленных нарушений дисциплинарное производство по делу прекратить.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исполнением ООО «СеверЭлектро» предписаний об обязательном устранении выявленных нарушений дисциплинарное производство по делу прекратить.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ХК «УралГазСтрой», Республика Башкортостан, ИНН 0278166922,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07.11.2013 г.,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предписаний об обязательном устранении выявленных нарушений привлечь ООО ХК «УралГазСтрой»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ХК «УралГазСтрой» меру дисциплинарного воздействия в виде приостановления действия Свидетельства № 0802.03-2010-0278166922-С-009 о допуске к работам, которые оказывают влияние на безопасность объектов капитального строительства, на срок до 18.02.2014 г.,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3.4*; 3.5*; 3.6*; 3.7*);  Устройство скважин (4.1*; 4.2*; 4.3*; 4.4*); 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20.3*; 20.4*; 20.5*; 20.6*; 20.7*; 20.8*; 20.9*; 20.10*; 20.11*; 20.12*; 20.13*);  Устройство объектов нефтяной и газовой промышленности (22.1*; 22.2*; 22.3*; 22.4*; 22.5*; 22.6*; 22.7*; 22.8*; 22.9*; 22.10*; 22.11*;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lastRenderedPageBreak/>
              <w:t>22.12*); Монтажные работы (23.1*; 23.2*; 23.3*; 23.4*; 23.5*; 23.6*; 23.8*; 23.9*; 23.10*; 23.11*; 23.14*; 23.19*; 23.20*; 23.25*; 23.28*; 23.31*; 23.32*; 23.33*; 23.35*; 23.36*); Пусконаладочные работы (24.1*; 24.3*; 24.4*; 24.5*; 24.6*; 24.7*; 24.8*; 24.9*; 24.10*; 24.11*; 24.15*; 24.16*; 24.18*; 24.19*; 24.20*; 24.21*; 24.22*; 24.23*; 24.24*; 24.25*; 24.26*; 24.29*; 24.30*; 24.31*); Устройство автомобильных дорог и аэродромодов (25.1*; 25.2*; 25.3*; 25.4*; 25.5*; 25.6*; 25.7*; 25.8*); Устройство железнодорожных и трамвайных путей (26.1*; 26.2*; 26.3*; 26.4*; 26.5*; 26.6*; 26.7*; 26.8*); Устройство мостов, эстакад и путепроводов (29.1*; 29.2*; 29.3*; 29.4*; 29.5*; 29.6*; 29.7*);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32.9; 32.10; 32.11;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33.2.4*; 33.2.5*; 33.2.6*; 33.2.7*; 33.3*; 33.4*; 33.5*; 33.6*; 33.7*; 33.8*; 33.9*; 33.10*; 33.13*).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ХК «УралГазСтрой» нарушений, послуживших основанием для приостановления действия свидетельства о допуске, назначить на 18.02.2014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В связи с неисполнением предписаний об обязательном устранении выявленных нарушений привлечь ООО ХК «УралГазСтрой»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ХК «УралГазСтрой» меру дисциплинарного воздействия в виде приостановления действия Свидетельства № 0802.03-2010-0278166922-С-009 о допуске к работам, которые оказывают влияние на безопасность объектов капитального строительства, на срок до 18.02.2014 г.,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3.4*; 3.5*; 3.6*; 3.7*);  Устройство скважин (4.1*; 4.2*; 4.3*; 4.4*); 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20.3*; 20.4*; 20.5*; 20.6*; 20.7*; 20.8*; 20.9*; 20.10*; 20.11*; 20.12*; 20.13*);  Устройство объектов нефтяной и газовой промышленности (22.1*; 22.2*; 22.3*; 22.4*; 22.5*; 22.6*; 22.7*; 22.8*; 22.9*; 22.10*; 22.11*; 22.12*); Монтажные работы (23.1*; 23.2*; 23.3*; 23.4*; 23.5*; 23.6*; 23.8*; 23.9*; 23.10*; 23.11*; 23.14*; 23.19*; 23.20*; 23.25*; 23.28*; 23.31*; 23.32*; 23.33*; 23.35*; 23.36*); Пусконаладочные работы (24.1*; 24.3*; 24.4*; 24.5*; 24.6*; 24.7*; 24.8*; 24.9*; 24.10*; 24.11*; 24.15*; 24.16*; 24.18*; 24.19*; 24.20*; 24.21*; 24.22*; 24.23*; 24.24*; 24.25*; 24.26*; 24.29*; 24.30*; 24.31*); Устройство автомобильных дорог и аэродромодов (25.1*; 25.2*; 25.3*; 25.4*; 25.5*; 25.6*; 25.7*; 25.8*); Устройство железнодорожных и трамвайных путей (26.1*; 26.2*; 26.3*; 26.4*; 26.5*; 26.6*; 26.7*; 26.8*); Устройство мостов, эстакад и путепроводов (29.1*; 29.2*; 29.3*; 29.4*; 29.5*; 29.6*; 29.7*);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32.9; 32.10; 32.11;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33.2.4*; 33.2.5*; 33.2.6*; 33.2.7*; 33.3*; 33.4*; 33.5*; 33.6*; 33.7*; 33.8*; 33.9*; 33.10*; 33.13*).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ХК «УралГазСтрой» нарушений, послуживших основанием для приостановления действия свидетельства о допуске, назначить на 18.02.2014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21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Дело о нарушении ООО «Промстрой», Ярославская область, ИНН 7607015770, 2 Положения о размере и порядке уплаты взносов членами Некоммерческого партнерства "Первая Национальная Организация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комитета от 07.11.2013 г.,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lastRenderedPageBreak/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Промстрой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22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«Стройрост-41», г.Москва, ИНН 7719720508,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В связи с неустранением ООО «Стройрост-41»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0502.02-2009-7719720508-C-009 о допуске ООО «Стройрост-41»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20.10; 20.12); Монтажные работы (23.3; 23.4; 23.5; 23.11; 23.32); Пусконаладочные работы (24.3; 24.4; 24.5; 24.6; 24.7; 24.8; 24.9; 24.10; 24.11; 24.12.; 24.13; 24.23; 24.26; 24.29; 24.30); Устройство автомобильных дорог и аэродромодов (25.1; 25.2; 25.4; 25.6; 25.7); Устройство мостов, эстакад и путепроводов (29.7).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В связи с неустранением ООО «Стройрост-41»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0502.02-2009-7719720508-C-009 о допуске ООО «Стройрост-41»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20.10; 20.12); Монтажные работы (23.3; 23.4; 23.5; 23.11; 23.32); Пусконаладочные работы (24.3; 24.4; 24.5; 24.6; 24.7; 24.8; 24.9; 24.10; 24.11; 24.12.; 24.13; 24.23; 24.26; 24.29; 24.30); Устройство автомобильных дорог и аэродромодов (25.1; 25.2; 25.4; 25.6; 25.7); Устройство мостов, эстакад и путепроводов (29.7).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«АВЕРС-21», Московская область, ИНН 5022029997,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АВЕРС-21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АВЕРС-21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АВЕРС-21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АВЕРС-21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Дело о нарушении ООО «АЛАРМ ЭКС», г.Москва, ИНН 7724576419,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Организация Строителей". 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В связи с неустранением ООО «АЛАРМ ЭКС»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0490.02-2009-7724576419-C-009 о допуске ООО «АЛАРМ ЭКС» к работам, которые оказывают влияние на безопасность объектов капитального строительства, в отношении следующих видов работ: Устройство наружных электрических сетей (20.1); Устройство наружных линий связи, в том числе телефонных, радио и телевидения*; Монтажные работы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(23.6); Пусконаладочные работы (24.10).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неустранением ООО «АЛАРМ ЭКС»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0490.02-2009-7724576419-C-009 о допуске ООО «АЛАРМ ЭКС» к работам, которые оказывают влияние на безопасность объектов капитального строительства, в отношении следующих видов работ: Устройство наружных электрических сетей (20.1); Устройство наружных линий связи, в том числе телефонных, радио и телевидения*; Монтажные работы (23.6); Пусконаладочные работы (24.10).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25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«СетьСвязьСтрой», г.Москва, ИНН 7728534755,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Строителей"; Правил контроля в области саморегулирования"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предписания Дисциплинарного комитета от 17.12.2013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ООО «СетьСвязьСтрой»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ООО «СетьСвязьСтрой» меру дисциплинарного воздействия в виде приостановления действия Свидетельства № 0412.02-2009-7728534755-С-009 о допуске к работам, которые оказывают влияние на безопасность объектов капитального строительства, на срок до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 г.,  в отношении следующих видов работ: Монтажные работы (23.33).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устранения ООО «СетьСвязьСтрой»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5"/>
                <w:szCs w:val="15"/>
              </w:rPr>
              <w:t>18.02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 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ООО «СетьСвязьСтрой» к дисциплинарной ответственности.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ООО «СетьСвязьСтрой» меру дисциплинарного воздействия в виде приостановления действия Свидетельства № 0412.02-2009-7728534755-С-009 о допуске к работам, которые оказывают влияние на безопасность объектов капитального строительства, на срок до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 г.,  в отношении следующих видов работ: Монтажные работы (23.33).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Заседание по проверке устранения ООО «СетьСвязьСтрой» нарушений, послуживших основанием для приостановления действия свидетельства о допуске, назначить на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 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ЗАО «Сферастрой», г.Москва, ИНН 7703058430,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исполнением ЗАО «Сферастрой» предписаний об обязательном устранении выявленных нарушений дисциплинарное производство по делу прекратить.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исполнением ЗАО «Сферастрой» предписаний об обязательном устранении выявленных нарушений дисциплинарное производство по делу прекратить.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27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«Евротехника Спа», г.Москва, ИНН 7701672821,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исполнением ООО «Евротехника Спа» предписаний об обязательном устранении выявленных нарушений дисциплинарное производство по делу прекратить.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исполнением ООО «Евротехника Спа» предписаний об обязательном устранении выявленных нарушений дисциплинарное производство по делу прекратить.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ЗАО «Центр Реконструкции и Отделки-Агма», г.Москва, ИНН 7733742133,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предписания Дисциплинарного комитета от 17.12.2013 г. об обязательном устранении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ЗАО «Центр Реконструкции и Отделки-Агма»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ЗАО «Центр Реконструкции и Отделки-Агма» меру дисциплинарного воздействия в виде приостановления действия Свидетельства № 0896.03-2010-7733742133-C-009  о допуске к работам, которые оказывают влияние на безопасность объектов капитального строительства, на срок до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 xml:space="preserve">.2014г.,  в отношении следующих видов работ:  Подготовительные работы (2.2; 2.4); Земляные работы (3.1; 3.5);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9.2; 9.3);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Монтаж металлических конструкций (10.1; 10.2; 10.3; 10.4; 10.5; 10.6); Монтаж деревянных конструкций (11.1; 11.2); Устройство кровель (13.1; 13.2; 13.3); Фасадные работы (14.1; 14.2);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Заседание по проверке устранения ЗАО «Центр Реконструкции и Отделки-Агма» нарушений, послуживших основанием для приостановления действия свидетельства о допуске, назначить на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ЗАО «Центр Реконструкции и Отделки-Агма»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ЗАО «Центр Реконструкции и Отделки-Агма» меру дисциплинарного воздействия в виде приостановления действия Свидетельства № 0896.03-2010-7733742133-C-009  о допуске к работам, которые оказывают влияние на безопасность объектов капитального строительства, на срок до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.2014г.,  в отношении следующих видов работ:  Подготовительные работы (2.2; 2.4); Земляные работы (3.1; 3.5);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9.2; 9.3); Монтаж металлических конструкций (10.1; 10.2; 10.3; 10.4; 10.5; 10.6); Монтаж деревянных конструкций (11.1; 11.2); Устройство кровель (13.1; 13.2; 13.3); Фасадные работы (14.1; 14.2);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Заседание по проверке устранения ЗАО «Центр Реконструкции и Отделки-Агма» нарушений, послуживших основанием для приостановления действия свидетельства о допуске, назначить на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29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производственно-коммерческая фирма «Заря», Ульяновская область, ИНН 7302001980, 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производственно-коммерческая фирма «Заря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производственно-коммерческая фирма «Заря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производственно-коммерческая фирма «Заря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производственно-коммерческая фирма «Заря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«ЭЛЕКТРОСТРОЙМОНТАЖ», Астраханская область, ИНН 3015067010,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«ЭЛЕКТРОСТРОЙМОНТАЖ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«ЭЛЕКТРОСТРОЙМОНТАЖ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«ЭЛЕКТРОСТРОЙМОНТАЖ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«ЭЛЕКТРОСТРОЙМОНТАЖ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Дело о нарушении ОАО «Многоотраслевой энергопромышленный комплекс», Красноярский край, ИНН 2466212734,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Внеплановая камеральная</w:t>
            </w:r>
          </w:p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предписания Дисциплинарного комитета от 17.12.2013 г. об обязательном устранении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ОАО «Многоотраслевой энергопромышленный комплекс»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ОАО «Многоотраслевой энергопромышленный комплекс» меру дисциплинарного воздействия в виде приостановления действия Свидетельства № 0433.03-2009-2466212734-C-009  о допуске к работам, которые оказывают влияние на безопасность объектов капитального строительства, на срок до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 xml:space="preserve">.2014г.,  в отношении следующих видов работ:  1. Подготовительные работы (2.1), 2. Устройство бетонных и железобетонных монолитных конструкций (6.1; 6.2; 6.3), 3. Монтаж сборных бетонных и железобетонных конструкций (7.1; 7.2; 7.3), 4. Работы по устройству каменных конструкций (9.1; 9.2;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9.3), 5. Монтаж металлических конструкций (10.1; 10.2; 10.3; 10.4; 10.5; 10.6), 6. Устройство внутренних инженерных систем и оборудования зданий и сооружений (15.1; 15.2; 15.3; 15.4; 15.5; 15.6), 7. Устройство наружных сетей водопровода (16.1; 16.2; 16.3; 16.4), 8. Устройство наружных сетей канализации (17.1; 17.2; 17.3; 17.4; 17.5; 17.6; 17.7), 9. Устройство наружных сетей теплоснабжения (18.1; 18.2; 18.3; 18.4; 18.5), 10. Устройство наружных электрических сетей и линий связи (20.1; 20.2; 20.5; 20.8; 20.9; 20.10; 20.12), 11. Устройство автомобильных дорог и аэродромодов (25.2; 25.4; 25.6; 25.7; 25.8),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Заседание по проверке устранения ОАО «Многоотраслевой энергопромышленный комплекс» нарушений, послуживших основанием для приостановления действия свидетельства о допуске, назначить на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.2014г.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1. В связи с неисполнением предписания об обязательном устранении выявленных нарушений привлечь ОАО «Многоотраслевой энергопромышленный комплекс» к дисциплинарной ответственности.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2. Применить к ОАО «Многоотраслевой энергопромышленный комплекс» меру дисциплинарного воздействия в виде приостановления действия Свидетельства № 0433.03-2009-2466212734-C-009  о допуске к работам, которые оказывают влияние на безопасность объектов капитального строительства, на срок до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.2014г.,  в отношении следующих видов работ:  1. Подготовительные работы (2.1), 2. Устройство бетонных и железобетонных монолитных конструкций (6.1; 6.2; 6.3), 3. Монтаж сборных бетонных и железобетонных конструкций (7.1; 7.2; 7.3), 4. Работы по устройству каменных конструкций (9.1; 9.2; 9.3), 5. Монтаж металлических конструкций (10.1; 10.2; 10.3; 10.4; 10.5; 10.6), 6. Устройство внутренних инженерных систем и оборудования зданий и сооружений (15.1; 15.2; 15.3; 15.4; 15.5; 15.6), 7. Устройство наружных сетей водопровода (16.1; 16.2; 16.3; 16.4), 8. Устройство наружных сетей канализации (17.1; 17.2; 17.3; 17.4; 17.5; 17.6; 17.7), 9. Устройство наружных сетей теплоснабжения (18.1; 18.2; 18.3; 18.4; 18.5), 10. Устройство наружных электрических сетей и линий связи (20.1; 20.2; 20.5; 20.8; 20.9; 20.10; 20.12), 11. Устройство автомобильных дорог и аэродромодов (25.2; 25.4; 25.6; 25.7; 25.8),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3. Заседание по проверке устранения ОАО «Многоотраслевой энергопромышленный комплекс» нарушений, послуживших основанием для приостановления действия свидетельства о допуске, назначить на 18.0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.2014г.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32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«Уралпромпол», Свердловская область, ИНН 6674329770,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прекращением членства ООО «Уралпромпол»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прекращением членства ООО «Уралпромпол»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</w:t>
            </w:r>
            <w:r>
              <w:rPr>
                <w:rFonts w:ascii="Times New Roman" w:hAnsi="Times New Roman"/>
                <w:sz w:val="15"/>
                <w:szCs w:val="15"/>
              </w:rPr>
              <w:t>КамаСтройЭнергоКомплекс</w:t>
            </w:r>
            <w:r w:rsidRPr="00B7696D">
              <w:rPr>
                <w:rFonts w:ascii="Times New Roman" w:hAnsi="Times New Roman"/>
                <w:sz w:val="15"/>
                <w:szCs w:val="15"/>
              </w:rPr>
              <w:t>», Пермский край, ИНН 5920018590,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«КамаСтройЭнергоКомплекс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«КамаСтройЭнергоКомплекс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«КамаСтройЭнергоКомплекс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«КамаСтройЭнергоКомплекс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Дело о нарушении ООО «Нефтехимремонт», Республика Башкортостан, ИНН 0277113029,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</w:t>
            </w: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Организация Строителей". 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В связи с неустранением ООО «Нефтехимремонт»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0911.01-2010-0277113029-C-009 о допуске ООО «Нефтехимремонт»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(2.1*; 2.2*; 2.3*; 2.4*); Защита строительных конструкций, трубопроводов и оборудования (кроме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магистральных и промысловых трубопроводов) (12.1*; 12.2*; 12.3*; 12.4*; 12.5*; 12.6*; 12.7*; 12.8*; 12.9*; 12.10*; 12.11*; 12.12*).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неустранением ООО «Нефтехимремонт»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0911.01-2010-0277113029-C-009 о допуске ООО «Нефтехимремонт»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(2.1*; 2.2*; 2.3*; 2.4*);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35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Производственно-строительное предприятие «ГиПСтрой», Республика Башкортостан, ИНН 0275071165,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Производственно-строительное предприятие «ГиПСтрой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Производственно-строительное предприятие «ГиПСтрой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Производственно-строительное предприятие «ГиПСтрой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Производственно-строительное предприятие «ГиПСтрой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«Арсенал-заказчик», Ярославская область, ИНН 7604105866, Положения о страховании членами Некоммерческого партнерства "Первая Национальная Организация Строителей" гражданской ответственности;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Внеплановая камеральная 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Проверка исполнения предписаний Дисциплинарного комитета от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прекращением членства ООО «Арсенал-заказчик»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прекращением членства ООО «Арсенал-заказчик»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37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«ИнвестПроект», Удмуртская Республика, ИНН 7838337990, Правил контроля в области саморегулирования.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III "Правил контроля в области саморегулирования". Проверка исполнения предписаний Дисциплинарного комитета от 19.11.2013 г.,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«ИнвестПроект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«ИнвестПроект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2. Применить к 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ИнвестПроект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38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«Ярхимпромстрой», Ярославская область, ИНН 7606062030, Правил контроля в области саморегулирования;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III «Правил контроля в области саморегулирования», п. 3.2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 xml:space="preserve">Проверка </w:t>
            </w:r>
            <w:r>
              <w:rPr>
                <w:rFonts w:ascii="Times New Roman" w:hAnsi="Times New Roman"/>
                <w:sz w:val="15"/>
                <w:szCs w:val="15"/>
              </w:rPr>
              <w:t>устранения нарушений, послуживших основанием для приостановления действия свидетельства о допуске (решение ДК от 17.12.2013 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В связи с неустранением ООО «Ярхимпромстрой» в установленные сроки нарушений, послуживших основанием для приостановления действия свидетельства о допуске, отказать в возобновлении </w:t>
            </w:r>
          </w:p>
          <w:p w:rsidR="006B6A98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действия Свидетельства № 0519.07-2009-7606062030-C-009 о допуске ООО «Ярхимпромстрой»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18.3; 18.4; 18.5); 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lastRenderedPageBreak/>
              <w:t>Устройство наружных электрических сетей и линий связи (20.1; 20.2; 20.3; 20.5; 20.6; 20.8; 20.9; 20.10; 20.11; 20.12);  Устройство объектов нефтяной и газовой промышленности (22.4; 22.5); Монтажные работы (23.1; 23.2; 23.5; 23.32);  Пусконаладочные работы (24.1; 24.2; 24.3; 24.4; 24.5; 24.6; 24.7; 24.8; 24.9; 24.10; 24.11; 24.12.; 24.13; 24.14; 24.25); 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В связи с неустранением ООО «Ярхимпромстрой» в установленные сроки нарушений, послуживших основанием для приостановления действия свидетельства о допуске, отказать в возобновлении 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действия Свидетельства № 0519.07-2009-7606062030-C-009 о допуске ООО «Ярхимпромстрой»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18.3; 18.4; 18.5);  Устройство наружных электрических сетей и линий связи (20.1; 20.2; 20.3; 20.5; 20.6; 20.8; 20.9; 20.10; 20.11; 20.12);  Устройство объектов нефтяной и газовой промышленности (22.4; 22.5); Монтажные работы (23.1; 23.2; 23.5; 23.32);  Пусконаладочные работы (24.1; 24.2; 24.3; 24.4; 24.5; 24.6; 24.7; 24.8; 24.9; 24.10; 24.11; 24.12.; 24.13; 24.14; 24.25); 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33.13).</w:t>
            </w:r>
          </w:p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39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СК «Замок», Ярославская область, ИНН 7606067550, Правил контроля в области саморегулирования;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III "Правил контроля в области саморегулирования", п. 3.2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неустранением ООО СК «Замок»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0801-67-002 о допуске ООО СК «Замок» к работам, которые оказывают влияние на безопасность объектов капитального строительства, в отношении следующих видов работ: работы по водопонижению, организации поверхностного стока и водоотвода (4510205-4510209, 4510461-4510467); работы по гидроизоляции строительных конструкций (4540101-4540109, 4540111-4540113).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неустранением ООО СК «Замок»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0801-67-002 о допуске ООО СК «Замок» к работам, которые оказывают влияние на безопасность объектов капитального строительства, в отношении следующих видов работ: работы по водопонижению, организации поверхностного стока и водоотвода (4510205-4510209, 4510461-4510467); работы по гидроизоляции строительных конструкций (4540101-4540109, 4540111-4540113).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«Новые Технологии Строительства», Ульяновская область, ИНН 7327045972, Правил контроля в области саморегулирования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III "Правил контроля в области саморегулирования"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Проверка устранения нарушений, послуживших основанием для приостановления действия свидетельства о допуске (решение ДК от 17.12.2013г.)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 xml:space="preserve">В связи с неустранением ООО «Новые Технологии Строительства»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0257.02-2009-7327045972-C-009 о допуске ООО «Новые Технологии Строительства» к работам, которые оказывают влияние на безопасность объектов капитального строительства, в отношении следующих видов работ: Защита строительных конструкций, трубопроводов и оборудования (кроме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lastRenderedPageBreak/>
              <w:t>магистральных и промысловых трубопроводов) (12.3; 12.9; 12.10; 12.11); Устройство внутренних инженерных систем и оборудования зданий и сооружений (15.1; 15.2; 15.4; 15.5; 15.6).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A622ED">
              <w:rPr>
                <w:rFonts w:ascii="Times New Roman" w:hAnsi="Times New Roman"/>
                <w:sz w:val="15"/>
                <w:szCs w:val="15"/>
              </w:rPr>
              <w:t>В связи с неустранением ООО «Новые Технологии Строительства»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0257.02-2009-7327045972-C-009 о допуске ООО «Новые Технологии Строительства» к работам, которые оказывают влияние на безопасность объектов капитального строительства, в отношении следующих видов работ: Защита строительных конструкций, трубопроводов и оборудования (кроме магистральных и промысловых трубопроводов) (12.3; 12.9; 12.10; 12.11); Устройство внутренних инженерных систем и оборудования зданий и сооружений (15.1; 15.2; 15.4; 15.5; 15.6).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  <w:tr w:rsidR="006B6A98" w:rsidRPr="00B7696D" w:rsidTr="00467A23">
        <w:tc>
          <w:tcPr>
            <w:tcW w:w="567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lastRenderedPageBreak/>
              <w:t>41</w:t>
            </w:r>
          </w:p>
        </w:tc>
        <w:tc>
          <w:tcPr>
            <w:tcW w:w="2268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Дело о нарушении ООО «Производственно-коммерческое предприятие «Капитальный ремонт и капитальное строительство», Красноярский край, ИНН 2443023265, Правил контроля в области саморегулирования.</w:t>
            </w:r>
          </w:p>
        </w:tc>
        <w:tc>
          <w:tcPr>
            <w:tcW w:w="1168" w:type="dxa"/>
          </w:tcPr>
          <w:p w:rsidR="006B6A98" w:rsidRPr="00B7696D" w:rsidRDefault="006B6A98" w:rsidP="00467A23">
            <w:pPr>
              <w:ind w:right="34"/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Плановая камеральная</w:t>
            </w:r>
          </w:p>
        </w:tc>
        <w:tc>
          <w:tcPr>
            <w:tcW w:w="2375" w:type="dxa"/>
          </w:tcPr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Нарушение п. 2.4 раздела III "Правил контроля в области саморегулирования"</w:t>
            </w:r>
          </w:p>
          <w:p w:rsidR="006B6A98" w:rsidRPr="00B7696D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B7696D">
              <w:rPr>
                <w:rFonts w:ascii="Times New Roman" w:hAnsi="Times New Roman"/>
                <w:sz w:val="15"/>
                <w:szCs w:val="15"/>
              </w:rPr>
              <w:t>Проверка исполнения предписания Дисциплинарного комитета от 17.12.2013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6B6A98" w:rsidRPr="00A622ED" w:rsidRDefault="006B6A98" w:rsidP="00467A23">
            <w:pPr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«Производственно-коммерческое предприятие «Капитальный ремонт и капитальное строительство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ООО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Производственно-коммерческое предприятие «Капитальный ремонт и капитальное строительство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6B6A98" w:rsidRPr="006239CB" w:rsidRDefault="006B6A98" w:rsidP="00467A23">
            <w:pPr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1. Привлечь ООО 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«Производственно-коммерческое предприятие «Капитальный ремонт и капитальное строительство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B6A98" w:rsidRPr="006239CB" w:rsidRDefault="006B6A98" w:rsidP="00467A2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622ED">
              <w:rPr>
                <w:rFonts w:ascii="Times New Roman" w:hAnsi="Times New Roman"/>
                <w:sz w:val="14"/>
                <w:szCs w:val="14"/>
              </w:rPr>
              <w:t xml:space="preserve">2. Применить к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ООО 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«</w:t>
            </w:r>
            <w:r w:rsidRPr="00A622ED">
              <w:rPr>
                <w:rFonts w:ascii="Times New Roman" w:hAnsi="Times New Roman"/>
                <w:sz w:val="15"/>
                <w:szCs w:val="15"/>
              </w:rPr>
              <w:t>Производственно-коммерческое предприятие «Капитальный ремонт и капитальное строительство</w:t>
            </w:r>
            <w:r w:rsidRPr="00A622ED">
              <w:rPr>
                <w:rFonts w:ascii="Times New Roman" w:hAnsi="Times New Roman"/>
                <w:sz w:val="14"/>
                <w:szCs w:val="14"/>
              </w:rPr>
              <w:t>»  меру дисциплинарного воздействия в виде вынесения предупреждения</w:t>
            </w:r>
          </w:p>
          <w:p w:rsidR="006B6A98" w:rsidRPr="00A622ED" w:rsidRDefault="006B6A98" w:rsidP="00467A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239CB">
              <w:rPr>
                <w:rFonts w:ascii="Times New Roman" w:hAnsi="Times New Roman"/>
                <w:sz w:val="15"/>
                <w:szCs w:val="15"/>
              </w:rPr>
              <w:t>– Единогласно.</w:t>
            </w: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Р.Б.</w:t>
      </w:r>
      <w:r w:rsidR="00364F64">
        <w:rPr>
          <w:rFonts w:ascii="Times New Roman" w:hAnsi="Times New Roman"/>
          <w:sz w:val="16"/>
          <w:szCs w:val="16"/>
        </w:rPr>
        <w:t xml:space="preserve"> </w:t>
      </w:r>
      <w:r w:rsidRPr="00A4086A">
        <w:rPr>
          <w:rFonts w:ascii="Times New Roman" w:hAnsi="Times New Roman"/>
          <w:sz w:val="16"/>
          <w:szCs w:val="16"/>
        </w:rPr>
        <w:t>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9D" w:rsidRDefault="00E17A9D" w:rsidP="00C31EC5">
      <w:pPr>
        <w:spacing w:after="0" w:line="240" w:lineRule="auto"/>
      </w:pPr>
      <w:r>
        <w:separator/>
      </w:r>
    </w:p>
  </w:endnote>
  <w:endnote w:type="continuationSeparator" w:id="1">
    <w:p w:rsidR="00E17A9D" w:rsidRDefault="00E17A9D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F34DD" w:rsidRPr="00C31EC5" w:rsidRDefault="00054119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F34DD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6B6A98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F34DD" w:rsidRDefault="00DF3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9D" w:rsidRDefault="00E17A9D" w:rsidP="00C31EC5">
      <w:pPr>
        <w:spacing w:after="0" w:line="240" w:lineRule="auto"/>
      </w:pPr>
      <w:r>
        <w:separator/>
      </w:r>
    </w:p>
  </w:footnote>
  <w:footnote w:type="continuationSeparator" w:id="1">
    <w:p w:rsidR="00E17A9D" w:rsidRDefault="00E17A9D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11A6"/>
    <w:rsid w:val="00017E77"/>
    <w:rsid w:val="00020163"/>
    <w:rsid w:val="00021389"/>
    <w:rsid w:val="000348EF"/>
    <w:rsid w:val="000351BE"/>
    <w:rsid w:val="00036F15"/>
    <w:rsid w:val="00037100"/>
    <w:rsid w:val="000371E4"/>
    <w:rsid w:val="00040A3C"/>
    <w:rsid w:val="00040D8E"/>
    <w:rsid w:val="0004307C"/>
    <w:rsid w:val="00052DC0"/>
    <w:rsid w:val="00054119"/>
    <w:rsid w:val="00060C00"/>
    <w:rsid w:val="000634A0"/>
    <w:rsid w:val="00070B15"/>
    <w:rsid w:val="00072CDD"/>
    <w:rsid w:val="00073C73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093D"/>
    <w:rsid w:val="000A1B5C"/>
    <w:rsid w:val="000A1BF8"/>
    <w:rsid w:val="000A2821"/>
    <w:rsid w:val="000A4693"/>
    <w:rsid w:val="000A47BD"/>
    <w:rsid w:val="000B1170"/>
    <w:rsid w:val="000B3232"/>
    <w:rsid w:val="000B5A5A"/>
    <w:rsid w:val="000C03A0"/>
    <w:rsid w:val="000C181B"/>
    <w:rsid w:val="000C3299"/>
    <w:rsid w:val="000C385E"/>
    <w:rsid w:val="000D1461"/>
    <w:rsid w:val="000D59A7"/>
    <w:rsid w:val="000D6087"/>
    <w:rsid w:val="000E1C63"/>
    <w:rsid w:val="000E27A2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30761"/>
    <w:rsid w:val="0013106B"/>
    <w:rsid w:val="00131F12"/>
    <w:rsid w:val="00132CCE"/>
    <w:rsid w:val="00133C31"/>
    <w:rsid w:val="0013614A"/>
    <w:rsid w:val="00145E5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96145"/>
    <w:rsid w:val="001A1828"/>
    <w:rsid w:val="001A2ED7"/>
    <w:rsid w:val="001B1EE8"/>
    <w:rsid w:val="001C0DB8"/>
    <w:rsid w:val="001C6A48"/>
    <w:rsid w:val="001D18F0"/>
    <w:rsid w:val="001D4F2E"/>
    <w:rsid w:val="001D5535"/>
    <w:rsid w:val="001D61FF"/>
    <w:rsid w:val="001E0C6F"/>
    <w:rsid w:val="001E0F46"/>
    <w:rsid w:val="001E1331"/>
    <w:rsid w:val="001E6570"/>
    <w:rsid w:val="001E7EC2"/>
    <w:rsid w:val="001F003F"/>
    <w:rsid w:val="001F0FE9"/>
    <w:rsid w:val="001F22D7"/>
    <w:rsid w:val="001F6993"/>
    <w:rsid w:val="001F6F04"/>
    <w:rsid w:val="001F774B"/>
    <w:rsid w:val="001F7A4D"/>
    <w:rsid w:val="00205939"/>
    <w:rsid w:val="00214E61"/>
    <w:rsid w:val="0021547C"/>
    <w:rsid w:val="00217D40"/>
    <w:rsid w:val="002216DD"/>
    <w:rsid w:val="00223B7F"/>
    <w:rsid w:val="00225B33"/>
    <w:rsid w:val="002275CB"/>
    <w:rsid w:val="00231695"/>
    <w:rsid w:val="00233309"/>
    <w:rsid w:val="002333B1"/>
    <w:rsid w:val="00234845"/>
    <w:rsid w:val="00235EDF"/>
    <w:rsid w:val="002431F9"/>
    <w:rsid w:val="0024379F"/>
    <w:rsid w:val="002444B6"/>
    <w:rsid w:val="00247FAF"/>
    <w:rsid w:val="002508A2"/>
    <w:rsid w:val="002516CB"/>
    <w:rsid w:val="002536BB"/>
    <w:rsid w:val="002567F9"/>
    <w:rsid w:val="00260521"/>
    <w:rsid w:val="00263D84"/>
    <w:rsid w:val="00264808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400F8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96A3F"/>
    <w:rsid w:val="003A07F4"/>
    <w:rsid w:val="003A3858"/>
    <w:rsid w:val="003A38F4"/>
    <w:rsid w:val="003A40C8"/>
    <w:rsid w:val="003A64ED"/>
    <w:rsid w:val="003A70F9"/>
    <w:rsid w:val="003A748A"/>
    <w:rsid w:val="003B0BE9"/>
    <w:rsid w:val="003B4DAA"/>
    <w:rsid w:val="003C387C"/>
    <w:rsid w:val="003C4B52"/>
    <w:rsid w:val="003C660C"/>
    <w:rsid w:val="003C6EC2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3805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1D03"/>
    <w:rsid w:val="004540DB"/>
    <w:rsid w:val="00455C8A"/>
    <w:rsid w:val="00460908"/>
    <w:rsid w:val="00460AC9"/>
    <w:rsid w:val="004617CE"/>
    <w:rsid w:val="00463E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E72F6"/>
    <w:rsid w:val="004F0E2A"/>
    <w:rsid w:val="004F45BF"/>
    <w:rsid w:val="00501043"/>
    <w:rsid w:val="00505B4D"/>
    <w:rsid w:val="0051140B"/>
    <w:rsid w:val="00511A0D"/>
    <w:rsid w:val="005122FA"/>
    <w:rsid w:val="005128F3"/>
    <w:rsid w:val="0051405E"/>
    <w:rsid w:val="00514DCF"/>
    <w:rsid w:val="005153D8"/>
    <w:rsid w:val="005172F6"/>
    <w:rsid w:val="0052088A"/>
    <w:rsid w:val="0052558B"/>
    <w:rsid w:val="00525D8A"/>
    <w:rsid w:val="005262B7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709"/>
    <w:rsid w:val="005A2A79"/>
    <w:rsid w:val="005A631C"/>
    <w:rsid w:val="005A6E22"/>
    <w:rsid w:val="005A7025"/>
    <w:rsid w:val="005B106E"/>
    <w:rsid w:val="005B17D7"/>
    <w:rsid w:val="005B1D75"/>
    <w:rsid w:val="005B2C6E"/>
    <w:rsid w:val="005B3E85"/>
    <w:rsid w:val="005B45B4"/>
    <w:rsid w:val="005B68AF"/>
    <w:rsid w:val="005C11AA"/>
    <w:rsid w:val="005C1CC4"/>
    <w:rsid w:val="005C5D4B"/>
    <w:rsid w:val="005C5F54"/>
    <w:rsid w:val="005D0BEB"/>
    <w:rsid w:val="005E0364"/>
    <w:rsid w:val="005E32A7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6D5E"/>
    <w:rsid w:val="00622460"/>
    <w:rsid w:val="00630EA8"/>
    <w:rsid w:val="00635980"/>
    <w:rsid w:val="0063696F"/>
    <w:rsid w:val="006376E1"/>
    <w:rsid w:val="00637BCB"/>
    <w:rsid w:val="006428C7"/>
    <w:rsid w:val="006436FB"/>
    <w:rsid w:val="006450DE"/>
    <w:rsid w:val="0065183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299F"/>
    <w:rsid w:val="00695FBA"/>
    <w:rsid w:val="006A0F15"/>
    <w:rsid w:val="006A2693"/>
    <w:rsid w:val="006A4D2B"/>
    <w:rsid w:val="006A5D8D"/>
    <w:rsid w:val="006B0E5E"/>
    <w:rsid w:val="006B47B9"/>
    <w:rsid w:val="006B4E84"/>
    <w:rsid w:val="006B6A98"/>
    <w:rsid w:val="006C293D"/>
    <w:rsid w:val="006C47E6"/>
    <w:rsid w:val="006C4B4E"/>
    <w:rsid w:val="006C4FEA"/>
    <w:rsid w:val="006D1E25"/>
    <w:rsid w:val="006D2B4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64056"/>
    <w:rsid w:val="00772211"/>
    <w:rsid w:val="00776F9F"/>
    <w:rsid w:val="00777D2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2973"/>
    <w:rsid w:val="0081404D"/>
    <w:rsid w:val="00815ABF"/>
    <w:rsid w:val="00815E2B"/>
    <w:rsid w:val="00823D4C"/>
    <w:rsid w:val="00825897"/>
    <w:rsid w:val="00826CFF"/>
    <w:rsid w:val="00830A08"/>
    <w:rsid w:val="0083449F"/>
    <w:rsid w:val="008357BC"/>
    <w:rsid w:val="00837B67"/>
    <w:rsid w:val="008421B8"/>
    <w:rsid w:val="00844435"/>
    <w:rsid w:val="0085187B"/>
    <w:rsid w:val="00855302"/>
    <w:rsid w:val="00855C1A"/>
    <w:rsid w:val="00856DBC"/>
    <w:rsid w:val="008600F9"/>
    <w:rsid w:val="008629B7"/>
    <w:rsid w:val="00866748"/>
    <w:rsid w:val="00867B12"/>
    <w:rsid w:val="00870F9D"/>
    <w:rsid w:val="00871FE2"/>
    <w:rsid w:val="0087432C"/>
    <w:rsid w:val="00883DC9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E7D"/>
    <w:rsid w:val="008F26E6"/>
    <w:rsid w:val="008F584F"/>
    <w:rsid w:val="008F6526"/>
    <w:rsid w:val="008F6731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25FA4"/>
    <w:rsid w:val="009310DF"/>
    <w:rsid w:val="00934295"/>
    <w:rsid w:val="00934296"/>
    <w:rsid w:val="00940C09"/>
    <w:rsid w:val="00945F22"/>
    <w:rsid w:val="0094624B"/>
    <w:rsid w:val="00946EAD"/>
    <w:rsid w:val="009506CB"/>
    <w:rsid w:val="00952E71"/>
    <w:rsid w:val="009533BE"/>
    <w:rsid w:val="009540D1"/>
    <w:rsid w:val="0095707B"/>
    <w:rsid w:val="0095716A"/>
    <w:rsid w:val="009614B1"/>
    <w:rsid w:val="00961740"/>
    <w:rsid w:val="00963E55"/>
    <w:rsid w:val="00964373"/>
    <w:rsid w:val="00965124"/>
    <w:rsid w:val="00965BE8"/>
    <w:rsid w:val="00966080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117E"/>
    <w:rsid w:val="00A122E1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5F4D"/>
    <w:rsid w:val="00A3660C"/>
    <w:rsid w:val="00A3698C"/>
    <w:rsid w:val="00A3746F"/>
    <w:rsid w:val="00A4086A"/>
    <w:rsid w:val="00A4260B"/>
    <w:rsid w:val="00A44C27"/>
    <w:rsid w:val="00A44DE2"/>
    <w:rsid w:val="00A45EBB"/>
    <w:rsid w:val="00A5158D"/>
    <w:rsid w:val="00A528BA"/>
    <w:rsid w:val="00A5777E"/>
    <w:rsid w:val="00A62E21"/>
    <w:rsid w:val="00A64841"/>
    <w:rsid w:val="00A728D8"/>
    <w:rsid w:val="00A80B4B"/>
    <w:rsid w:val="00A814F8"/>
    <w:rsid w:val="00A91C91"/>
    <w:rsid w:val="00A96823"/>
    <w:rsid w:val="00A97467"/>
    <w:rsid w:val="00AA49AE"/>
    <w:rsid w:val="00AA549A"/>
    <w:rsid w:val="00AA5E6A"/>
    <w:rsid w:val="00AA6CBD"/>
    <w:rsid w:val="00AC0469"/>
    <w:rsid w:val="00AC0D22"/>
    <w:rsid w:val="00AD018A"/>
    <w:rsid w:val="00AD174D"/>
    <w:rsid w:val="00AD4542"/>
    <w:rsid w:val="00AD4590"/>
    <w:rsid w:val="00AE5129"/>
    <w:rsid w:val="00AE7D78"/>
    <w:rsid w:val="00AF08B5"/>
    <w:rsid w:val="00AF28DD"/>
    <w:rsid w:val="00AF63A5"/>
    <w:rsid w:val="00B0044D"/>
    <w:rsid w:val="00B00B9F"/>
    <w:rsid w:val="00B02379"/>
    <w:rsid w:val="00B05D8F"/>
    <w:rsid w:val="00B06A49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608C"/>
    <w:rsid w:val="00B422E5"/>
    <w:rsid w:val="00B474F1"/>
    <w:rsid w:val="00B5368D"/>
    <w:rsid w:val="00B53C26"/>
    <w:rsid w:val="00B5546A"/>
    <w:rsid w:val="00B60028"/>
    <w:rsid w:val="00B62A06"/>
    <w:rsid w:val="00B63C8F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A12EA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4C1B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77C25"/>
    <w:rsid w:val="00C77CEC"/>
    <w:rsid w:val="00C82BEF"/>
    <w:rsid w:val="00C856D4"/>
    <w:rsid w:val="00C87FFE"/>
    <w:rsid w:val="00C920BC"/>
    <w:rsid w:val="00C93E1B"/>
    <w:rsid w:val="00C94314"/>
    <w:rsid w:val="00C95863"/>
    <w:rsid w:val="00C97455"/>
    <w:rsid w:val="00CA0CE4"/>
    <w:rsid w:val="00CA20B0"/>
    <w:rsid w:val="00CA6C98"/>
    <w:rsid w:val="00CA784A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D6FFC"/>
    <w:rsid w:val="00CD70A1"/>
    <w:rsid w:val="00CF2F37"/>
    <w:rsid w:val="00CF4628"/>
    <w:rsid w:val="00CF52FD"/>
    <w:rsid w:val="00CF5702"/>
    <w:rsid w:val="00CF67ED"/>
    <w:rsid w:val="00D03DE1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6163"/>
    <w:rsid w:val="00D3635E"/>
    <w:rsid w:val="00D473C8"/>
    <w:rsid w:val="00D52C0B"/>
    <w:rsid w:val="00D57FDB"/>
    <w:rsid w:val="00D609C2"/>
    <w:rsid w:val="00D64588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97FF5"/>
    <w:rsid w:val="00DA6262"/>
    <w:rsid w:val="00DA672B"/>
    <w:rsid w:val="00DA7439"/>
    <w:rsid w:val="00DA7CC3"/>
    <w:rsid w:val="00DB2B94"/>
    <w:rsid w:val="00DC0709"/>
    <w:rsid w:val="00DC640E"/>
    <w:rsid w:val="00DC73B6"/>
    <w:rsid w:val="00DC7E82"/>
    <w:rsid w:val="00DD02C3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7AA4"/>
    <w:rsid w:val="00DF34DD"/>
    <w:rsid w:val="00DF576D"/>
    <w:rsid w:val="00E0308C"/>
    <w:rsid w:val="00E051E3"/>
    <w:rsid w:val="00E07DC5"/>
    <w:rsid w:val="00E127B2"/>
    <w:rsid w:val="00E14196"/>
    <w:rsid w:val="00E14246"/>
    <w:rsid w:val="00E16A55"/>
    <w:rsid w:val="00E17A9D"/>
    <w:rsid w:val="00E243C9"/>
    <w:rsid w:val="00E31BB6"/>
    <w:rsid w:val="00E31FB9"/>
    <w:rsid w:val="00E33AEB"/>
    <w:rsid w:val="00E3690D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38A2"/>
    <w:rsid w:val="00E64658"/>
    <w:rsid w:val="00E667FD"/>
    <w:rsid w:val="00E7372B"/>
    <w:rsid w:val="00E77E32"/>
    <w:rsid w:val="00E80821"/>
    <w:rsid w:val="00E81E3F"/>
    <w:rsid w:val="00E865F5"/>
    <w:rsid w:val="00E87541"/>
    <w:rsid w:val="00E97D0C"/>
    <w:rsid w:val="00EA131F"/>
    <w:rsid w:val="00EA2241"/>
    <w:rsid w:val="00EA2843"/>
    <w:rsid w:val="00EB0AE0"/>
    <w:rsid w:val="00EB141C"/>
    <w:rsid w:val="00EC06D9"/>
    <w:rsid w:val="00EC245D"/>
    <w:rsid w:val="00EC3187"/>
    <w:rsid w:val="00EC360E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20C4F"/>
    <w:rsid w:val="00F21278"/>
    <w:rsid w:val="00F23999"/>
    <w:rsid w:val="00F27421"/>
    <w:rsid w:val="00F310E0"/>
    <w:rsid w:val="00F3369E"/>
    <w:rsid w:val="00F33EFD"/>
    <w:rsid w:val="00F34301"/>
    <w:rsid w:val="00F346AF"/>
    <w:rsid w:val="00F36F4F"/>
    <w:rsid w:val="00F37B82"/>
    <w:rsid w:val="00F40BE1"/>
    <w:rsid w:val="00F44BCD"/>
    <w:rsid w:val="00F4778D"/>
    <w:rsid w:val="00F50B29"/>
    <w:rsid w:val="00F524AD"/>
    <w:rsid w:val="00F52C68"/>
    <w:rsid w:val="00F553C1"/>
    <w:rsid w:val="00F55FB1"/>
    <w:rsid w:val="00F56B19"/>
    <w:rsid w:val="00F70EC5"/>
    <w:rsid w:val="00F80D7D"/>
    <w:rsid w:val="00F83BFB"/>
    <w:rsid w:val="00F84D75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366"/>
    <w:rsid w:val="00FB6E5B"/>
    <w:rsid w:val="00FB7A45"/>
    <w:rsid w:val="00FC06F3"/>
    <w:rsid w:val="00FC1768"/>
    <w:rsid w:val="00FC1F1E"/>
    <w:rsid w:val="00FC2D48"/>
    <w:rsid w:val="00FC4B52"/>
    <w:rsid w:val="00FD0059"/>
    <w:rsid w:val="00FD1A41"/>
    <w:rsid w:val="00FD5827"/>
    <w:rsid w:val="00FD5A1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CBB-86EB-4B11-AFA7-28556E57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12910</Words>
  <Characters>73590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8</cp:revision>
  <cp:lastPrinted>2013-10-21T11:54:00Z</cp:lastPrinted>
  <dcterms:created xsi:type="dcterms:W3CDTF">2013-10-27T10:37:00Z</dcterms:created>
  <dcterms:modified xsi:type="dcterms:W3CDTF">2014-03-04T09:21:00Z</dcterms:modified>
</cp:coreProperties>
</file>