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9B42" w14:textId="25954114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3E7AFB">
        <w:rPr>
          <w:rFonts w:ascii="Times New Roman" w:hAnsi="Times New Roman"/>
          <w:b/>
          <w:sz w:val="24"/>
          <w:szCs w:val="24"/>
        </w:rPr>
        <w:t>664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1AC35B77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3E7AFB">
        <w:rPr>
          <w:sz w:val="24"/>
          <w:szCs w:val="24"/>
        </w:rPr>
        <w:t>24</w:t>
      </w:r>
      <w:r w:rsidR="0072227A" w:rsidRPr="0072227A">
        <w:rPr>
          <w:sz w:val="24"/>
          <w:szCs w:val="24"/>
        </w:rPr>
        <w:t xml:space="preserve"> </w:t>
      </w:r>
      <w:r w:rsidR="003E7AFB">
        <w:rPr>
          <w:sz w:val="24"/>
          <w:szCs w:val="24"/>
        </w:rPr>
        <w:t>июня</w:t>
      </w:r>
      <w:r w:rsidR="0072227A" w:rsidRPr="0072227A">
        <w:rPr>
          <w:sz w:val="24"/>
          <w:szCs w:val="24"/>
        </w:rPr>
        <w:t xml:space="preserve"> 202</w:t>
      </w:r>
      <w:r w:rsidR="00370536" w:rsidRPr="0037053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09ED1C06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3E7AFB" w:rsidRPr="003E7AFB">
        <w:rPr>
          <w:rFonts w:ascii="Times New Roman" w:hAnsi="Times New Roman"/>
          <w:sz w:val="24"/>
          <w:szCs w:val="24"/>
        </w:rPr>
        <w:t xml:space="preserve">24 июня </w:t>
      </w:r>
      <w:r w:rsidR="00370536" w:rsidRPr="00370536">
        <w:rPr>
          <w:rFonts w:ascii="Times New Roman" w:hAnsi="Times New Roman"/>
          <w:sz w:val="24"/>
          <w:szCs w:val="24"/>
        </w:rPr>
        <w:t xml:space="preserve">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73014E32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3E7AFB" w:rsidRPr="003E7AFB">
        <w:rPr>
          <w:rFonts w:ascii="Times New Roman" w:hAnsi="Times New Roman"/>
          <w:sz w:val="24"/>
          <w:szCs w:val="24"/>
        </w:rPr>
        <w:t xml:space="preserve">24 июня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3C42D9C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2AC42AA8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3E7AFB" w:rsidRPr="003E7AFB">
        <w:rPr>
          <w:rFonts w:ascii="Times New Roman" w:hAnsi="Times New Roman"/>
          <w:sz w:val="24"/>
          <w:szCs w:val="24"/>
        </w:rPr>
        <w:t xml:space="preserve">24 июня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 xml:space="preserve">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665EA547" w14:textId="2BB65F77" w:rsidR="003E7AFB" w:rsidRPr="003E7AFB" w:rsidRDefault="003E7AFB" w:rsidP="003E7AFB">
      <w:pPr>
        <w:pStyle w:val="a5"/>
        <w:numPr>
          <w:ilvl w:val="0"/>
          <w:numId w:val="39"/>
        </w:numPr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>Одобрение доклада – годового отчета Союза «Первая Национальная Организация Строителей» за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3E7AFB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71E60AF8" w14:textId="77777777"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B2AA0B4" w14:textId="55B46590" w:rsidR="003E7AFB" w:rsidRPr="003E7AFB" w:rsidRDefault="000E4147" w:rsidP="003E7AFB">
      <w:pPr>
        <w:pStyle w:val="a5"/>
        <w:numPr>
          <w:ilvl w:val="0"/>
          <w:numId w:val="41"/>
        </w:numPr>
        <w:ind w:left="142" w:right="-142" w:firstLine="426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>По вопросу «</w:t>
      </w:r>
      <w:r w:rsidR="003E7AFB" w:rsidRPr="003E7AFB">
        <w:rPr>
          <w:rFonts w:ascii="Times New Roman" w:hAnsi="Times New Roman"/>
          <w:b/>
          <w:sz w:val="24"/>
          <w:szCs w:val="24"/>
        </w:rPr>
        <w:t>Одобрение доклада – годового отчета Союза «Первая Национальная Организация Строителей» за 202</w:t>
      </w:r>
      <w:r w:rsidR="003E7AFB">
        <w:rPr>
          <w:rFonts w:ascii="Times New Roman" w:hAnsi="Times New Roman"/>
          <w:b/>
          <w:sz w:val="24"/>
          <w:szCs w:val="24"/>
        </w:rPr>
        <w:t>3</w:t>
      </w:r>
      <w:r w:rsidR="003E7AFB" w:rsidRPr="003E7AFB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213FB36C" w14:textId="75B32984" w:rsidR="00C23209" w:rsidRPr="003E7AFB" w:rsidRDefault="003E7AFB" w:rsidP="003E7AFB">
      <w:pPr>
        <w:ind w:left="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E7AFB">
        <w:rPr>
          <w:rFonts w:ascii="Times New Roman" w:hAnsi="Times New Roman"/>
          <w:sz w:val="24"/>
          <w:szCs w:val="24"/>
        </w:rPr>
        <w:t>Исполнительным органом Союза «</w:t>
      </w:r>
      <w:r>
        <w:rPr>
          <w:rFonts w:ascii="Times New Roman" w:hAnsi="Times New Roman"/>
          <w:sz w:val="24"/>
          <w:szCs w:val="24"/>
        </w:rPr>
        <w:t xml:space="preserve">директором Устьянцевой Е.В. </w:t>
      </w:r>
      <w:r w:rsidRPr="003E7AFB">
        <w:rPr>
          <w:rFonts w:ascii="Times New Roman" w:hAnsi="Times New Roman"/>
          <w:sz w:val="24"/>
          <w:szCs w:val="24"/>
        </w:rPr>
        <w:t xml:space="preserve">представлен </w:t>
      </w:r>
      <w:r>
        <w:rPr>
          <w:rFonts w:ascii="Times New Roman" w:hAnsi="Times New Roman"/>
          <w:sz w:val="24"/>
          <w:szCs w:val="24"/>
        </w:rPr>
        <w:t xml:space="preserve">доклад – годовой отчет </w:t>
      </w:r>
      <w:r w:rsidRPr="003E7AFB">
        <w:rPr>
          <w:rFonts w:ascii="Times New Roman" w:hAnsi="Times New Roman"/>
          <w:sz w:val="24"/>
          <w:szCs w:val="24"/>
        </w:rPr>
        <w:t>Союза «Первая</w:t>
      </w:r>
      <w:r w:rsidR="00BD0E19" w:rsidRPr="003E7AFB">
        <w:rPr>
          <w:rFonts w:ascii="Times New Roman" w:hAnsi="Times New Roman"/>
          <w:sz w:val="24"/>
          <w:szCs w:val="24"/>
        </w:rPr>
        <w:t xml:space="preserve"> </w:t>
      </w:r>
      <w:r w:rsidRPr="003E7AFB">
        <w:rPr>
          <w:rFonts w:ascii="Times New Roman" w:hAnsi="Times New Roman"/>
          <w:sz w:val="24"/>
          <w:szCs w:val="24"/>
        </w:rPr>
        <w:t>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за 2023 год Общему собранию членов Союза «Первая Национальная».</w:t>
      </w:r>
    </w:p>
    <w:p w14:paraId="23D2FC4B" w14:textId="77777777" w:rsidR="00C23209" w:rsidRP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D0E19">
        <w:rPr>
          <w:rFonts w:ascii="Times New Roman" w:hAnsi="Times New Roman"/>
          <w:sz w:val="24"/>
          <w:szCs w:val="24"/>
        </w:rPr>
        <w:t xml:space="preserve"> </w:t>
      </w:r>
    </w:p>
    <w:p w14:paraId="70259CB7" w14:textId="77777777" w:rsid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DF9FFA7" w14:textId="77777777" w:rsidR="000E4147" w:rsidRPr="002D2005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1C31C051" w14:textId="7E84AF87" w:rsidR="003E7AFB" w:rsidRPr="003E7AFB" w:rsidRDefault="003E7AFB" w:rsidP="003E7AFB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3E7AFB">
        <w:rPr>
          <w:rFonts w:ascii="Times New Roman" w:hAnsi="Times New Roman"/>
          <w:sz w:val="24"/>
          <w:szCs w:val="24"/>
        </w:rPr>
        <w:t>Одобрить представленный директором Устьянцевой Е.В. доклад с годовым отчетом Союза «Первая Национальная Организация Строителей» за 202</w:t>
      </w:r>
      <w:r>
        <w:rPr>
          <w:rFonts w:ascii="Times New Roman" w:hAnsi="Times New Roman"/>
          <w:sz w:val="24"/>
          <w:szCs w:val="24"/>
        </w:rPr>
        <w:t>3</w:t>
      </w:r>
      <w:r w:rsidRPr="003E7AFB">
        <w:rPr>
          <w:rFonts w:ascii="Times New Roman" w:hAnsi="Times New Roman"/>
          <w:sz w:val="24"/>
          <w:szCs w:val="24"/>
        </w:rPr>
        <w:t xml:space="preserve"> год Общему собранию членов Союза. </w:t>
      </w:r>
    </w:p>
    <w:p w14:paraId="3BABB71F" w14:textId="77777777" w:rsidR="003E7AFB" w:rsidRPr="003E7AFB" w:rsidRDefault="003E7AFB" w:rsidP="003E7AFB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9CF5FB" w14:textId="77777777" w:rsidR="003E7AFB" w:rsidRPr="003E7AFB" w:rsidRDefault="003E7AFB" w:rsidP="003E7AFB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3195703B" w14:textId="77777777" w:rsidR="003E7AFB" w:rsidRPr="003E7AFB" w:rsidRDefault="003E7AFB" w:rsidP="003E7AFB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4CFF5D4D" w14:textId="77777777" w:rsidR="003E7AFB" w:rsidRPr="003E7AFB" w:rsidRDefault="003E7AFB" w:rsidP="003E7AFB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7BAB32F4" w14:textId="77777777" w:rsidR="003E7AFB" w:rsidRPr="003E7AFB" w:rsidRDefault="003E7AFB" w:rsidP="003E7AFB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71CEAEA0" w14:textId="77777777" w:rsidR="003E7AFB" w:rsidRPr="003E7AFB" w:rsidRDefault="003E7AFB" w:rsidP="003E7AFB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0E3739" w14:textId="77777777" w:rsidR="003E7AFB" w:rsidRPr="003E7AFB" w:rsidRDefault="003E7AFB" w:rsidP="003E7AFB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39694C5D" w14:textId="4330E2B4" w:rsidR="003E7AFB" w:rsidRPr="003E7AFB" w:rsidRDefault="003E7AFB" w:rsidP="003E7AFB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E7A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3E7AFB">
        <w:rPr>
          <w:rFonts w:ascii="Times New Roman" w:hAnsi="Times New Roman"/>
          <w:sz w:val="24"/>
          <w:szCs w:val="24"/>
        </w:rPr>
        <w:t>Одобрить представленный директором Устьянцевой Е.В. доклад с годовым отчетом Союза «Первая Национальная Организация Строителей» за 202</w:t>
      </w:r>
      <w:r>
        <w:rPr>
          <w:rFonts w:ascii="Times New Roman" w:hAnsi="Times New Roman"/>
          <w:sz w:val="24"/>
          <w:szCs w:val="24"/>
        </w:rPr>
        <w:t>3</w:t>
      </w:r>
      <w:r w:rsidRPr="003E7AFB">
        <w:rPr>
          <w:rFonts w:ascii="Times New Roman" w:hAnsi="Times New Roman"/>
          <w:sz w:val="24"/>
          <w:szCs w:val="24"/>
        </w:rPr>
        <w:t xml:space="preserve"> год Общему собранию членов Союза.</w:t>
      </w:r>
    </w:p>
    <w:p w14:paraId="061B5485" w14:textId="77777777" w:rsidR="003E7AFB" w:rsidRDefault="00BD0E19" w:rsidP="003E7AFB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4511610" w14:textId="61863693" w:rsidR="000E4147" w:rsidRPr="002D2005" w:rsidRDefault="000E4147" w:rsidP="003E7AFB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2607FA0A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8737DE" w:rsidRPr="008737DE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E4147">
        <w:rPr>
          <w:rFonts w:ascii="Times New Roman" w:hAnsi="Times New Roman"/>
          <w:sz w:val="24"/>
          <w:szCs w:val="24"/>
        </w:rPr>
        <w:t>Р.Я.</w:t>
      </w:r>
      <w:proofErr w:type="gramEnd"/>
      <w:r w:rsidRPr="000E4147">
        <w:rPr>
          <w:rFonts w:ascii="Times New Roman" w:hAnsi="Times New Roman"/>
          <w:sz w:val="24"/>
          <w:szCs w:val="24"/>
        </w:rPr>
        <w:t xml:space="preserve">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27A38949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8737DE" w:rsidRPr="008737DE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215E29">
        <w:rPr>
          <w:rFonts w:ascii="Times New Roman" w:hAnsi="Times New Roman"/>
          <w:sz w:val="24"/>
          <w:szCs w:val="24"/>
        </w:rPr>
        <w:t>Е.В.</w:t>
      </w:r>
      <w:proofErr w:type="gramEnd"/>
      <w:r w:rsidR="00215E29">
        <w:rPr>
          <w:rFonts w:ascii="Times New Roman" w:hAnsi="Times New Roman"/>
          <w:sz w:val="24"/>
          <w:szCs w:val="24"/>
        </w:rPr>
        <w:t xml:space="preserve"> Устьянцева</w:t>
      </w:r>
    </w:p>
    <w:sectPr w:rsidR="000E4147" w:rsidRPr="002D2005" w:rsidSect="00935010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CD870" w14:textId="77777777" w:rsidR="00E8721D" w:rsidRDefault="00E8721D" w:rsidP="003164AF">
      <w:pPr>
        <w:spacing w:after="0" w:line="240" w:lineRule="auto"/>
      </w:pPr>
      <w:r>
        <w:separator/>
      </w:r>
    </w:p>
  </w:endnote>
  <w:endnote w:type="continuationSeparator" w:id="0">
    <w:p w14:paraId="43F3AB5F" w14:textId="77777777" w:rsidR="00E8721D" w:rsidRDefault="00E8721D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3E7AFB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CE96" w14:textId="77777777" w:rsidR="00E8721D" w:rsidRDefault="00E8721D" w:rsidP="003164AF">
      <w:pPr>
        <w:spacing w:after="0" w:line="240" w:lineRule="auto"/>
      </w:pPr>
      <w:r>
        <w:separator/>
      </w:r>
    </w:p>
  </w:footnote>
  <w:footnote w:type="continuationSeparator" w:id="0">
    <w:p w14:paraId="71638D13" w14:textId="77777777" w:rsidR="00E8721D" w:rsidRDefault="00E8721D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8255694">
    <w:abstractNumId w:val="35"/>
  </w:num>
  <w:num w:numId="2" w16cid:durableId="4670219">
    <w:abstractNumId w:val="15"/>
  </w:num>
  <w:num w:numId="3" w16cid:durableId="1113748973">
    <w:abstractNumId w:val="34"/>
  </w:num>
  <w:num w:numId="4" w16cid:durableId="1251084077">
    <w:abstractNumId w:val="30"/>
  </w:num>
  <w:num w:numId="5" w16cid:durableId="1008169305">
    <w:abstractNumId w:val="1"/>
  </w:num>
  <w:num w:numId="6" w16cid:durableId="2132432876">
    <w:abstractNumId w:val="37"/>
  </w:num>
  <w:num w:numId="7" w16cid:durableId="270552768">
    <w:abstractNumId w:val="39"/>
  </w:num>
  <w:num w:numId="8" w16cid:durableId="115373364">
    <w:abstractNumId w:val="14"/>
  </w:num>
  <w:num w:numId="9" w16cid:durableId="1068069701">
    <w:abstractNumId w:val="8"/>
  </w:num>
  <w:num w:numId="10" w16cid:durableId="582492808">
    <w:abstractNumId w:val="28"/>
  </w:num>
  <w:num w:numId="11" w16cid:durableId="2118669150">
    <w:abstractNumId w:val="22"/>
  </w:num>
  <w:num w:numId="12" w16cid:durableId="644116977">
    <w:abstractNumId w:val="29"/>
  </w:num>
  <w:num w:numId="13" w16cid:durableId="1031684270">
    <w:abstractNumId w:val="27"/>
  </w:num>
  <w:num w:numId="14" w16cid:durableId="878516025">
    <w:abstractNumId w:val="21"/>
  </w:num>
  <w:num w:numId="15" w16cid:durableId="313413702">
    <w:abstractNumId w:val="10"/>
  </w:num>
  <w:num w:numId="16" w16cid:durableId="891967210">
    <w:abstractNumId w:val="18"/>
  </w:num>
  <w:num w:numId="17" w16cid:durableId="170608240">
    <w:abstractNumId w:val="3"/>
  </w:num>
  <w:num w:numId="18" w16cid:durableId="636035720">
    <w:abstractNumId w:val="25"/>
  </w:num>
  <w:num w:numId="19" w16cid:durableId="712114507">
    <w:abstractNumId w:val="13"/>
  </w:num>
  <w:num w:numId="20" w16cid:durableId="228273598">
    <w:abstractNumId w:val="11"/>
  </w:num>
  <w:num w:numId="21" w16cid:durableId="1359156803">
    <w:abstractNumId w:val="2"/>
  </w:num>
  <w:num w:numId="22" w16cid:durableId="1805461556">
    <w:abstractNumId w:val="38"/>
  </w:num>
  <w:num w:numId="23" w16cid:durableId="1888755164">
    <w:abstractNumId w:val="5"/>
  </w:num>
  <w:num w:numId="24" w16cid:durableId="333338569">
    <w:abstractNumId w:val="17"/>
  </w:num>
  <w:num w:numId="25" w16cid:durableId="1153377713">
    <w:abstractNumId w:val="26"/>
  </w:num>
  <w:num w:numId="26" w16cid:durableId="1499925781">
    <w:abstractNumId w:val="16"/>
  </w:num>
  <w:num w:numId="27" w16cid:durableId="1796169779">
    <w:abstractNumId w:val="36"/>
  </w:num>
  <w:num w:numId="28" w16cid:durableId="1944652424">
    <w:abstractNumId w:val="6"/>
  </w:num>
  <w:num w:numId="29" w16cid:durableId="1490516209">
    <w:abstractNumId w:val="9"/>
  </w:num>
  <w:num w:numId="30" w16cid:durableId="507912631">
    <w:abstractNumId w:val="33"/>
  </w:num>
  <w:num w:numId="31" w16cid:durableId="1357654162">
    <w:abstractNumId w:val="32"/>
  </w:num>
  <w:num w:numId="32" w16cid:durableId="898174734">
    <w:abstractNumId w:val="24"/>
  </w:num>
  <w:num w:numId="33" w16cid:durableId="312028373">
    <w:abstractNumId w:val="4"/>
  </w:num>
  <w:num w:numId="34" w16cid:durableId="509948428">
    <w:abstractNumId w:val="31"/>
  </w:num>
  <w:num w:numId="35" w16cid:durableId="765153726">
    <w:abstractNumId w:val="7"/>
  </w:num>
  <w:num w:numId="36" w16cid:durableId="1859660552">
    <w:abstractNumId w:val="19"/>
  </w:num>
  <w:num w:numId="37" w16cid:durableId="467090162">
    <w:abstractNumId w:val="40"/>
  </w:num>
  <w:num w:numId="38" w16cid:durableId="341787170">
    <w:abstractNumId w:val="0"/>
  </w:num>
  <w:num w:numId="39" w16cid:durableId="833372265">
    <w:abstractNumId w:val="23"/>
  </w:num>
  <w:num w:numId="40" w16cid:durableId="1693529464">
    <w:abstractNumId w:val="12"/>
  </w:num>
  <w:num w:numId="41" w16cid:durableId="70576194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AFB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57F7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37B9C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7D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8721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2CF4DD5B-2B5F-44D4-85D2-CF18DDC6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F09F-9A4B-4BEA-9FA3-052FF6A3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16</cp:revision>
  <cp:lastPrinted>2018-02-16T08:51:00Z</cp:lastPrinted>
  <dcterms:created xsi:type="dcterms:W3CDTF">2020-02-04T07:21:00Z</dcterms:created>
  <dcterms:modified xsi:type="dcterms:W3CDTF">2024-06-25T05:14:00Z</dcterms:modified>
</cp:coreProperties>
</file>