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E61C8" w14:textId="7777777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6E1E6D">
        <w:rPr>
          <w:rFonts w:ascii="Times New Roman" w:hAnsi="Times New Roman"/>
          <w:b/>
          <w:sz w:val="24"/>
          <w:szCs w:val="24"/>
        </w:rPr>
        <w:t xml:space="preserve"> 649</w:t>
      </w:r>
    </w:p>
    <w:p w14:paraId="7D79F9FD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4B7851ED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61EBC40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CCCB6C2" w14:textId="1D145211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205683">
        <w:rPr>
          <w:sz w:val="24"/>
          <w:szCs w:val="24"/>
        </w:rPr>
        <w:t xml:space="preserve">  </w:t>
      </w:r>
      <w:r w:rsidR="006E1E6D">
        <w:rPr>
          <w:sz w:val="24"/>
          <w:szCs w:val="24"/>
        </w:rPr>
        <w:t>2</w:t>
      </w:r>
      <w:r w:rsidR="006F1B91">
        <w:rPr>
          <w:sz w:val="24"/>
          <w:szCs w:val="24"/>
        </w:rPr>
        <w:t>6</w:t>
      </w:r>
      <w:r w:rsidR="0072227A" w:rsidRPr="0072227A">
        <w:rPr>
          <w:sz w:val="24"/>
          <w:szCs w:val="24"/>
        </w:rPr>
        <w:t xml:space="preserve"> </w:t>
      </w:r>
      <w:r w:rsidR="006E1E6D">
        <w:rPr>
          <w:sz w:val="24"/>
          <w:szCs w:val="24"/>
        </w:rPr>
        <w:t>октября</w:t>
      </w:r>
      <w:r w:rsidR="0072227A" w:rsidRPr="007222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</w:t>
      </w:r>
    </w:p>
    <w:p w14:paraId="448C055F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64AE26B0" w14:textId="6D79E1D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6E1E6D" w:rsidRPr="006E1E6D">
        <w:rPr>
          <w:rFonts w:ascii="Times New Roman" w:hAnsi="Times New Roman"/>
          <w:sz w:val="24"/>
          <w:szCs w:val="24"/>
        </w:rPr>
        <w:t>2</w:t>
      </w:r>
      <w:r w:rsidR="006F1B91">
        <w:rPr>
          <w:rFonts w:ascii="Times New Roman" w:hAnsi="Times New Roman"/>
          <w:sz w:val="24"/>
          <w:szCs w:val="24"/>
        </w:rPr>
        <w:t>6</w:t>
      </w:r>
      <w:r w:rsidR="006E1E6D" w:rsidRPr="006E1E6D">
        <w:rPr>
          <w:rFonts w:ascii="Times New Roman" w:hAnsi="Times New Roman"/>
          <w:sz w:val="24"/>
          <w:szCs w:val="24"/>
        </w:rPr>
        <w:t xml:space="preserve"> октября </w:t>
      </w:r>
      <w:r w:rsidR="0072227A" w:rsidRPr="0072227A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080F09CE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43F7CB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1445BE2C" w14:textId="573E3AC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6E1E6D" w:rsidRPr="006E1E6D">
        <w:rPr>
          <w:rFonts w:ascii="Times New Roman" w:hAnsi="Times New Roman"/>
          <w:sz w:val="24"/>
          <w:szCs w:val="24"/>
        </w:rPr>
        <w:t>2</w:t>
      </w:r>
      <w:r w:rsidR="006F1B91">
        <w:rPr>
          <w:rFonts w:ascii="Times New Roman" w:hAnsi="Times New Roman"/>
          <w:sz w:val="24"/>
          <w:szCs w:val="24"/>
        </w:rPr>
        <w:t>6</w:t>
      </w:r>
      <w:r w:rsidR="006E1E6D" w:rsidRPr="006E1E6D">
        <w:rPr>
          <w:rFonts w:ascii="Times New Roman" w:hAnsi="Times New Roman"/>
          <w:sz w:val="24"/>
          <w:szCs w:val="24"/>
        </w:rPr>
        <w:t xml:space="preserve"> октября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529D4FF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7811701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50075AB5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452FBEED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53BC5686" w14:textId="6CEBCE5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6E1E6D" w:rsidRPr="006E1E6D">
        <w:rPr>
          <w:rFonts w:ascii="Times New Roman" w:hAnsi="Times New Roman"/>
          <w:sz w:val="24"/>
          <w:szCs w:val="24"/>
        </w:rPr>
        <w:t>2</w:t>
      </w:r>
      <w:r w:rsidR="006F1B91">
        <w:rPr>
          <w:rFonts w:ascii="Times New Roman" w:hAnsi="Times New Roman"/>
          <w:sz w:val="24"/>
          <w:szCs w:val="24"/>
        </w:rPr>
        <w:t>6</w:t>
      </w:r>
      <w:r w:rsidR="006E1E6D" w:rsidRPr="006E1E6D">
        <w:rPr>
          <w:rFonts w:ascii="Times New Roman" w:hAnsi="Times New Roman"/>
          <w:sz w:val="24"/>
          <w:szCs w:val="24"/>
        </w:rPr>
        <w:t xml:space="preserve"> октября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="006E1E6D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7B50370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F5B29E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77629B2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1CE69E5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5654C5D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0D37CF3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3114096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68B896C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0C7CD6D1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C49BBD6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02F7FDBE" w14:textId="77777777" w:rsidR="006F1B91" w:rsidRPr="006F1B91" w:rsidRDefault="006F1B91" w:rsidP="006F1B91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>Повестка дня:</w:t>
      </w:r>
    </w:p>
    <w:p w14:paraId="7ECE05D6" w14:textId="77777777" w:rsidR="006F1B91" w:rsidRPr="006F1B91" w:rsidRDefault="006F1B91" w:rsidP="006F1B91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40C2DC34" w14:textId="77777777" w:rsidR="006F1B91" w:rsidRPr="006F1B91" w:rsidRDefault="006F1B91" w:rsidP="006F1B91">
      <w:pPr>
        <w:numPr>
          <w:ilvl w:val="0"/>
          <w:numId w:val="39"/>
        </w:num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    Исключение из членов Союза «Первая Национальная Организация Строителей».</w:t>
      </w:r>
    </w:p>
    <w:p w14:paraId="0E86923B" w14:textId="77777777" w:rsidR="006F1B91" w:rsidRPr="006F1B91" w:rsidRDefault="006F1B91" w:rsidP="006F1B91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 </w:t>
      </w:r>
    </w:p>
    <w:p w14:paraId="5BA4A504" w14:textId="77777777" w:rsidR="006F1B91" w:rsidRPr="006F1B91" w:rsidRDefault="006F1B91" w:rsidP="006F1B91">
      <w:pPr>
        <w:numPr>
          <w:ilvl w:val="0"/>
          <w:numId w:val="41"/>
        </w:num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По вопросу «Исключение из членов Союза «Первая Национальная Организация Строителей». </w:t>
      </w:r>
    </w:p>
    <w:p w14:paraId="565B8483" w14:textId="4DC81E26" w:rsidR="006F1B91" w:rsidRPr="006F1B91" w:rsidRDefault="006F1B91" w:rsidP="006A39C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6F1B91">
        <w:rPr>
          <w:rFonts w:ascii="Times New Roman" w:hAnsi="Times New Roman"/>
          <w:sz w:val="24"/>
          <w:szCs w:val="24"/>
        </w:rPr>
        <w:t>Проведенной внеплановой проверкой установлено, что 2</w:t>
      </w:r>
      <w:r>
        <w:rPr>
          <w:rFonts w:ascii="Times New Roman" w:hAnsi="Times New Roman"/>
          <w:sz w:val="24"/>
          <w:szCs w:val="24"/>
        </w:rPr>
        <w:t>0</w:t>
      </w:r>
      <w:r w:rsidRPr="006F1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</w:t>
      </w:r>
      <w:r w:rsidRPr="006F1B91">
        <w:rPr>
          <w:rFonts w:ascii="Times New Roman" w:hAnsi="Times New Roman"/>
          <w:sz w:val="24"/>
          <w:szCs w:val="24"/>
        </w:rPr>
        <w:t>бря 202</w:t>
      </w:r>
      <w:r>
        <w:rPr>
          <w:rFonts w:ascii="Times New Roman" w:hAnsi="Times New Roman"/>
          <w:sz w:val="24"/>
          <w:szCs w:val="24"/>
        </w:rPr>
        <w:t>3</w:t>
      </w:r>
      <w:r w:rsidRPr="006F1B91">
        <w:rPr>
          <w:rFonts w:ascii="Times New Roman" w:hAnsi="Times New Roman"/>
          <w:sz w:val="24"/>
          <w:szCs w:val="24"/>
        </w:rPr>
        <w:t xml:space="preserve"> года в Единый государственный реестр юридических лиц (ЕГРЮЛ) внесена запись о прекращении юридического лица (исключении из ЕГРЮЛ) члена Союза «Первая Национальная» - Общества с ограниченной ответственностью «МОНТАЖНОЕ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B91">
        <w:rPr>
          <w:rFonts w:ascii="Times New Roman" w:hAnsi="Times New Roman"/>
          <w:sz w:val="24"/>
          <w:szCs w:val="24"/>
        </w:rPr>
        <w:t>СТРОИТЕЛЬНОЕ УПРАВЛЕНИЕ-1», ИНН 9729139448, в связи с наличием в ЕГРЮЛ сведений о нем, в отношении  которых внесена запись о недостоверности.</w:t>
      </w:r>
      <w:proofErr w:type="gramEnd"/>
      <w:r w:rsidRPr="006F1B91">
        <w:rPr>
          <w:rFonts w:ascii="Times New Roman" w:hAnsi="Times New Roman"/>
          <w:sz w:val="24"/>
          <w:szCs w:val="24"/>
        </w:rPr>
        <w:t xml:space="preserve"> В соответствии с п. 2 ч. 2 ст. 55.7. Градостроительного кодекса Российской </w:t>
      </w:r>
      <w:r w:rsidRPr="006F1B91">
        <w:rPr>
          <w:rFonts w:ascii="Times New Roman" w:hAnsi="Times New Roman"/>
          <w:sz w:val="24"/>
          <w:szCs w:val="24"/>
        </w:rPr>
        <w:lastRenderedPageBreak/>
        <w:t xml:space="preserve">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в иных случаях, установленных внутренними документами саморегулируемой организации. Согласно </w:t>
      </w:r>
      <w:proofErr w:type="spellStart"/>
      <w:r w:rsidRPr="006F1B91">
        <w:rPr>
          <w:rFonts w:ascii="Times New Roman" w:hAnsi="Times New Roman"/>
          <w:sz w:val="24"/>
          <w:szCs w:val="24"/>
        </w:rPr>
        <w:t>пп</w:t>
      </w:r>
      <w:proofErr w:type="spellEnd"/>
      <w:r w:rsidRPr="006F1B91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Совет Союза вправе принять решение об исключении из членов Союза индивидуального предпринимателя или юридического лица в случае прекращения юридического лица в связи с его исключением из единого государственного реестра юридических лиц.</w:t>
      </w:r>
    </w:p>
    <w:p w14:paraId="0FF76B50" w14:textId="77777777" w:rsidR="006F1B91" w:rsidRPr="006F1B91" w:rsidRDefault="006F1B91" w:rsidP="006A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>Предложено:</w:t>
      </w:r>
    </w:p>
    <w:p w14:paraId="21DC87BF" w14:textId="2140AAC5" w:rsidR="006F1B91" w:rsidRPr="006F1B91" w:rsidRDefault="006F1B91" w:rsidP="006A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 xml:space="preserve">1.1. В соответствии с  п. 2 ч. 2 ст. 55.7. Градостроительного кодекса РФ, </w:t>
      </w:r>
      <w:proofErr w:type="spellStart"/>
      <w:r w:rsidRPr="006F1B91">
        <w:rPr>
          <w:rFonts w:ascii="Times New Roman" w:hAnsi="Times New Roman"/>
          <w:sz w:val="24"/>
          <w:szCs w:val="24"/>
        </w:rPr>
        <w:t>пп</w:t>
      </w:r>
      <w:proofErr w:type="spellEnd"/>
      <w:r w:rsidRPr="006F1B91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исключить   Общество с ограниченной ответственностью «МОНТАЖНОЕ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B91">
        <w:rPr>
          <w:rFonts w:ascii="Times New Roman" w:hAnsi="Times New Roman"/>
          <w:sz w:val="24"/>
          <w:szCs w:val="24"/>
        </w:rPr>
        <w:t>СТРОИТЕЛЬНОЕ УПРАВЛЕНИЕ-1», ИНН 9729139448, из членов Союза «Первая Национальная Организация Строителей» с 2</w:t>
      </w:r>
      <w:r>
        <w:rPr>
          <w:rFonts w:ascii="Times New Roman" w:hAnsi="Times New Roman"/>
          <w:sz w:val="24"/>
          <w:szCs w:val="24"/>
        </w:rPr>
        <w:t>6</w:t>
      </w:r>
      <w:r w:rsidRPr="006F1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6F1B9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F1B91">
        <w:rPr>
          <w:rFonts w:ascii="Times New Roman" w:hAnsi="Times New Roman"/>
          <w:sz w:val="24"/>
          <w:szCs w:val="24"/>
        </w:rPr>
        <w:t xml:space="preserve"> г. </w:t>
      </w:r>
    </w:p>
    <w:p w14:paraId="24508042" w14:textId="77777777" w:rsidR="006F1B91" w:rsidRPr="006F1B91" w:rsidRDefault="006F1B91" w:rsidP="006A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>1.2. Директору Союза Устьянцевой Е.В. обеспечить в установленные законодательством Российской Федерации и внутренними документами Союза порядке и сроки:</w:t>
      </w:r>
    </w:p>
    <w:p w14:paraId="3F551D99" w14:textId="77777777" w:rsidR="006F1B91" w:rsidRPr="006F1B91" w:rsidRDefault="006F1B91" w:rsidP="006A39C9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3F5D4435" w14:textId="6DB54012" w:rsidR="006F1B91" w:rsidRPr="006F1B91" w:rsidRDefault="006F1B91" w:rsidP="006A39C9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>- внесение в реестр членов Союза в  составе Единого реестра сведений о членах саморегулируемых организаций и их обязательствах сведений о прекращении членств</w:t>
      </w:r>
      <w:proofErr w:type="gramStart"/>
      <w:r w:rsidRPr="006F1B91">
        <w:rPr>
          <w:rFonts w:ascii="Times New Roman" w:hAnsi="Times New Roman"/>
          <w:sz w:val="24"/>
          <w:szCs w:val="24"/>
        </w:rPr>
        <w:t>а ООО</w:t>
      </w:r>
      <w:proofErr w:type="gramEnd"/>
      <w:r w:rsidRPr="006F1B91">
        <w:rPr>
          <w:rFonts w:ascii="Times New Roman" w:hAnsi="Times New Roman"/>
          <w:sz w:val="24"/>
          <w:szCs w:val="24"/>
        </w:rPr>
        <w:t xml:space="preserve"> «МОНТАЖНОЕ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B91">
        <w:rPr>
          <w:rFonts w:ascii="Times New Roman" w:hAnsi="Times New Roman"/>
          <w:sz w:val="24"/>
          <w:szCs w:val="24"/>
        </w:rPr>
        <w:t>СТРОИТЕЛЬНОЕ УПРАВЛЕНИЕ-1», ИНН 9729139448, в Союзе «Первая Национальная Организация Строителей»;</w:t>
      </w:r>
    </w:p>
    <w:p w14:paraId="780E85FC" w14:textId="77777777" w:rsidR="006F1B91" w:rsidRPr="006F1B91" w:rsidRDefault="006F1B91" w:rsidP="006A39C9">
      <w:pPr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6037017E" w14:textId="77777777" w:rsidR="006F1B91" w:rsidRPr="006F1B91" w:rsidRDefault="006F1B91" w:rsidP="006A39C9">
      <w:pPr>
        <w:spacing w:after="0" w:line="240" w:lineRule="auto"/>
        <w:ind w:left="568" w:righ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       </w:t>
      </w:r>
      <w:r w:rsidRPr="006F1B91">
        <w:rPr>
          <w:rFonts w:ascii="Times New Roman" w:hAnsi="Times New Roman"/>
          <w:sz w:val="24"/>
          <w:szCs w:val="24"/>
        </w:rPr>
        <w:t xml:space="preserve"> </w:t>
      </w:r>
    </w:p>
    <w:p w14:paraId="39411CCF" w14:textId="77777777" w:rsidR="006F1B91" w:rsidRPr="006F1B91" w:rsidRDefault="006F1B91" w:rsidP="006A39C9">
      <w:pPr>
        <w:spacing w:line="240" w:lineRule="auto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11FB0978" w14:textId="77777777" w:rsidR="006F1B91" w:rsidRPr="006F1B91" w:rsidRDefault="006F1B91" w:rsidP="006A39C9">
      <w:pPr>
        <w:spacing w:line="240" w:lineRule="auto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66A6F305" w14:textId="77777777" w:rsidR="006F1B91" w:rsidRPr="006F1B91" w:rsidRDefault="006F1B91" w:rsidP="006A39C9">
      <w:pPr>
        <w:spacing w:line="240" w:lineRule="auto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2DC5EA06" w14:textId="77777777" w:rsidR="006F1B91" w:rsidRDefault="006F1B91" w:rsidP="006A39C9">
      <w:pPr>
        <w:spacing w:line="240" w:lineRule="auto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7506B527" w14:textId="77777777" w:rsidR="006F1B91" w:rsidRPr="006F1B91" w:rsidRDefault="006F1B91" w:rsidP="006A39C9">
      <w:pPr>
        <w:spacing w:line="240" w:lineRule="auto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AFAE8A" w14:textId="77777777" w:rsidR="006F1B91" w:rsidRPr="006F1B91" w:rsidRDefault="006F1B91" w:rsidP="006A39C9">
      <w:pPr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1A52B06F" w14:textId="77777777" w:rsidR="006F1B91" w:rsidRPr="006F1B91" w:rsidRDefault="006F1B91" w:rsidP="006A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 xml:space="preserve">1.1. В соответствии с  п. 2 ч. 2 ст. 55.7. Градостроительного кодекса РФ, </w:t>
      </w:r>
      <w:proofErr w:type="spellStart"/>
      <w:r w:rsidRPr="006F1B91">
        <w:rPr>
          <w:rFonts w:ascii="Times New Roman" w:hAnsi="Times New Roman"/>
          <w:sz w:val="24"/>
          <w:szCs w:val="24"/>
        </w:rPr>
        <w:t>пп</w:t>
      </w:r>
      <w:proofErr w:type="spellEnd"/>
      <w:r w:rsidRPr="006F1B91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исключить   Общество с ограниченной ответственностью «МОНТАЖНОЕ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B91">
        <w:rPr>
          <w:rFonts w:ascii="Times New Roman" w:hAnsi="Times New Roman"/>
          <w:sz w:val="24"/>
          <w:szCs w:val="24"/>
        </w:rPr>
        <w:t>СТРОИТЕЛЬНОЕ УПРАВЛЕНИЕ-1», ИНН 9729139448, из членов Союза «Первая Национальная Организация Строителей» с 2</w:t>
      </w:r>
      <w:r>
        <w:rPr>
          <w:rFonts w:ascii="Times New Roman" w:hAnsi="Times New Roman"/>
          <w:sz w:val="24"/>
          <w:szCs w:val="24"/>
        </w:rPr>
        <w:t>6</w:t>
      </w:r>
      <w:r w:rsidRPr="006F1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6F1B9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F1B91">
        <w:rPr>
          <w:rFonts w:ascii="Times New Roman" w:hAnsi="Times New Roman"/>
          <w:sz w:val="24"/>
          <w:szCs w:val="24"/>
        </w:rPr>
        <w:t xml:space="preserve"> г. </w:t>
      </w:r>
    </w:p>
    <w:p w14:paraId="71474A25" w14:textId="77777777" w:rsidR="006F1B91" w:rsidRPr="006F1B91" w:rsidRDefault="006F1B91" w:rsidP="006A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>1.2. Директору Союза Устьянцевой Е.В. обеспечить в установленные законодательством Российской Федерации и внутренними документами Союза порядке и сроки:</w:t>
      </w:r>
    </w:p>
    <w:p w14:paraId="56F453A4" w14:textId="77777777" w:rsidR="006F1B91" w:rsidRPr="006F1B91" w:rsidRDefault="006F1B91" w:rsidP="006A39C9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7639B17D" w14:textId="77777777" w:rsidR="006F1B91" w:rsidRPr="006F1B91" w:rsidRDefault="006F1B91" w:rsidP="006A39C9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>- внесение в реестр членов Союза в  составе Единого реестра сведений о членах саморегулируемых организаций и их обязательствах сведений о прекращении членств</w:t>
      </w:r>
      <w:proofErr w:type="gramStart"/>
      <w:r w:rsidRPr="006F1B91">
        <w:rPr>
          <w:rFonts w:ascii="Times New Roman" w:hAnsi="Times New Roman"/>
          <w:sz w:val="24"/>
          <w:szCs w:val="24"/>
        </w:rPr>
        <w:t>а ООО</w:t>
      </w:r>
      <w:proofErr w:type="gramEnd"/>
      <w:r w:rsidRPr="006F1B91">
        <w:rPr>
          <w:rFonts w:ascii="Times New Roman" w:hAnsi="Times New Roman"/>
          <w:sz w:val="24"/>
          <w:szCs w:val="24"/>
        </w:rPr>
        <w:t xml:space="preserve"> «МОНТАЖНОЕ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B91">
        <w:rPr>
          <w:rFonts w:ascii="Times New Roman" w:hAnsi="Times New Roman"/>
          <w:sz w:val="24"/>
          <w:szCs w:val="24"/>
        </w:rPr>
        <w:t>СТРОИТЕЛЬНОЕ УПРАВЛЕНИЕ-1», ИНН 9729139448, в Союзе «Первая Национальная Организация Строителей»;</w:t>
      </w:r>
    </w:p>
    <w:p w14:paraId="1B184BF7" w14:textId="212A919D" w:rsidR="006F1B91" w:rsidRPr="006F1B91" w:rsidRDefault="006F1B91" w:rsidP="006A39C9">
      <w:pPr>
        <w:spacing w:after="0" w:line="240" w:lineRule="auto"/>
        <w:ind w:left="142" w:right="-1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1FC446E9" w14:textId="77777777" w:rsidR="000E4147" w:rsidRDefault="000E4147" w:rsidP="006A39C9">
      <w:pPr>
        <w:pStyle w:val="a5"/>
        <w:spacing w:line="240" w:lineRule="auto"/>
        <w:ind w:left="142"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7E118B5" w14:textId="77777777" w:rsidR="000E4147" w:rsidRPr="002D2005" w:rsidRDefault="000E4147" w:rsidP="006A39C9">
      <w:pPr>
        <w:pStyle w:val="a5"/>
        <w:spacing w:after="0" w:line="240" w:lineRule="auto"/>
        <w:ind w:left="142"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217DBD36" w14:textId="77777777" w:rsidR="000E4147" w:rsidRDefault="000E4147" w:rsidP="006A39C9">
      <w:pPr>
        <w:tabs>
          <w:tab w:val="left" w:pos="0"/>
          <w:tab w:val="left" w:pos="426"/>
          <w:tab w:val="left" w:pos="851"/>
        </w:tabs>
        <w:spacing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2AAC5246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FDD0300" w14:textId="16B6F809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 w:rsidR="00B875DB" w:rsidRPr="00B875DB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4CC8D9FC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05F8139" w14:textId="051E7C51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 w:rsidR="00B875DB" w:rsidRPr="00B875DB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6A39C9">
      <w:footerReference w:type="default" r:id="rId9"/>
      <w:type w:val="continuous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7F5F" w14:textId="77777777" w:rsidR="0040043A" w:rsidRDefault="0040043A" w:rsidP="003164AF">
      <w:pPr>
        <w:spacing w:after="0" w:line="240" w:lineRule="auto"/>
      </w:pPr>
      <w:r>
        <w:separator/>
      </w:r>
    </w:p>
  </w:endnote>
  <w:endnote w:type="continuationSeparator" w:id="0">
    <w:p w14:paraId="641CF2C1" w14:textId="77777777" w:rsidR="0040043A" w:rsidRDefault="0040043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0F793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B875DB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4AD34" w14:textId="77777777" w:rsidR="0040043A" w:rsidRDefault="0040043A" w:rsidP="003164AF">
      <w:pPr>
        <w:spacing w:after="0" w:line="240" w:lineRule="auto"/>
      </w:pPr>
      <w:r>
        <w:separator/>
      </w:r>
    </w:p>
  </w:footnote>
  <w:footnote w:type="continuationSeparator" w:id="0">
    <w:p w14:paraId="033CF1DE" w14:textId="77777777" w:rsidR="0040043A" w:rsidRDefault="0040043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DF6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50B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A23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5683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2204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6C1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4D2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BC5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043A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2893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3FA2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39C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1E6D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1B91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6F2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72A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5DB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3B13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64D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F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E99D-D18C-405E-90FB-95FC3BE9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18</cp:revision>
  <cp:lastPrinted>2018-02-16T08:51:00Z</cp:lastPrinted>
  <dcterms:created xsi:type="dcterms:W3CDTF">2020-02-04T07:21:00Z</dcterms:created>
  <dcterms:modified xsi:type="dcterms:W3CDTF">2023-10-25T08:16:00Z</dcterms:modified>
</cp:coreProperties>
</file>