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05B" w:rsidRPr="003C3870" w:rsidRDefault="003A705B" w:rsidP="00EE5CC8">
      <w:pPr>
        <w:spacing w:after="0" w:line="240" w:lineRule="auto"/>
        <w:ind w:firstLine="568"/>
        <w:jc w:val="center"/>
        <w:rPr>
          <w:rFonts w:ascii="Times New Roman" w:hAnsi="Times New Roman"/>
          <w:b/>
          <w:sz w:val="24"/>
          <w:szCs w:val="24"/>
        </w:rPr>
      </w:pPr>
      <w:r w:rsidRPr="003C3870">
        <w:rPr>
          <w:rFonts w:ascii="Times New Roman" w:hAnsi="Times New Roman"/>
          <w:b/>
          <w:sz w:val="24"/>
          <w:szCs w:val="24"/>
        </w:rPr>
        <w:t xml:space="preserve">Протокол № </w:t>
      </w:r>
      <w:r w:rsidR="005C437C">
        <w:rPr>
          <w:rFonts w:ascii="Times New Roman" w:hAnsi="Times New Roman"/>
          <w:b/>
          <w:sz w:val="24"/>
          <w:szCs w:val="24"/>
        </w:rPr>
        <w:t>611</w:t>
      </w:r>
      <w:r w:rsidR="00BD0E19">
        <w:rPr>
          <w:rFonts w:ascii="Times New Roman" w:hAnsi="Times New Roman"/>
          <w:b/>
          <w:sz w:val="24"/>
          <w:szCs w:val="24"/>
        </w:rPr>
        <w:t xml:space="preserve"> </w:t>
      </w:r>
      <w:r w:rsidR="000E4147">
        <w:rPr>
          <w:rFonts w:ascii="Times New Roman" w:hAnsi="Times New Roman"/>
          <w:b/>
          <w:sz w:val="24"/>
          <w:szCs w:val="24"/>
        </w:rPr>
        <w:t xml:space="preserve"> </w:t>
      </w:r>
    </w:p>
    <w:p w:rsidR="000E4147" w:rsidRDefault="003A705B" w:rsidP="00EE5CC8">
      <w:pPr>
        <w:spacing w:after="0" w:line="240" w:lineRule="auto"/>
        <w:ind w:firstLine="568"/>
        <w:jc w:val="center"/>
        <w:rPr>
          <w:rFonts w:ascii="Times New Roman" w:hAnsi="Times New Roman"/>
          <w:b/>
          <w:sz w:val="24"/>
          <w:szCs w:val="24"/>
        </w:rPr>
      </w:pPr>
      <w:r w:rsidRPr="003C3870">
        <w:rPr>
          <w:rFonts w:ascii="Times New Roman" w:hAnsi="Times New Roman"/>
          <w:b/>
          <w:sz w:val="24"/>
          <w:szCs w:val="24"/>
        </w:rPr>
        <w:t xml:space="preserve">заседания Совета </w:t>
      </w:r>
    </w:p>
    <w:p w:rsidR="003A705B" w:rsidRDefault="003A705B" w:rsidP="00EE5CC8">
      <w:pPr>
        <w:spacing w:after="0" w:line="240" w:lineRule="auto"/>
        <w:ind w:firstLine="568"/>
        <w:jc w:val="center"/>
        <w:rPr>
          <w:rFonts w:ascii="Times New Roman" w:hAnsi="Times New Roman"/>
          <w:b/>
          <w:sz w:val="24"/>
          <w:szCs w:val="24"/>
        </w:rPr>
      </w:pPr>
      <w:r w:rsidRPr="003C3870">
        <w:rPr>
          <w:rFonts w:ascii="Times New Roman" w:hAnsi="Times New Roman"/>
          <w:b/>
          <w:sz w:val="24"/>
          <w:szCs w:val="24"/>
        </w:rPr>
        <w:t>Союза</w:t>
      </w:r>
      <w:r w:rsidR="000E6448" w:rsidRPr="003C3870">
        <w:rPr>
          <w:rFonts w:ascii="Times New Roman" w:hAnsi="Times New Roman"/>
          <w:b/>
          <w:sz w:val="24"/>
          <w:szCs w:val="24"/>
        </w:rPr>
        <w:t xml:space="preserve"> </w:t>
      </w:r>
      <w:r w:rsidRPr="003C3870">
        <w:rPr>
          <w:rFonts w:ascii="Times New Roman" w:hAnsi="Times New Roman"/>
          <w:b/>
          <w:sz w:val="24"/>
          <w:szCs w:val="24"/>
        </w:rPr>
        <w:t>«Первая Национальная Организация Строителей»</w:t>
      </w:r>
    </w:p>
    <w:p w:rsidR="000E4147" w:rsidRDefault="00DF49E6" w:rsidP="00EE5CC8">
      <w:pPr>
        <w:tabs>
          <w:tab w:val="left" w:pos="7827"/>
        </w:tabs>
        <w:spacing w:after="0" w:line="240" w:lineRule="auto"/>
        <w:ind w:firstLine="568"/>
        <w:rPr>
          <w:rFonts w:ascii="Times New Roman" w:hAnsi="Times New Roman"/>
          <w:b/>
          <w:sz w:val="24"/>
          <w:szCs w:val="24"/>
        </w:rPr>
      </w:pPr>
      <w:r>
        <w:rPr>
          <w:rFonts w:ascii="Times New Roman" w:hAnsi="Times New Roman"/>
          <w:b/>
          <w:sz w:val="24"/>
          <w:szCs w:val="24"/>
        </w:rPr>
        <w:tab/>
      </w:r>
    </w:p>
    <w:p w:rsidR="003A705B" w:rsidRPr="000E4147" w:rsidRDefault="000E4147" w:rsidP="00EE5CC8">
      <w:pPr>
        <w:pStyle w:val="a3"/>
        <w:ind w:firstLine="568"/>
        <w:jc w:val="both"/>
        <w:rPr>
          <w:sz w:val="24"/>
          <w:szCs w:val="24"/>
        </w:rPr>
      </w:pPr>
      <w:r>
        <w:rPr>
          <w:sz w:val="24"/>
          <w:szCs w:val="24"/>
        </w:rPr>
        <w:t xml:space="preserve">г. Москва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A6CF8">
        <w:rPr>
          <w:sz w:val="24"/>
          <w:szCs w:val="24"/>
        </w:rPr>
        <w:t xml:space="preserve">      </w:t>
      </w:r>
      <w:r w:rsidR="00A35362">
        <w:rPr>
          <w:sz w:val="24"/>
          <w:szCs w:val="24"/>
        </w:rPr>
        <w:t>29</w:t>
      </w:r>
      <w:r>
        <w:rPr>
          <w:sz w:val="24"/>
          <w:szCs w:val="24"/>
        </w:rPr>
        <w:t xml:space="preserve"> </w:t>
      </w:r>
      <w:r w:rsidR="001F6BFE">
        <w:rPr>
          <w:sz w:val="24"/>
          <w:szCs w:val="24"/>
        </w:rPr>
        <w:t xml:space="preserve">апреля </w:t>
      </w:r>
      <w:r w:rsidRPr="000E4147">
        <w:rPr>
          <w:sz w:val="24"/>
          <w:szCs w:val="24"/>
        </w:rPr>
        <w:t>20</w:t>
      </w:r>
      <w:r w:rsidR="00BD0E19">
        <w:rPr>
          <w:sz w:val="24"/>
          <w:szCs w:val="24"/>
        </w:rPr>
        <w:t>2</w:t>
      </w:r>
      <w:r w:rsidR="001F6BFE">
        <w:rPr>
          <w:sz w:val="24"/>
          <w:szCs w:val="24"/>
        </w:rPr>
        <w:t>1</w:t>
      </w:r>
      <w:r>
        <w:rPr>
          <w:sz w:val="24"/>
          <w:szCs w:val="24"/>
        </w:rPr>
        <w:t xml:space="preserve"> года</w:t>
      </w:r>
    </w:p>
    <w:p w:rsidR="000E4147" w:rsidRDefault="000E4147" w:rsidP="00EE5CC8">
      <w:pPr>
        <w:pStyle w:val="a3"/>
        <w:ind w:firstLine="568"/>
        <w:jc w:val="both"/>
        <w:rPr>
          <w:b w:val="0"/>
          <w:sz w:val="24"/>
          <w:szCs w:val="24"/>
        </w:rPr>
      </w:pPr>
    </w:p>
    <w:p w:rsidR="000E4147" w:rsidRDefault="000E4147" w:rsidP="00EE5CC8">
      <w:pPr>
        <w:pStyle w:val="a3"/>
        <w:ind w:firstLine="568"/>
        <w:jc w:val="both"/>
        <w:rPr>
          <w:b w:val="0"/>
          <w:sz w:val="24"/>
          <w:szCs w:val="24"/>
        </w:rPr>
      </w:pPr>
    </w:p>
    <w:p w:rsidR="00D90DE5" w:rsidRPr="002D2005" w:rsidRDefault="00D90DE5" w:rsidP="00EE5CC8">
      <w:pPr>
        <w:pStyle w:val="a3"/>
        <w:ind w:firstLine="568"/>
        <w:jc w:val="both"/>
        <w:rPr>
          <w:b w:val="0"/>
          <w:sz w:val="24"/>
          <w:szCs w:val="24"/>
        </w:rPr>
      </w:pPr>
      <w:r>
        <w:rPr>
          <w:b w:val="0"/>
          <w:sz w:val="24"/>
          <w:szCs w:val="24"/>
        </w:rPr>
        <w:t xml:space="preserve">Дата проведения заседания: </w:t>
      </w:r>
      <w:r w:rsidR="00A35362">
        <w:rPr>
          <w:b w:val="0"/>
          <w:sz w:val="24"/>
          <w:szCs w:val="24"/>
        </w:rPr>
        <w:t>29</w:t>
      </w:r>
      <w:r w:rsidR="001F6BFE" w:rsidRPr="001F6BFE">
        <w:rPr>
          <w:b w:val="0"/>
          <w:sz w:val="24"/>
          <w:szCs w:val="24"/>
        </w:rPr>
        <w:t xml:space="preserve"> апреля 2021</w:t>
      </w:r>
      <w:r w:rsidRPr="002D2005">
        <w:rPr>
          <w:b w:val="0"/>
          <w:sz w:val="24"/>
          <w:szCs w:val="24"/>
        </w:rPr>
        <w:t xml:space="preserve"> года.</w:t>
      </w:r>
    </w:p>
    <w:p w:rsidR="00D90DE5" w:rsidRPr="002D2005" w:rsidRDefault="00D90DE5" w:rsidP="00EE5CC8">
      <w:pPr>
        <w:pStyle w:val="a3"/>
        <w:ind w:firstLine="568"/>
        <w:jc w:val="both"/>
        <w:rPr>
          <w:b w:val="0"/>
          <w:sz w:val="24"/>
          <w:szCs w:val="24"/>
        </w:rPr>
      </w:pPr>
      <w:r w:rsidRPr="002D2005">
        <w:rPr>
          <w:b w:val="0"/>
          <w:sz w:val="24"/>
          <w:szCs w:val="24"/>
        </w:rPr>
        <w:t>Место нахождения Союза «Первая Национальная Организация Строителей»: 101000, г. Москва, Потаповский переулок, дом 5, строение 4, этаж 2.</w:t>
      </w:r>
    </w:p>
    <w:p w:rsidR="00D90DE5" w:rsidRPr="002D2005" w:rsidRDefault="00D90DE5" w:rsidP="00EE5CC8">
      <w:pPr>
        <w:pStyle w:val="a3"/>
        <w:ind w:firstLine="568"/>
        <w:jc w:val="both"/>
        <w:rPr>
          <w:b w:val="0"/>
          <w:sz w:val="24"/>
          <w:szCs w:val="24"/>
        </w:rPr>
      </w:pPr>
      <w:r w:rsidRPr="002D2005">
        <w:rPr>
          <w:b w:val="0"/>
          <w:sz w:val="24"/>
          <w:szCs w:val="24"/>
        </w:rPr>
        <w:t>Место проведения заседания: 101000, г. Москва, Потаповский переулок, дом 5, строение 4, этаж 2.</w:t>
      </w:r>
    </w:p>
    <w:p w:rsidR="00D90DE5" w:rsidRPr="002D2005" w:rsidRDefault="00D90DE5" w:rsidP="00EE5CC8">
      <w:pPr>
        <w:pStyle w:val="a3"/>
        <w:ind w:firstLine="568"/>
        <w:jc w:val="both"/>
        <w:rPr>
          <w:b w:val="0"/>
          <w:sz w:val="24"/>
          <w:szCs w:val="24"/>
        </w:rPr>
      </w:pPr>
      <w:r w:rsidRPr="002D2005">
        <w:rPr>
          <w:b w:val="0"/>
          <w:sz w:val="24"/>
          <w:szCs w:val="24"/>
        </w:rPr>
        <w:t>Время проведения заседания (подсчета голосов): с 12 часов 00 минут по 12 часов 1</w:t>
      </w:r>
      <w:r>
        <w:rPr>
          <w:b w:val="0"/>
          <w:sz w:val="24"/>
          <w:szCs w:val="24"/>
        </w:rPr>
        <w:t xml:space="preserve">5 минут по московскому времени </w:t>
      </w:r>
      <w:r w:rsidR="00A35362">
        <w:rPr>
          <w:b w:val="0"/>
          <w:sz w:val="24"/>
          <w:szCs w:val="24"/>
        </w:rPr>
        <w:t>29</w:t>
      </w:r>
      <w:r w:rsidR="00DD1C20">
        <w:rPr>
          <w:b w:val="0"/>
          <w:sz w:val="24"/>
          <w:szCs w:val="24"/>
        </w:rPr>
        <w:t xml:space="preserve"> </w:t>
      </w:r>
      <w:r w:rsidR="001F6BFE" w:rsidRPr="001F6BFE">
        <w:rPr>
          <w:b w:val="0"/>
          <w:sz w:val="24"/>
          <w:szCs w:val="24"/>
        </w:rPr>
        <w:t>апреля 2021</w:t>
      </w:r>
      <w:r w:rsidR="00C23209">
        <w:rPr>
          <w:b w:val="0"/>
          <w:sz w:val="24"/>
          <w:szCs w:val="24"/>
        </w:rPr>
        <w:t xml:space="preserve"> </w:t>
      </w:r>
      <w:r w:rsidRPr="002D2005">
        <w:rPr>
          <w:b w:val="0"/>
          <w:sz w:val="24"/>
          <w:szCs w:val="24"/>
        </w:rPr>
        <w:t>года.</w:t>
      </w:r>
    </w:p>
    <w:p w:rsidR="00D90DE5" w:rsidRPr="002D2005" w:rsidRDefault="00D90DE5" w:rsidP="00EE5CC8">
      <w:pPr>
        <w:pStyle w:val="a3"/>
        <w:ind w:firstLine="568"/>
        <w:jc w:val="both"/>
        <w:rPr>
          <w:b w:val="0"/>
          <w:sz w:val="24"/>
          <w:szCs w:val="24"/>
        </w:rPr>
      </w:pPr>
      <w:r w:rsidRPr="002D2005">
        <w:rPr>
          <w:b w:val="0"/>
          <w:sz w:val="24"/>
          <w:szCs w:val="24"/>
        </w:rPr>
        <w:t>Форма заседания Совета: заочное голосование.</w:t>
      </w:r>
    </w:p>
    <w:p w:rsidR="00D90DE5" w:rsidRPr="002D2005" w:rsidRDefault="00D90DE5" w:rsidP="00EE5CC8">
      <w:pPr>
        <w:pStyle w:val="a3"/>
        <w:ind w:firstLine="568"/>
        <w:jc w:val="both"/>
        <w:rPr>
          <w:b w:val="0"/>
          <w:sz w:val="24"/>
          <w:szCs w:val="24"/>
        </w:rPr>
      </w:pPr>
      <w:r w:rsidRPr="002D2005">
        <w:rPr>
          <w:b w:val="0"/>
          <w:sz w:val="24"/>
          <w:szCs w:val="24"/>
        </w:rPr>
        <w:t xml:space="preserve">Секретарь Совета – </w:t>
      </w:r>
      <w:r w:rsidR="000E4147">
        <w:rPr>
          <w:b w:val="0"/>
          <w:sz w:val="24"/>
          <w:szCs w:val="24"/>
        </w:rPr>
        <w:t>Боглачев И.Ю.</w:t>
      </w:r>
      <w:r w:rsidRPr="002D2005">
        <w:rPr>
          <w:b w:val="0"/>
          <w:sz w:val="24"/>
          <w:szCs w:val="24"/>
        </w:rPr>
        <w:t xml:space="preserve"> </w:t>
      </w:r>
    </w:p>
    <w:p w:rsidR="00D90DE5" w:rsidRPr="002D2005" w:rsidRDefault="00D90DE5" w:rsidP="00EE5CC8">
      <w:pPr>
        <w:pStyle w:val="a3"/>
        <w:ind w:firstLine="568"/>
        <w:jc w:val="both"/>
        <w:rPr>
          <w:b w:val="0"/>
          <w:sz w:val="24"/>
          <w:szCs w:val="24"/>
        </w:rPr>
      </w:pPr>
      <w:r w:rsidRPr="002D2005">
        <w:rPr>
          <w:b w:val="0"/>
          <w:sz w:val="24"/>
          <w:szCs w:val="24"/>
        </w:rPr>
        <w:t xml:space="preserve">Определение кворума и подсчет итогов голосования осуществлял Секретарь Совета </w:t>
      </w:r>
      <w:r w:rsidR="000E4147">
        <w:rPr>
          <w:b w:val="0"/>
          <w:sz w:val="24"/>
          <w:szCs w:val="24"/>
        </w:rPr>
        <w:t>Боглачев И.Ю.</w:t>
      </w:r>
    </w:p>
    <w:p w:rsidR="00D90DE5" w:rsidRPr="002D2005" w:rsidRDefault="00D90DE5" w:rsidP="00EE5CC8">
      <w:pPr>
        <w:pStyle w:val="a3"/>
        <w:ind w:firstLine="568"/>
        <w:jc w:val="both"/>
        <w:rPr>
          <w:b w:val="0"/>
          <w:sz w:val="24"/>
          <w:szCs w:val="24"/>
        </w:rPr>
      </w:pPr>
      <w:r w:rsidRPr="002D2005">
        <w:rPr>
          <w:b w:val="0"/>
          <w:sz w:val="24"/>
          <w:szCs w:val="24"/>
        </w:rPr>
        <w:t>В соответствии с пунктом 4.6. Положения «О Совете Союза «Первая Национальная Организация Строителей» в заседании Совета приняли участие члены Совета, чьи подписанные бюллетени поступи</w:t>
      </w:r>
      <w:r>
        <w:rPr>
          <w:b w:val="0"/>
          <w:sz w:val="24"/>
          <w:szCs w:val="24"/>
        </w:rPr>
        <w:t xml:space="preserve">ли в Совет Союза к 12-00 часам </w:t>
      </w:r>
      <w:r w:rsidR="00A35362">
        <w:rPr>
          <w:b w:val="0"/>
          <w:sz w:val="24"/>
          <w:szCs w:val="24"/>
        </w:rPr>
        <w:t>29</w:t>
      </w:r>
      <w:r w:rsidR="00DD1C20">
        <w:rPr>
          <w:b w:val="0"/>
          <w:sz w:val="24"/>
          <w:szCs w:val="24"/>
        </w:rPr>
        <w:t xml:space="preserve"> </w:t>
      </w:r>
      <w:r w:rsidR="001F6BFE" w:rsidRPr="001F6BFE">
        <w:rPr>
          <w:b w:val="0"/>
          <w:sz w:val="24"/>
          <w:szCs w:val="24"/>
        </w:rPr>
        <w:t>апреля 2021</w:t>
      </w:r>
      <w:r w:rsidRPr="002D2005">
        <w:rPr>
          <w:b w:val="0"/>
          <w:sz w:val="24"/>
          <w:szCs w:val="24"/>
        </w:rPr>
        <w:t xml:space="preserve"> года:</w:t>
      </w:r>
    </w:p>
    <w:p w:rsidR="00D90DE5" w:rsidRPr="00CE702F" w:rsidRDefault="00D90DE5" w:rsidP="00EE5CC8">
      <w:pPr>
        <w:pStyle w:val="a3"/>
        <w:ind w:firstLine="568"/>
        <w:jc w:val="both"/>
        <w:rPr>
          <w:b w:val="0"/>
          <w:sz w:val="24"/>
          <w:szCs w:val="24"/>
        </w:rPr>
      </w:pPr>
      <w:r w:rsidRPr="00CE702F">
        <w:rPr>
          <w:b w:val="0"/>
          <w:sz w:val="24"/>
          <w:szCs w:val="24"/>
        </w:rPr>
        <w:t>1.</w:t>
      </w:r>
      <w:r w:rsidRPr="00CE702F">
        <w:rPr>
          <w:b w:val="0"/>
          <w:sz w:val="24"/>
          <w:szCs w:val="24"/>
        </w:rPr>
        <w:tab/>
        <w:t>Антонов Р.Я., Председатель Совета Союза «Первая Национальная Организация Строителей»;</w:t>
      </w:r>
    </w:p>
    <w:p w:rsidR="00D90DE5" w:rsidRPr="00CE702F" w:rsidRDefault="00D90DE5" w:rsidP="00EE5CC8">
      <w:pPr>
        <w:pStyle w:val="a3"/>
        <w:ind w:firstLine="568"/>
        <w:jc w:val="both"/>
        <w:rPr>
          <w:b w:val="0"/>
          <w:sz w:val="24"/>
          <w:szCs w:val="24"/>
        </w:rPr>
      </w:pPr>
      <w:r w:rsidRPr="00CE702F">
        <w:rPr>
          <w:b w:val="0"/>
          <w:sz w:val="24"/>
          <w:szCs w:val="24"/>
        </w:rPr>
        <w:t>2.</w:t>
      </w:r>
      <w:r w:rsidRPr="00CE702F">
        <w:rPr>
          <w:b w:val="0"/>
          <w:sz w:val="24"/>
          <w:szCs w:val="24"/>
        </w:rPr>
        <w:tab/>
        <w:t>Гурский О.В.;</w:t>
      </w:r>
    </w:p>
    <w:p w:rsidR="00D90DE5" w:rsidRPr="00CF1ECD" w:rsidRDefault="00D90DE5" w:rsidP="00EE5CC8">
      <w:pPr>
        <w:pStyle w:val="a3"/>
        <w:ind w:firstLine="568"/>
        <w:jc w:val="both"/>
        <w:rPr>
          <w:b w:val="0"/>
          <w:sz w:val="24"/>
          <w:szCs w:val="24"/>
        </w:rPr>
      </w:pPr>
      <w:r w:rsidRPr="00CF1ECD">
        <w:rPr>
          <w:b w:val="0"/>
          <w:sz w:val="24"/>
          <w:szCs w:val="24"/>
        </w:rPr>
        <w:t>3.</w:t>
      </w:r>
      <w:r w:rsidRPr="00CF1ECD">
        <w:rPr>
          <w:b w:val="0"/>
          <w:sz w:val="24"/>
          <w:szCs w:val="24"/>
        </w:rPr>
        <w:tab/>
        <w:t>Карпенко В.Н.;</w:t>
      </w:r>
    </w:p>
    <w:p w:rsidR="00D90DE5" w:rsidRPr="00CF1ECD" w:rsidRDefault="00BD0E19" w:rsidP="00EE5CC8">
      <w:pPr>
        <w:pStyle w:val="a3"/>
        <w:ind w:firstLine="568"/>
        <w:jc w:val="both"/>
        <w:rPr>
          <w:b w:val="0"/>
          <w:sz w:val="24"/>
          <w:szCs w:val="24"/>
        </w:rPr>
      </w:pPr>
      <w:r>
        <w:rPr>
          <w:b w:val="0"/>
          <w:sz w:val="24"/>
          <w:szCs w:val="24"/>
        </w:rPr>
        <w:t>4</w:t>
      </w:r>
      <w:r w:rsidR="00D90DE5" w:rsidRPr="00CF1ECD">
        <w:rPr>
          <w:b w:val="0"/>
          <w:sz w:val="24"/>
          <w:szCs w:val="24"/>
        </w:rPr>
        <w:t>.</w:t>
      </w:r>
      <w:r w:rsidR="00D90DE5" w:rsidRPr="00CF1ECD">
        <w:rPr>
          <w:b w:val="0"/>
          <w:sz w:val="24"/>
          <w:szCs w:val="24"/>
        </w:rPr>
        <w:tab/>
      </w:r>
      <w:proofErr w:type="spellStart"/>
      <w:r w:rsidR="00D90DE5" w:rsidRPr="00CF1ECD">
        <w:rPr>
          <w:b w:val="0"/>
          <w:sz w:val="24"/>
          <w:szCs w:val="24"/>
        </w:rPr>
        <w:t>Лянг</w:t>
      </w:r>
      <w:proofErr w:type="spellEnd"/>
      <w:r w:rsidR="00D90DE5" w:rsidRPr="00CF1ECD">
        <w:rPr>
          <w:b w:val="0"/>
          <w:sz w:val="24"/>
          <w:szCs w:val="24"/>
        </w:rPr>
        <w:t xml:space="preserve"> О.П.;</w:t>
      </w:r>
    </w:p>
    <w:p w:rsidR="00D90DE5" w:rsidRPr="00CF1ECD" w:rsidRDefault="00D90DE5" w:rsidP="00EE5CC8">
      <w:pPr>
        <w:pStyle w:val="a3"/>
        <w:ind w:firstLine="568"/>
        <w:jc w:val="both"/>
        <w:rPr>
          <w:b w:val="0"/>
          <w:sz w:val="24"/>
          <w:szCs w:val="24"/>
        </w:rPr>
      </w:pPr>
      <w:r w:rsidRPr="00CF1ECD">
        <w:rPr>
          <w:b w:val="0"/>
          <w:sz w:val="24"/>
          <w:szCs w:val="24"/>
        </w:rPr>
        <w:t xml:space="preserve">Секретарем Совета в целях определения кворума заседания Совета и подсчета голосов </w:t>
      </w:r>
      <w:r w:rsidRPr="001F6BFE">
        <w:rPr>
          <w:b w:val="0"/>
          <w:sz w:val="24"/>
          <w:szCs w:val="24"/>
        </w:rPr>
        <w:t>был</w:t>
      </w:r>
      <w:r w:rsidR="000A6CF8" w:rsidRPr="001F6BFE">
        <w:rPr>
          <w:b w:val="0"/>
          <w:sz w:val="24"/>
          <w:szCs w:val="24"/>
        </w:rPr>
        <w:t xml:space="preserve">а </w:t>
      </w:r>
      <w:r w:rsidRPr="001F6BFE">
        <w:rPr>
          <w:b w:val="0"/>
          <w:sz w:val="24"/>
          <w:szCs w:val="24"/>
        </w:rPr>
        <w:t>проверен</w:t>
      </w:r>
      <w:r w:rsidR="000A6CF8" w:rsidRPr="001F6BFE">
        <w:rPr>
          <w:b w:val="0"/>
          <w:sz w:val="24"/>
          <w:szCs w:val="24"/>
        </w:rPr>
        <w:t xml:space="preserve">а </w:t>
      </w:r>
      <w:r w:rsidRPr="00CF1ECD">
        <w:rPr>
          <w:b w:val="0"/>
          <w:sz w:val="24"/>
          <w:szCs w:val="24"/>
        </w:rPr>
        <w:t xml:space="preserve">правильность заполнения поступивших бюллетеней для голосования. </w:t>
      </w:r>
    </w:p>
    <w:p w:rsidR="00D90DE5" w:rsidRPr="00CF1ECD" w:rsidRDefault="00D90DE5" w:rsidP="00EE5CC8">
      <w:pPr>
        <w:pStyle w:val="a3"/>
        <w:ind w:firstLine="568"/>
        <w:jc w:val="both"/>
        <w:rPr>
          <w:b w:val="0"/>
          <w:sz w:val="24"/>
          <w:szCs w:val="24"/>
        </w:rPr>
      </w:pPr>
      <w:r w:rsidRPr="00CF1ECD">
        <w:rPr>
          <w:b w:val="0"/>
          <w:sz w:val="24"/>
          <w:szCs w:val="24"/>
        </w:rPr>
        <w:t xml:space="preserve">Все поступившие бюллетени для голосования подписаны членами Совета, имеют отметки членов Союза о принятых ими решениях по вопросу повестки дня. </w:t>
      </w:r>
    </w:p>
    <w:p w:rsidR="00D90DE5" w:rsidRPr="00CF1ECD" w:rsidRDefault="00D90DE5" w:rsidP="00EE5CC8">
      <w:pPr>
        <w:pStyle w:val="a3"/>
        <w:ind w:firstLine="568"/>
        <w:jc w:val="both"/>
        <w:rPr>
          <w:b w:val="0"/>
          <w:sz w:val="24"/>
          <w:szCs w:val="24"/>
        </w:rPr>
      </w:pPr>
      <w:r w:rsidRPr="00CF1ECD">
        <w:rPr>
          <w:b w:val="0"/>
          <w:sz w:val="24"/>
          <w:szCs w:val="24"/>
        </w:rPr>
        <w:t>Поступившие бюллетени для голосования</w:t>
      </w:r>
      <w:r w:rsidR="000A6CF8">
        <w:rPr>
          <w:b w:val="0"/>
          <w:sz w:val="24"/>
          <w:szCs w:val="24"/>
        </w:rPr>
        <w:t xml:space="preserve"> </w:t>
      </w:r>
      <w:r w:rsidRPr="00CF1ECD">
        <w:rPr>
          <w:b w:val="0"/>
          <w:sz w:val="24"/>
          <w:szCs w:val="24"/>
        </w:rPr>
        <w:t xml:space="preserve">учитываются при определении кворума и подсчете голосов (заочном голосовании) по вопросу повестки дня. </w:t>
      </w:r>
    </w:p>
    <w:p w:rsidR="00D90DE5" w:rsidRPr="00CF1ECD" w:rsidRDefault="00D90DE5" w:rsidP="00EE5CC8">
      <w:pPr>
        <w:pStyle w:val="a3"/>
        <w:ind w:firstLine="568"/>
        <w:jc w:val="both"/>
        <w:rPr>
          <w:b w:val="0"/>
          <w:sz w:val="24"/>
          <w:szCs w:val="24"/>
        </w:rPr>
      </w:pPr>
      <w:r w:rsidRPr="00CF1ECD">
        <w:rPr>
          <w:b w:val="0"/>
          <w:sz w:val="24"/>
          <w:szCs w:val="24"/>
        </w:rPr>
        <w:t xml:space="preserve">В заседании Совета приняли участие </w:t>
      </w:r>
      <w:r w:rsidR="000A6CF8">
        <w:rPr>
          <w:b w:val="0"/>
          <w:sz w:val="24"/>
          <w:szCs w:val="24"/>
        </w:rPr>
        <w:t>4</w:t>
      </w:r>
      <w:r w:rsidRPr="00CF1ECD">
        <w:rPr>
          <w:b w:val="0"/>
          <w:sz w:val="24"/>
          <w:szCs w:val="24"/>
        </w:rPr>
        <w:t xml:space="preserve"> (</w:t>
      </w:r>
      <w:r w:rsidR="000A6CF8">
        <w:rPr>
          <w:b w:val="0"/>
          <w:sz w:val="24"/>
          <w:szCs w:val="24"/>
        </w:rPr>
        <w:t>Четыре</w:t>
      </w:r>
      <w:r w:rsidRPr="00CF1ECD">
        <w:rPr>
          <w:b w:val="0"/>
          <w:sz w:val="24"/>
          <w:szCs w:val="24"/>
        </w:rPr>
        <w:t xml:space="preserve">) из </w:t>
      </w:r>
      <w:r w:rsidR="000A6CF8">
        <w:rPr>
          <w:b w:val="0"/>
          <w:sz w:val="24"/>
          <w:szCs w:val="24"/>
        </w:rPr>
        <w:t>4</w:t>
      </w:r>
      <w:r w:rsidRPr="00CF1ECD">
        <w:rPr>
          <w:b w:val="0"/>
          <w:sz w:val="24"/>
          <w:szCs w:val="24"/>
        </w:rPr>
        <w:t>-</w:t>
      </w:r>
      <w:r w:rsidR="000A6CF8">
        <w:rPr>
          <w:b w:val="0"/>
          <w:sz w:val="24"/>
          <w:szCs w:val="24"/>
        </w:rPr>
        <w:t>х</w:t>
      </w:r>
      <w:r w:rsidRPr="00CF1ECD">
        <w:rPr>
          <w:b w:val="0"/>
          <w:sz w:val="24"/>
          <w:szCs w:val="24"/>
        </w:rPr>
        <w:t xml:space="preserve"> избранных членов Совета. Кворум составляет </w:t>
      </w:r>
      <w:r w:rsidR="000A6CF8">
        <w:rPr>
          <w:b w:val="0"/>
          <w:sz w:val="24"/>
          <w:szCs w:val="24"/>
        </w:rPr>
        <w:t>100</w:t>
      </w:r>
      <w:r w:rsidRPr="000A6CF8">
        <w:rPr>
          <w:b w:val="0"/>
          <w:sz w:val="24"/>
          <w:szCs w:val="24"/>
        </w:rPr>
        <w:t xml:space="preserve"> (</w:t>
      </w:r>
      <w:r w:rsidR="000A6CF8" w:rsidRPr="000A6CF8">
        <w:rPr>
          <w:b w:val="0"/>
          <w:sz w:val="24"/>
          <w:szCs w:val="24"/>
        </w:rPr>
        <w:t>Сто</w:t>
      </w:r>
      <w:r w:rsidRPr="000A6CF8">
        <w:rPr>
          <w:b w:val="0"/>
          <w:sz w:val="24"/>
          <w:szCs w:val="24"/>
        </w:rPr>
        <w:t>)</w:t>
      </w:r>
      <w:r w:rsidRPr="00CF1ECD">
        <w:rPr>
          <w:b w:val="0"/>
          <w:sz w:val="24"/>
          <w:szCs w:val="24"/>
        </w:rPr>
        <w:t xml:space="preserve"> %. В соответствии с пунктом 10.9. Устава Союза «Первая Национальная Организация Строителей» и пунктом 4.5. Положения «О Совете Союза «Первая Национальная Организация Строителей» Совет правомочен принимать решения по вопросу повестки дня. </w:t>
      </w:r>
    </w:p>
    <w:p w:rsidR="00D90DE5" w:rsidRDefault="00D90DE5" w:rsidP="00EE5CC8">
      <w:pPr>
        <w:pStyle w:val="a3"/>
        <w:ind w:firstLine="568"/>
        <w:jc w:val="both"/>
        <w:rPr>
          <w:b w:val="0"/>
          <w:sz w:val="24"/>
          <w:szCs w:val="24"/>
        </w:rPr>
      </w:pPr>
      <w:r w:rsidRPr="00CF1ECD">
        <w:rPr>
          <w:b w:val="0"/>
          <w:sz w:val="24"/>
          <w:szCs w:val="24"/>
        </w:rPr>
        <w:t>В соответствии с пунктом 10.9. Устава Союза «Первая Национальная Организация</w:t>
      </w:r>
      <w:r w:rsidRPr="002D2005">
        <w:rPr>
          <w:b w:val="0"/>
          <w:sz w:val="24"/>
          <w:szCs w:val="24"/>
        </w:rPr>
        <w:t xml:space="preserve"> Строителей» и пунктами 4.9. и 4.10. Положения «О Совете Союза «Первая Национальная Организация Строителей» решения Совета принимаются большинством голосов членов Совета, присутствующих на заседании, каждый член Совета имеет один голос, в случае равенства голосов при голосовании по вопросам повестки дня, поданных за разные варианты решения, решающим является голос Председателя Совета.</w:t>
      </w:r>
    </w:p>
    <w:p w:rsidR="000E4147" w:rsidRDefault="000E4147" w:rsidP="00EE5CC8">
      <w:pPr>
        <w:pStyle w:val="a3"/>
        <w:tabs>
          <w:tab w:val="left" w:pos="567"/>
          <w:tab w:val="left" w:pos="993"/>
          <w:tab w:val="left" w:pos="1134"/>
        </w:tabs>
        <w:ind w:firstLine="568"/>
        <w:jc w:val="both"/>
        <w:rPr>
          <w:b w:val="0"/>
          <w:sz w:val="24"/>
          <w:szCs w:val="24"/>
        </w:rPr>
      </w:pPr>
    </w:p>
    <w:p w:rsidR="000E4147" w:rsidRPr="002D2005" w:rsidRDefault="000E4147" w:rsidP="00EE5CC8">
      <w:pPr>
        <w:pStyle w:val="a3"/>
        <w:ind w:firstLine="568"/>
        <w:rPr>
          <w:sz w:val="24"/>
          <w:szCs w:val="24"/>
        </w:rPr>
      </w:pPr>
      <w:r w:rsidRPr="002D2005">
        <w:rPr>
          <w:sz w:val="24"/>
          <w:szCs w:val="24"/>
        </w:rPr>
        <w:t>Повестка дня:</w:t>
      </w:r>
    </w:p>
    <w:p w:rsidR="00E75CC8" w:rsidRPr="00DD1C20" w:rsidRDefault="001F6BFE" w:rsidP="00EE5CC8">
      <w:pPr>
        <w:pStyle w:val="a5"/>
        <w:numPr>
          <w:ilvl w:val="0"/>
          <w:numId w:val="39"/>
        </w:numPr>
        <w:spacing w:after="0"/>
        <w:ind w:left="0" w:firstLine="568"/>
        <w:jc w:val="both"/>
        <w:rPr>
          <w:rFonts w:ascii="Times New Roman" w:hAnsi="Times New Roman"/>
          <w:b/>
          <w:sz w:val="24"/>
          <w:szCs w:val="24"/>
        </w:rPr>
      </w:pPr>
      <w:r w:rsidRPr="00DD1C20">
        <w:rPr>
          <w:rFonts w:ascii="Times New Roman" w:hAnsi="Times New Roman"/>
          <w:b/>
          <w:sz w:val="24"/>
          <w:szCs w:val="24"/>
        </w:rPr>
        <w:t>Утверждение Отчета Совета Союза «Первая Национальная Организация Строителей» о деятельности Союза «Первая Национальная Организация Строителей» за 2020 год</w:t>
      </w:r>
      <w:r w:rsidR="00E75CC8" w:rsidRPr="00DD1C20">
        <w:rPr>
          <w:rFonts w:ascii="Times New Roman" w:hAnsi="Times New Roman"/>
          <w:b/>
          <w:sz w:val="24"/>
          <w:szCs w:val="24"/>
        </w:rPr>
        <w:t>.</w:t>
      </w:r>
    </w:p>
    <w:p w:rsidR="001F6BFE" w:rsidRPr="00DD1C20" w:rsidRDefault="003A7C41" w:rsidP="00EE5CC8">
      <w:pPr>
        <w:pStyle w:val="a5"/>
        <w:numPr>
          <w:ilvl w:val="0"/>
          <w:numId w:val="39"/>
        </w:numPr>
        <w:spacing w:after="0"/>
        <w:ind w:left="0" w:firstLine="568"/>
        <w:jc w:val="both"/>
        <w:rPr>
          <w:rFonts w:ascii="Times New Roman" w:hAnsi="Times New Roman"/>
          <w:b/>
          <w:sz w:val="24"/>
          <w:szCs w:val="24"/>
        </w:rPr>
      </w:pPr>
      <w:r w:rsidRPr="00DD1C20">
        <w:rPr>
          <w:rFonts w:ascii="Times New Roman" w:hAnsi="Times New Roman"/>
          <w:b/>
          <w:sz w:val="24"/>
          <w:szCs w:val="24"/>
        </w:rPr>
        <w:t>О возврате средств, ошибочно перечисленных на специальный счет Союза, открытый для размещения средств компенсационного фонда обеспечения договорных обязательств».</w:t>
      </w:r>
    </w:p>
    <w:p w:rsidR="001F6BFE" w:rsidRPr="00DD1C20" w:rsidRDefault="001F6BFE" w:rsidP="00EE5CC8">
      <w:pPr>
        <w:pStyle w:val="a5"/>
        <w:numPr>
          <w:ilvl w:val="0"/>
          <w:numId w:val="39"/>
        </w:numPr>
        <w:spacing w:after="0"/>
        <w:ind w:left="0" w:firstLine="568"/>
        <w:rPr>
          <w:rFonts w:ascii="Times New Roman" w:hAnsi="Times New Roman"/>
          <w:b/>
          <w:sz w:val="24"/>
          <w:szCs w:val="24"/>
        </w:rPr>
      </w:pPr>
      <w:r w:rsidRPr="00DD1C20">
        <w:rPr>
          <w:rFonts w:ascii="Times New Roman" w:hAnsi="Times New Roman"/>
          <w:b/>
          <w:sz w:val="24"/>
          <w:szCs w:val="24"/>
        </w:rPr>
        <w:t>О заключении договора</w:t>
      </w:r>
      <w:r w:rsidR="00E75CC8" w:rsidRPr="00DD1C20">
        <w:rPr>
          <w:rFonts w:ascii="Times New Roman" w:hAnsi="Times New Roman"/>
          <w:b/>
          <w:sz w:val="24"/>
          <w:szCs w:val="24"/>
        </w:rPr>
        <w:t>.</w:t>
      </w:r>
    </w:p>
    <w:p w:rsidR="00E75CC8" w:rsidRPr="00DD1C20" w:rsidRDefault="00E75CC8" w:rsidP="00EE5CC8">
      <w:pPr>
        <w:pStyle w:val="a5"/>
        <w:numPr>
          <w:ilvl w:val="0"/>
          <w:numId w:val="39"/>
        </w:numPr>
        <w:spacing w:after="0"/>
        <w:ind w:left="0" w:firstLine="568"/>
        <w:jc w:val="both"/>
        <w:rPr>
          <w:rFonts w:ascii="Times New Roman" w:hAnsi="Times New Roman"/>
          <w:b/>
          <w:sz w:val="24"/>
          <w:szCs w:val="24"/>
        </w:rPr>
      </w:pPr>
      <w:r w:rsidRPr="00DD1C20">
        <w:rPr>
          <w:rFonts w:ascii="Times New Roman" w:hAnsi="Times New Roman"/>
          <w:b/>
          <w:sz w:val="24"/>
          <w:szCs w:val="24"/>
        </w:rPr>
        <w:t xml:space="preserve">О вознаграждении Вице-Президенту Союза «Первая Национальная Организация Строителей». </w:t>
      </w:r>
    </w:p>
    <w:p w:rsidR="00E75CC8" w:rsidRPr="00E75CC8" w:rsidRDefault="00E75CC8" w:rsidP="00EE5CC8">
      <w:pPr>
        <w:pStyle w:val="a5"/>
        <w:numPr>
          <w:ilvl w:val="0"/>
          <w:numId w:val="39"/>
        </w:numPr>
        <w:spacing w:after="0"/>
        <w:ind w:left="0" w:firstLine="568"/>
        <w:jc w:val="both"/>
        <w:rPr>
          <w:rFonts w:ascii="Times New Roman" w:hAnsi="Times New Roman"/>
          <w:b/>
        </w:rPr>
      </w:pPr>
      <w:r w:rsidRPr="00E75CC8">
        <w:rPr>
          <w:rFonts w:ascii="Times New Roman" w:eastAsia="Calibri" w:hAnsi="Times New Roman"/>
          <w:b/>
          <w:sz w:val="24"/>
          <w:szCs w:val="24"/>
          <w:lang w:eastAsia="en-US"/>
        </w:rPr>
        <w:lastRenderedPageBreak/>
        <w:t>Об исполнении обязанностей Секретаря Совета Союза «Первая Национальная Организация Строителей».</w:t>
      </w:r>
    </w:p>
    <w:p w:rsidR="000E4147" w:rsidRPr="00E75CC8" w:rsidRDefault="000E4147" w:rsidP="00EE5CC8">
      <w:pPr>
        <w:spacing w:after="0"/>
        <w:ind w:firstLine="568"/>
        <w:jc w:val="both"/>
        <w:rPr>
          <w:rFonts w:ascii="Times New Roman" w:hAnsi="Times New Roman"/>
          <w:b/>
        </w:rPr>
      </w:pPr>
      <w:r w:rsidRPr="00E75CC8">
        <w:rPr>
          <w:rFonts w:ascii="Times New Roman" w:hAnsi="Times New Roman"/>
          <w:b/>
        </w:rPr>
        <w:t xml:space="preserve"> </w:t>
      </w:r>
    </w:p>
    <w:p w:rsidR="004B17C2" w:rsidRDefault="003A7C41" w:rsidP="004B17C2">
      <w:pPr>
        <w:pStyle w:val="a5"/>
        <w:ind w:left="0" w:firstLine="568"/>
        <w:jc w:val="both"/>
        <w:rPr>
          <w:rFonts w:ascii="Times New Roman" w:hAnsi="Times New Roman"/>
          <w:b/>
        </w:rPr>
      </w:pPr>
      <w:r>
        <w:rPr>
          <w:rFonts w:ascii="Times New Roman" w:hAnsi="Times New Roman"/>
          <w:b/>
        </w:rPr>
        <w:t xml:space="preserve">1.  </w:t>
      </w:r>
      <w:r w:rsidR="000E4147" w:rsidRPr="00164C82">
        <w:rPr>
          <w:rFonts w:ascii="Times New Roman" w:hAnsi="Times New Roman"/>
          <w:b/>
          <w:sz w:val="24"/>
          <w:szCs w:val="24"/>
        </w:rPr>
        <w:t xml:space="preserve">По </w:t>
      </w:r>
      <w:r w:rsidRPr="00164C82">
        <w:rPr>
          <w:rFonts w:ascii="Times New Roman" w:hAnsi="Times New Roman"/>
          <w:b/>
          <w:sz w:val="24"/>
          <w:szCs w:val="24"/>
        </w:rPr>
        <w:t xml:space="preserve">первому </w:t>
      </w:r>
      <w:r w:rsidR="000E4147" w:rsidRPr="00164C82">
        <w:rPr>
          <w:rFonts w:ascii="Times New Roman" w:hAnsi="Times New Roman"/>
          <w:b/>
          <w:sz w:val="24"/>
          <w:szCs w:val="24"/>
        </w:rPr>
        <w:t>вопросу «</w:t>
      </w:r>
      <w:r w:rsidR="00E75CC8" w:rsidRPr="00164C82">
        <w:rPr>
          <w:rFonts w:ascii="Times New Roman" w:hAnsi="Times New Roman"/>
          <w:b/>
          <w:sz w:val="24"/>
          <w:szCs w:val="24"/>
        </w:rPr>
        <w:t>Утверждение Отчета Совета Союза «Первая Национальная Организация Строителей» о деятельности Союза «Первая Национальная Организация Строителей» за 2020 год</w:t>
      </w:r>
      <w:r w:rsidR="004B17C2" w:rsidRPr="00164C82">
        <w:rPr>
          <w:rFonts w:ascii="Times New Roman" w:hAnsi="Times New Roman"/>
          <w:b/>
          <w:sz w:val="24"/>
          <w:szCs w:val="24"/>
        </w:rPr>
        <w:t>.</w:t>
      </w:r>
      <w:r w:rsidR="00BD0E19" w:rsidRPr="00E75CC8">
        <w:rPr>
          <w:rFonts w:ascii="Times New Roman" w:hAnsi="Times New Roman"/>
          <w:b/>
        </w:rPr>
        <w:t xml:space="preserve"> </w:t>
      </w:r>
    </w:p>
    <w:p w:rsidR="00E75CC8" w:rsidRPr="004B17C2" w:rsidRDefault="00BD0E19" w:rsidP="004B17C2">
      <w:pPr>
        <w:pStyle w:val="a5"/>
        <w:spacing w:after="0"/>
        <w:ind w:left="0" w:firstLine="568"/>
        <w:jc w:val="both"/>
        <w:rPr>
          <w:rFonts w:ascii="Times New Roman" w:hAnsi="Times New Roman"/>
          <w:b/>
        </w:rPr>
      </w:pPr>
      <w:r>
        <w:rPr>
          <w:rFonts w:ascii="Times New Roman" w:hAnsi="Times New Roman"/>
          <w:sz w:val="24"/>
          <w:szCs w:val="24"/>
        </w:rPr>
        <w:t xml:space="preserve"> </w:t>
      </w:r>
      <w:r w:rsidR="00E75CC8" w:rsidRPr="00E75CC8">
        <w:rPr>
          <w:rFonts w:ascii="Times New Roman" w:hAnsi="Times New Roman"/>
          <w:sz w:val="24"/>
          <w:szCs w:val="24"/>
        </w:rPr>
        <w:t>Исполнительным органом Союза «Первая Национальная Организация Строителей» Совету Союза представлена информация с результатами обобщенного анализа деятельности членов Союза «Первая Национальная» в 2020 году, проведенного в соответствии с Положением «О проведении Союзом «Первая Национальная Организация Строителей»  анализа деятельности своих членов на основании информации, представляемой ими в форме отчетов».</w:t>
      </w:r>
    </w:p>
    <w:p w:rsidR="00C23209" w:rsidRPr="00C23209" w:rsidRDefault="00E75CC8" w:rsidP="004B17C2">
      <w:pPr>
        <w:tabs>
          <w:tab w:val="left" w:pos="0"/>
        </w:tabs>
        <w:spacing w:after="0"/>
        <w:ind w:firstLine="568"/>
        <w:contextualSpacing/>
        <w:jc w:val="both"/>
        <w:rPr>
          <w:rFonts w:ascii="Times New Roman" w:hAnsi="Times New Roman"/>
          <w:sz w:val="24"/>
          <w:szCs w:val="24"/>
        </w:rPr>
      </w:pPr>
      <w:r>
        <w:rPr>
          <w:rFonts w:ascii="Times New Roman" w:hAnsi="Times New Roman"/>
          <w:sz w:val="24"/>
          <w:szCs w:val="24"/>
        </w:rPr>
        <w:tab/>
      </w:r>
      <w:r w:rsidRPr="00E75CC8">
        <w:rPr>
          <w:rFonts w:ascii="Times New Roman" w:hAnsi="Times New Roman"/>
          <w:sz w:val="24"/>
          <w:szCs w:val="24"/>
        </w:rPr>
        <w:t>В соответствии с пунктом 5.3. Положения «О проведении Союзом «Первая Национальная Организация Строителей» анализа деятельности своих членов на основании информации, представляемой ими в форме отчетов» результаты итогового обобщенного анализа деятельности членов Союза оформляются в виде отчета Совета Союза о деятельности членов Союза и подлежат размещению на официальном сайте Союза.</w:t>
      </w:r>
    </w:p>
    <w:p w:rsidR="00C23209" w:rsidRDefault="00C23209" w:rsidP="00EE5CC8">
      <w:pPr>
        <w:tabs>
          <w:tab w:val="left" w:pos="0"/>
        </w:tabs>
        <w:spacing w:after="0"/>
        <w:ind w:firstLine="568"/>
        <w:contextualSpacing/>
        <w:jc w:val="both"/>
        <w:rPr>
          <w:rFonts w:ascii="Times New Roman" w:hAnsi="Times New Roman"/>
          <w:b/>
          <w:sz w:val="24"/>
          <w:szCs w:val="24"/>
        </w:rPr>
      </w:pPr>
    </w:p>
    <w:p w:rsidR="000E4147" w:rsidRDefault="000E4147" w:rsidP="00EE5CC8">
      <w:pPr>
        <w:tabs>
          <w:tab w:val="left" w:pos="0"/>
        </w:tabs>
        <w:spacing w:after="0"/>
        <w:ind w:firstLine="568"/>
        <w:contextualSpacing/>
        <w:jc w:val="both"/>
        <w:rPr>
          <w:rFonts w:ascii="Times New Roman" w:hAnsi="Times New Roman"/>
          <w:b/>
          <w:sz w:val="24"/>
          <w:szCs w:val="24"/>
        </w:rPr>
      </w:pPr>
      <w:r w:rsidRPr="002D2005">
        <w:rPr>
          <w:rFonts w:ascii="Times New Roman" w:hAnsi="Times New Roman"/>
          <w:b/>
          <w:sz w:val="24"/>
          <w:szCs w:val="24"/>
        </w:rPr>
        <w:t xml:space="preserve">Предложено: </w:t>
      </w:r>
    </w:p>
    <w:p w:rsidR="00E75CC8" w:rsidRPr="00E75CC8" w:rsidRDefault="00E75CC8" w:rsidP="00EE5CC8">
      <w:pPr>
        <w:tabs>
          <w:tab w:val="left" w:pos="0"/>
        </w:tabs>
        <w:spacing w:after="0"/>
        <w:ind w:firstLine="568"/>
        <w:contextualSpacing/>
        <w:jc w:val="both"/>
        <w:rPr>
          <w:rFonts w:ascii="Times New Roman" w:hAnsi="Times New Roman"/>
          <w:sz w:val="24"/>
          <w:szCs w:val="24"/>
        </w:rPr>
      </w:pPr>
      <w:r>
        <w:rPr>
          <w:rFonts w:ascii="Times New Roman" w:hAnsi="Times New Roman"/>
          <w:sz w:val="24"/>
          <w:szCs w:val="24"/>
        </w:rPr>
        <w:tab/>
      </w:r>
      <w:r w:rsidRPr="00E75CC8">
        <w:rPr>
          <w:rFonts w:ascii="Times New Roman" w:hAnsi="Times New Roman"/>
          <w:sz w:val="24"/>
          <w:szCs w:val="24"/>
        </w:rPr>
        <w:t xml:space="preserve">1.1. </w:t>
      </w:r>
      <w:r>
        <w:rPr>
          <w:rFonts w:ascii="Times New Roman" w:hAnsi="Times New Roman"/>
          <w:sz w:val="24"/>
          <w:szCs w:val="24"/>
        </w:rPr>
        <w:tab/>
      </w:r>
      <w:r w:rsidRPr="00E75CC8">
        <w:rPr>
          <w:rFonts w:ascii="Times New Roman" w:hAnsi="Times New Roman"/>
          <w:sz w:val="24"/>
          <w:szCs w:val="24"/>
        </w:rPr>
        <w:t>Утвердить Отчет Совета Союза «Первая Национальная Организация Строителей» о деятельности Союза «Первая Национальная Организация Строителей» в 2020 году (приложение № 1 к протоколу настоящего заседания Совета Союза).</w:t>
      </w:r>
    </w:p>
    <w:p w:rsidR="00E75CC8" w:rsidRPr="00E75CC8" w:rsidRDefault="00E75CC8" w:rsidP="00FA4353">
      <w:pPr>
        <w:spacing w:after="0"/>
        <w:ind w:firstLine="568"/>
        <w:contextualSpacing/>
        <w:jc w:val="both"/>
        <w:rPr>
          <w:rFonts w:ascii="Times New Roman" w:hAnsi="Times New Roman"/>
          <w:sz w:val="24"/>
          <w:szCs w:val="24"/>
        </w:rPr>
      </w:pPr>
      <w:r w:rsidRPr="00E75CC8">
        <w:rPr>
          <w:rFonts w:ascii="Times New Roman" w:hAnsi="Times New Roman"/>
          <w:sz w:val="24"/>
          <w:szCs w:val="24"/>
        </w:rPr>
        <w:t xml:space="preserve">   1.2. </w:t>
      </w:r>
      <w:r>
        <w:rPr>
          <w:rFonts w:ascii="Times New Roman" w:hAnsi="Times New Roman"/>
          <w:sz w:val="24"/>
          <w:szCs w:val="24"/>
        </w:rPr>
        <w:tab/>
      </w:r>
      <w:r w:rsidRPr="00E75CC8">
        <w:rPr>
          <w:rFonts w:ascii="Times New Roman" w:hAnsi="Times New Roman"/>
          <w:sz w:val="24"/>
          <w:szCs w:val="24"/>
        </w:rPr>
        <w:t xml:space="preserve">Директору Союза </w:t>
      </w:r>
      <w:proofErr w:type="spellStart"/>
      <w:r w:rsidRPr="00E75CC8">
        <w:rPr>
          <w:rFonts w:ascii="Times New Roman" w:hAnsi="Times New Roman"/>
          <w:sz w:val="24"/>
          <w:szCs w:val="24"/>
        </w:rPr>
        <w:t>Устьянцевой</w:t>
      </w:r>
      <w:proofErr w:type="spellEnd"/>
      <w:r w:rsidRPr="00E75CC8">
        <w:rPr>
          <w:rFonts w:ascii="Times New Roman" w:hAnsi="Times New Roman"/>
          <w:sz w:val="24"/>
          <w:szCs w:val="24"/>
        </w:rPr>
        <w:t xml:space="preserve"> Е.В. обеспечить размещение Отчета о деятельности Союза «Первая Национальная Организация Строителей» за 2020 год на официальном сайте Союза в срок не позднее </w:t>
      </w:r>
      <w:r>
        <w:rPr>
          <w:rFonts w:ascii="Times New Roman" w:hAnsi="Times New Roman"/>
          <w:sz w:val="24"/>
          <w:szCs w:val="24"/>
        </w:rPr>
        <w:t>1</w:t>
      </w:r>
      <w:r w:rsidRPr="00E75CC8">
        <w:rPr>
          <w:rFonts w:ascii="Times New Roman" w:hAnsi="Times New Roman"/>
          <w:sz w:val="24"/>
          <w:szCs w:val="24"/>
        </w:rPr>
        <w:t>5 мая 2021 года.</w:t>
      </w:r>
    </w:p>
    <w:p w:rsidR="00E75CC8" w:rsidRDefault="00E75CC8" w:rsidP="00FA4353">
      <w:pPr>
        <w:pStyle w:val="a5"/>
        <w:ind w:left="0" w:firstLine="568"/>
        <w:jc w:val="both"/>
        <w:rPr>
          <w:rFonts w:ascii="Times New Roman" w:hAnsi="Times New Roman"/>
          <w:b/>
          <w:sz w:val="24"/>
          <w:szCs w:val="24"/>
        </w:rPr>
      </w:pPr>
    </w:p>
    <w:p w:rsidR="000E4147" w:rsidRPr="007F2CDD" w:rsidRDefault="000E4147" w:rsidP="00FA4353">
      <w:pPr>
        <w:pStyle w:val="a5"/>
        <w:ind w:left="0" w:firstLine="568"/>
        <w:jc w:val="both"/>
        <w:rPr>
          <w:rFonts w:ascii="Times New Roman" w:hAnsi="Times New Roman"/>
          <w:b/>
          <w:sz w:val="24"/>
          <w:szCs w:val="24"/>
        </w:rPr>
      </w:pPr>
      <w:r w:rsidRPr="007F2CDD">
        <w:rPr>
          <w:rFonts w:ascii="Times New Roman" w:hAnsi="Times New Roman"/>
          <w:b/>
          <w:sz w:val="24"/>
          <w:szCs w:val="24"/>
        </w:rPr>
        <w:t xml:space="preserve">Результат голосования: </w:t>
      </w:r>
    </w:p>
    <w:p w:rsidR="00834C53" w:rsidRPr="00834C53" w:rsidRDefault="00834C53" w:rsidP="00FA4353">
      <w:pPr>
        <w:pStyle w:val="a5"/>
        <w:ind w:left="0" w:firstLine="568"/>
        <w:jc w:val="both"/>
        <w:rPr>
          <w:rFonts w:ascii="Times New Roman" w:hAnsi="Times New Roman"/>
          <w:b/>
          <w:sz w:val="24"/>
          <w:szCs w:val="24"/>
        </w:rPr>
      </w:pPr>
      <w:r w:rsidRPr="00834C53">
        <w:rPr>
          <w:rFonts w:ascii="Times New Roman" w:hAnsi="Times New Roman"/>
          <w:b/>
          <w:sz w:val="24"/>
          <w:szCs w:val="24"/>
        </w:rPr>
        <w:t xml:space="preserve">«За» - 4 (четыре); </w:t>
      </w:r>
    </w:p>
    <w:p w:rsidR="000E4147" w:rsidRPr="007F2CDD" w:rsidRDefault="00834C53" w:rsidP="00FA4353">
      <w:pPr>
        <w:pStyle w:val="a5"/>
        <w:ind w:left="0" w:firstLine="568"/>
        <w:jc w:val="both"/>
        <w:rPr>
          <w:rFonts w:ascii="Times New Roman" w:hAnsi="Times New Roman"/>
          <w:b/>
          <w:sz w:val="24"/>
          <w:szCs w:val="24"/>
        </w:rPr>
      </w:pPr>
      <w:r w:rsidRPr="00834C53">
        <w:rPr>
          <w:rFonts w:ascii="Times New Roman" w:hAnsi="Times New Roman"/>
          <w:b/>
          <w:sz w:val="24"/>
          <w:szCs w:val="24"/>
        </w:rPr>
        <w:t xml:space="preserve">«Против» - нет; </w:t>
      </w:r>
      <w:r w:rsidR="000E4147" w:rsidRPr="007F2CDD">
        <w:rPr>
          <w:rFonts w:ascii="Times New Roman" w:hAnsi="Times New Roman"/>
          <w:b/>
          <w:sz w:val="24"/>
          <w:szCs w:val="24"/>
        </w:rPr>
        <w:t xml:space="preserve"> </w:t>
      </w:r>
    </w:p>
    <w:p w:rsidR="000E4147" w:rsidRPr="002D2005" w:rsidRDefault="000E4147" w:rsidP="00FA4353">
      <w:pPr>
        <w:pStyle w:val="a5"/>
        <w:ind w:left="0" w:firstLine="568"/>
        <w:jc w:val="both"/>
        <w:rPr>
          <w:rFonts w:ascii="Times New Roman" w:hAnsi="Times New Roman"/>
          <w:b/>
          <w:sz w:val="24"/>
          <w:szCs w:val="24"/>
        </w:rPr>
      </w:pPr>
      <w:r w:rsidRPr="007F2CDD">
        <w:rPr>
          <w:rFonts w:ascii="Times New Roman" w:hAnsi="Times New Roman"/>
          <w:b/>
          <w:sz w:val="24"/>
          <w:szCs w:val="24"/>
        </w:rPr>
        <w:t>«Воздержался» - нет.</w:t>
      </w:r>
    </w:p>
    <w:p w:rsidR="00C23209" w:rsidRPr="002D2005" w:rsidRDefault="000E4147" w:rsidP="00FA4353">
      <w:pPr>
        <w:spacing w:after="0"/>
        <w:ind w:firstLine="568"/>
        <w:contextualSpacing/>
        <w:jc w:val="both"/>
        <w:rPr>
          <w:rFonts w:ascii="Times New Roman" w:hAnsi="Times New Roman"/>
          <w:b/>
          <w:sz w:val="24"/>
          <w:szCs w:val="24"/>
        </w:rPr>
      </w:pPr>
      <w:r w:rsidRPr="002D2005">
        <w:rPr>
          <w:rFonts w:ascii="Times New Roman" w:hAnsi="Times New Roman"/>
          <w:b/>
          <w:sz w:val="24"/>
          <w:szCs w:val="24"/>
        </w:rPr>
        <w:t xml:space="preserve">Принято решение: </w:t>
      </w:r>
    </w:p>
    <w:p w:rsidR="003A7C41" w:rsidRPr="003A7C41" w:rsidRDefault="00BD0E19" w:rsidP="00EE5CC8">
      <w:pPr>
        <w:pStyle w:val="a3"/>
        <w:ind w:firstLine="568"/>
        <w:jc w:val="both"/>
        <w:rPr>
          <w:b w:val="0"/>
          <w:sz w:val="24"/>
          <w:szCs w:val="24"/>
        </w:rPr>
      </w:pPr>
      <w:r>
        <w:rPr>
          <w:b w:val="0"/>
          <w:sz w:val="24"/>
          <w:szCs w:val="24"/>
        </w:rPr>
        <w:t xml:space="preserve"> </w:t>
      </w:r>
      <w:r w:rsidR="003A7C41">
        <w:rPr>
          <w:b w:val="0"/>
          <w:sz w:val="24"/>
          <w:szCs w:val="24"/>
        </w:rPr>
        <w:tab/>
      </w:r>
      <w:r w:rsidR="003A7C41" w:rsidRPr="003A7C41">
        <w:rPr>
          <w:b w:val="0"/>
          <w:sz w:val="24"/>
          <w:szCs w:val="24"/>
        </w:rPr>
        <w:t xml:space="preserve">1.1. </w:t>
      </w:r>
      <w:r w:rsidR="003A7C41">
        <w:rPr>
          <w:b w:val="0"/>
          <w:sz w:val="24"/>
          <w:szCs w:val="24"/>
        </w:rPr>
        <w:tab/>
      </w:r>
      <w:r w:rsidR="003A7C41" w:rsidRPr="003A7C41">
        <w:rPr>
          <w:b w:val="0"/>
          <w:sz w:val="24"/>
          <w:szCs w:val="24"/>
        </w:rPr>
        <w:t>Утвердить Отчет Совета Союза «Первая Национальная Организация Строителей» о деятельности Союза «Первая Национальная Организация Строителей» в 2020 году (приложение № 1 к протоколу настоящего заседания Совета Союза).</w:t>
      </w:r>
    </w:p>
    <w:p w:rsidR="000E4147" w:rsidRPr="00E75CC8" w:rsidRDefault="003A7C41" w:rsidP="00EE5CC8">
      <w:pPr>
        <w:pStyle w:val="a3"/>
        <w:spacing w:line="276" w:lineRule="auto"/>
        <w:ind w:firstLine="568"/>
        <w:jc w:val="both"/>
        <w:rPr>
          <w:b w:val="0"/>
          <w:sz w:val="24"/>
          <w:szCs w:val="24"/>
        </w:rPr>
      </w:pPr>
      <w:r w:rsidRPr="003A7C41">
        <w:rPr>
          <w:b w:val="0"/>
          <w:sz w:val="24"/>
          <w:szCs w:val="24"/>
        </w:rPr>
        <w:t xml:space="preserve">   1.2.</w:t>
      </w:r>
      <w:r>
        <w:rPr>
          <w:b w:val="0"/>
          <w:sz w:val="24"/>
          <w:szCs w:val="24"/>
        </w:rPr>
        <w:t xml:space="preserve"> </w:t>
      </w:r>
      <w:r>
        <w:rPr>
          <w:b w:val="0"/>
          <w:sz w:val="24"/>
          <w:szCs w:val="24"/>
        </w:rPr>
        <w:tab/>
      </w:r>
      <w:r w:rsidRPr="003A7C41">
        <w:rPr>
          <w:b w:val="0"/>
          <w:sz w:val="24"/>
          <w:szCs w:val="24"/>
        </w:rPr>
        <w:t xml:space="preserve">Директору Союза </w:t>
      </w:r>
      <w:proofErr w:type="spellStart"/>
      <w:r w:rsidRPr="003A7C41">
        <w:rPr>
          <w:b w:val="0"/>
          <w:sz w:val="24"/>
          <w:szCs w:val="24"/>
        </w:rPr>
        <w:t>Устьянцевой</w:t>
      </w:r>
      <w:proofErr w:type="spellEnd"/>
      <w:r w:rsidRPr="003A7C41">
        <w:rPr>
          <w:b w:val="0"/>
          <w:sz w:val="24"/>
          <w:szCs w:val="24"/>
        </w:rPr>
        <w:t xml:space="preserve"> Е.В. обеспечить размещение Отчета о деятельности Союза «Первая Национальная Организация Строителей» за 2020 год на официальном сайте Союза в срок не позднее 15 мая 2021 года.</w:t>
      </w:r>
    </w:p>
    <w:p w:rsidR="000E4147" w:rsidRPr="00E75CC8" w:rsidRDefault="000E4147" w:rsidP="0060063A">
      <w:pPr>
        <w:pStyle w:val="a5"/>
        <w:ind w:left="0" w:firstLine="568"/>
        <w:jc w:val="both"/>
        <w:rPr>
          <w:rFonts w:ascii="Times New Roman" w:hAnsi="Times New Roman"/>
          <w:b/>
          <w:sz w:val="24"/>
          <w:szCs w:val="24"/>
        </w:rPr>
      </w:pPr>
    </w:p>
    <w:p w:rsidR="000E4147" w:rsidRPr="00E75CC8" w:rsidRDefault="000E4147" w:rsidP="006568EC">
      <w:pPr>
        <w:pStyle w:val="a5"/>
        <w:spacing w:after="0"/>
        <w:ind w:left="0" w:firstLine="568"/>
        <w:jc w:val="both"/>
        <w:rPr>
          <w:rFonts w:ascii="Times New Roman" w:hAnsi="Times New Roman"/>
          <w:b/>
          <w:sz w:val="24"/>
          <w:szCs w:val="24"/>
        </w:rPr>
      </w:pPr>
      <w:r w:rsidRPr="00E75CC8">
        <w:rPr>
          <w:rFonts w:ascii="Times New Roman" w:hAnsi="Times New Roman"/>
          <w:b/>
          <w:sz w:val="24"/>
          <w:szCs w:val="24"/>
        </w:rPr>
        <w:t>Решение принято единогласно.</w:t>
      </w:r>
    </w:p>
    <w:p w:rsidR="000E4147" w:rsidRPr="00E75CC8" w:rsidRDefault="000E4147" w:rsidP="0060063A">
      <w:pPr>
        <w:spacing w:after="0"/>
        <w:ind w:firstLine="568"/>
        <w:jc w:val="both"/>
        <w:rPr>
          <w:rFonts w:ascii="Times New Roman" w:hAnsi="Times New Roman"/>
          <w:sz w:val="24"/>
          <w:szCs w:val="24"/>
        </w:rPr>
      </w:pPr>
      <w:r w:rsidRPr="00E75CC8">
        <w:rPr>
          <w:rFonts w:ascii="Times New Roman" w:hAnsi="Times New Roman"/>
          <w:sz w:val="24"/>
          <w:szCs w:val="24"/>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p>
    <w:p w:rsidR="000E4147" w:rsidRDefault="000E4147" w:rsidP="0060063A">
      <w:pPr>
        <w:spacing w:after="0"/>
        <w:ind w:firstLine="568"/>
        <w:jc w:val="both"/>
        <w:rPr>
          <w:rFonts w:ascii="Times New Roman" w:hAnsi="Times New Roman"/>
          <w:sz w:val="24"/>
          <w:szCs w:val="24"/>
        </w:rPr>
      </w:pPr>
    </w:p>
    <w:p w:rsidR="003A7C41" w:rsidRPr="003A7C41" w:rsidRDefault="003A7C41" w:rsidP="00EE5CC8">
      <w:pPr>
        <w:ind w:firstLine="568"/>
        <w:jc w:val="both"/>
        <w:rPr>
          <w:rFonts w:ascii="Times New Roman" w:hAnsi="Times New Roman"/>
          <w:b/>
          <w:sz w:val="24"/>
          <w:szCs w:val="24"/>
        </w:rPr>
      </w:pPr>
      <w:r w:rsidRPr="003A7C41">
        <w:rPr>
          <w:rFonts w:ascii="Times New Roman" w:hAnsi="Times New Roman"/>
          <w:b/>
          <w:sz w:val="24"/>
          <w:szCs w:val="24"/>
        </w:rPr>
        <w:t>2. По второму вопросу «О возврате средств, ошибочно перечисленных на специальный счет Союза, открытый для размещения средств компенсационного фонда обеспечения договорных обязательств».</w:t>
      </w:r>
    </w:p>
    <w:p w:rsidR="00EE5CC8" w:rsidRPr="00EE5CC8" w:rsidRDefault="00EE5CC8" w:rsidP="00EE5CC8">
      <w:pPr>
        <w:spacing w:after="0"/>
        <w:ind w:firstLine="568"/>
        <w:jc w:val="both"/>
        <w:rPr>
          <w:rFonts w:ascii="Times New Roman" w:hAnsi="Times New Roman"/>
          <w:sz w:val="24"/>
          <w:szCs w:val="24"/>
        </w:rPr>
      </w:pPr>
      <w:proofErr w:type="gramStart"/>
      <w:r w:rsidRPr="00EE5CC8">
        <w:rPr>
          <w:rFonts w:ascii="Times New Roman" w:hAnsi="Times New Roman"/>
          <w:sz w:val="24"/>
          <w:szCs w:val="24"/>
        </w:rPr>
        <w:t xml:space="preserve">В Союз «Первая Национальная» от члена Союза – Общества с ограниченной ответственностью «Фабрика Окон», ИНН 7705991480, поступило письмо от 08.04.2021 г. № </w:t>
      </w:r>
      <w:r w:rsidRPr="00EE5CC8">
        <w:rPr>
          <w:rFonts w:ascii="Times New Roman" w:hAnsi="Times New Roman"/>
          <w:sz w:val="24"/>
          <w:szCs w:val="24"/>
        </w:rPr>
        <w:lastRenderedPageBreak/>
        <w:t>876 о возврате 35 000 рублей, составляющих членский взнос за 2 квартал 2021 года, ошибочно перечисленных платежным поручением № 1207 от 07.04.2021 г. с назначением платежа «Оплата членского взноса за 2 квартал 2021 г. Сумма 35000-00.</w:t>
      </w:r>
      <w:proofErr w:type="gramEnd"/>
      <w:r w:rsidRPr="00EE5CC8">
        <w:rPr>
          <w:rFonts w:ascii="Times New Roman" w:hAnsi="Times New Roman"/>
          <w:sz w:val="24"/>
          <w:szCs w:val="24"/>
        </w:rPr>
        <w:t xml:space="preserve"> Без налога (НДС)» на счет Союза, открытый в кредитной организации – Банке ВТБ (ПАО) Филиал «ЦЕНТРАЛЬНЫЙ» г. Москва для размещения средств компенсационного фонда обеспечения договорных обязательств.  </w:t>
      </w:r>
    </w:p>
    <w:p w:rsidR="00EE5CC8" w:rsidRPr="00EE5CC8" w:rsidRDefault="00EE5CC8" w:rsidP="00EE5CC8">
      <w:pPr>
        <w:spacing w:after="0"/>
        <w:ind w:firstLine="568"/>
        <w:jc w:val="both"/>
        <w:rPr>
          <w:rFonts w:ascii="Times New Roman" w:hAnsi="Times New Roman"/>
          <w:sz w:val="24"/>
          <w:szCs w:val="24"/>
        </w:rPr>
      </w:pPr>
      <w:r w:rsidRPr="00EE5CC8">
        <w:rPr>
          <w:rFonts w:ascii="Times New Roman" w:hAnsi="Times New Roman"/>
          <w:sz w:val="24"/>
          <w:szCs w:val="24"/>
        </w:rPr>
        <w:tab/>
        <w:t>Банковскими документами подтверждается зачисление денежных сре</w:t>
      </w:r>
      <w:proofErr w:type="gramStart"/>
      <w:r w:rsidRPr="00EE5CC8">
        <w:rPr>
          <w:rFonts w:ascii="Times New Roman" w:hAnsi="Times New Roman"/>
          <w:sz w:val="24"/>
          <w:szCs w:val="24"/>
        </w:rPr>
        <w:t>дств в р</w:t>
      </w:r>
      <w:proofErr w:type="gramEnd"/>
      <w:r w:rsidRPr="00EE5CC8">
        <w:rPr>
          <w:rFonts w:ascii="Times New Roman" w:hAnsi="Times New Roman"/>
          <w:sz w:val="24"/>
          <w:szCs w:val="24"/>
        </w:rPr>
        <w:t xml:space="preserve">азмере 35 000 рублей, перечисленных ООО «Фабрика Окон» платежным поручением № 1207 от 07.04.2021 г., на специальный счет Союза, открытый для размещения средств компенсационного фонда обеспечения договорных обязательств.  </w:t>
      </w:r>
    </w:p>
    <w:p w:rsidR="00EE5CC8" w:rsidRPr="00EE5CC8" w:rsidRDefault="00EE5CC8" w:rsidP="00EE5CC8">
      <w:pPr>
        <w:spacing w:after="0"/>
        <w:ind w:firstLine="568"/>
        <w:jc w:val="both"/>
        <w:rPr>
          <w:rFonts w:ascii="Times New Roman" w:hAnsi="Times New Roman"/>
          <w:sz w:val="24"/>
          <w:szCs w:val="24"/>
        </w:rPr>
      </w:pPr>
      <w:r w:rsidRPr="00EE5CC8">
        <w:rPr>
          <w:rFonts w:ascii="Times New Roman" w:hAnsi="Times New Roman"/>
          <w:sz w:val="24"/>
          <w:szCs w:val="24"/>
        </w:rPr>
        <w:tab/>
        <w:t>Таким образом, документами подтверждается ошибочное перечисление денежных средств, составляющих членский взнос ООО «Фабрика Окон» за 2 квартал 2021 года, на специальный счет Союза, открытый для размещения средств компенсационного фонда обеспечения договорных обязательств.</w:t>
      </w:r>
    </w:p>
    <w:p w:rsidR="003A7C41" w:rsidRDefault="00EE5CC8" w:rsidP="00EE5CC8">
      <w:pPr>
        <w:spacing w:after="0"/>
        <w:ind w:firstLine="568"/>
        <w:jc w:val="both"/>
        <w:rPr>
          <w:rFonts w:ascii="Times New Roman" w:hAnsi="Times New Roman"/>
          <w:sz w:val="24"/>
          <w:szCs w:val="24"/>
        </w:rPr>
      </w:pPr>
      <w:r w:rsidRPr="00EE5CC8">
        <w:rPr>
          <w:rFonts w:ascii="Times New Roman" w:hAnsi="Times New Roman"/>
          <w:sz w:val="24"/>
          <w:szCs w:val="24"/>
        </w:rPr>
        <w:t xml:space="preserve"> </w:t>
      </w:r>
      <w:r w:rsidRPr="00EE5CC8">
        <w:rPr>
          <w:rFonts w:ascii="Times New Roman" w:hAnsi="Times New Roman"/>
          <w:sz w:val="24"/>
          <w:szCs w:val="24"/>
        </w:rPr>
        <w:tab/>
        <w:t>В соответствии с пунктом 1) части 5 статьи 55.16 Градостроительного кодекса Российской Федерации не допускается перечисление кредитной организацией средств компенсационного фонда обеспечения договорных обязательств, за исключением возврата ошибочно перечисленных средств.</w:t>
      </w:r>
    </w:p>
    <w:p w:rsidR="00EE5CC8" w:rsidRDefault="00EE5CC8" w:rsidP="00EE5CC8">
      <w:pPr>
        <w:spacing w:after="0"/>
        <w:ind w:firstLine="568"/>
        <w:jc w:val="both"/>
        <w:rPr>
          <w:rFonts w:ascii="Times New Roman" w:hAnsi="Times New Roman"/>
          <w:sz w:val="24"/>
          <w:szCs w:val="24"/>
        </w:rPr>
      </w:pPr>
    </w:p>
    <w:p w:rsidR="003A7C41" w:rsidRDefault="003A7C41" w:rsidP="00EE5CC8">
      <w:pPr>
        <w:spacing w:after="0"/>
        <w:ind w:firstLine="568"/>
        <w:contextualSpacing/>
        <w:jc w:val="both"/>
        <w:rPr>
          <w:rFonts w:ascii="Times New Roman" w:hAnsi="Times New Roman"/>
          <w:b/>
          <w:sz w:val="24"/>
          <w:szCs w:val="24"/>
        </w:rPr>
      </w:pPr>
      <w:r w:rsidRPr="002D2005">
        <w:rPr>
          <w:rFonts w:ascii="Times New Roman" w:hAnsi="Times New Roman"/>
          <w:b/>
          <w:sz w:val="24"/>
          <w:szCs w:val="24"/>
        </w:rPr>
        <w:t xml:space="preserve">Предложено: </w:t>
      </w:r>
    </w:p>
    <w:p w:rsidR="000453E2" w:rsidRPr="000453E2" w:rsidRDefault="000453E2" w:rsidP="000453E2">
      <w:pPr>
        <w:tabs>
          <w:tab w:val="left" w:pos="0"/>
        </w:tabs>
        <w:spacing w:after="0"/>
        <w:ind w:firstLine="568"/>
        <w:contextualSpacing/>
        <w:jc w:val="both"/>
        <w:rPr>
          <w:rFonts w:ascii="Times New Roman" w:hAnsi="Times New Roman"/>
          <w:sz w:val="24"/>
          <w:szCs w:val="24"/>
        </w:rPr>
      </w:pPr>
      <w:r w:rsidRPr="000453E2">
        <w:rPr>
          <w:rFonts w:ascii="Times New Roman" w:hAnsi="Times New Roman"/>
          <w:sz w:val="24"/>
          <w:szCs w:val="24"/>
        </w:rPr>
        <w:t xml:space="preserve">2.1. </w:t>
      </w:r>
      <w:proofErr w:type="gramStart"/>
      <w:r w:rsidRPr="000453E2">
        <w:rPr>
          <w:rFonts w:ascii="Times New Roman" w:hAnsi="Times New Roman"/>
          <w:sz w:val="24"/>
          <w:szCs w:val="24"/>
        </w:rPr>
        <w:t>На основании и в соответствии с пунктом 1) части 5 статьи 55.16 Градостроительного кодекса Российской Федерации перечислить (вернуть) со специального счета компенсационного фонда обеспечения договорных обязательств Союза «Первая Национальная Организация Строителей» на счет ООО «Фабрика Окон», ИНН 7705991480,  составляющие его членский взнос за 2 квартал 2021 года денежные средства в размере 35 000 (Тридцать пять тысяч) рублей, ошибочно перечисленные на</w:t>
      </w:r>
      <w:proofErr w:type="gramEnd"/>
      <w:r w:rsidRPr="000453E2">
        <w:rPr>
          <w:rFonts w:ascii="Times New Roman" w:hAnsi="Times New Roman"/>
          <w:sz w:val="24"/>
          <w:szCs w:val="24"/>
        </w:rPr>
        <w:t xml:space="preserve"> специальный счет Союза «Первая Национальная Организация Строителей», открытый для размещения средств компенсационного фонда обеспечения договорных обязательств.  </w:t>
      </w:r>
    </w:p>
    <w:p w:rsidR="003A7C41" w:rsidRPr="00E75CC8" w:rsidRDefault="000453E2" w:rsidP="000453E2">
      <w:pPr>
        <w:tabs>
          <w:tab w:val="left" w:pos="0"/>
        </w:tabs>
        <w:spacing w:after="0"/>
        <w:ind w:firstLine="568"/>
        <w:contextualSpacing/>
        <w:jc w:val="both"/>
        <w:rPr>
          <w:rFonts w:ascii="Times New Roman" w:hAnsi="Times New Roman"/>
          <w:sz w:val="24"/>
          <w:szCs w:val="24"/>
        </w:rPr>
      </w:pPr>
      <w:r w:rsidRPr="000453E2">
        <w:rPr>
          <w:rFonts w:ascii="Times New Roman" w:hAnsi="Times New Roman"/>
          <w:sz w:val="24"/>
          <w:szCs w:val="24"/>
        </w:rPr>
        <w:t xml:space="preserve">2.2.  Директору Союза «Первая Национальная Организация Строителей» </w:t>
      </w:r>
      <w:proofErr w:type="spellStart"/>
      <w:r w:rsidRPr="000453E2">
        <w:rPr>
          <w:rFonts w:ascii="Times New Roman" w:hAnsi="Times New Roman"/>
          <w:sz w:val="24"/>
          <w:szCs w:val="24"/>
        </w:rPr>
        <w:t>Устьянцевой</w:t>
      </w:r>
      <w:proofErr w:type="spellEnd"/>
      <w:r w:rsidRPr="000453E2">
        <w:rPr>
          <w:rFonts w:ascii="Times New Roman" w:hAnsi="Times New Roman"/>
          <w:sz w:val="24"/>
          <w:szCs w:val="24"/>
        </w:rPr>
        <w:t xml:space="preserve"> Е.В. обеспечить исполнение указанного в п. 2.1. решения в срок не позднее 15.05.2021 г.</w:t>
      </w:r>
    </w:p>
    <w:p w:rsidR="003A7C41" w:rsidRDefault="003A7C41" w:rsidP="00EE5CC8">
      <w:pPr>
        <w:pStyle w:val="a5"/>
        <w:tabs>
          <w:tab w:val="left" w:pos="0"/>
          <w:tab w:val="left" w:pos="426"/>
          <w:tab w:val="left" w:pos="851"/>
        </w:tabs>
        <w:ind w:left="0" w:firstLine="568"/>
        <w:jc w:val="both"/>
        <w:rPr>
          <w:rFonts w:ascii="Times New Roman" w:hAnsi="Times New Roman"/>
          <w:b/>
          <w:sz w:val="24"/>
          <w:szCs w:val="24"/>
        </w:rPr>
      </w:pPr>
    </w:p>
    <w:p w:rsidR="003A7C41" w:rsidRPr="007F2CDD" w:rsidRDefault="003A7C41" w:rsidP="00EE5CC8">
      <w:pPr>
        <w:pStyle w:val="a5"/>
        <w:tabs>
          <w:tab w:val="left" w:pos="0"/>
          <w:tab w:val="left" w:pos="426"/>
          <w:tab w:val="left" w:pos="851"/>
        </w:tabs>
        <w:ind w:left="0" w:firstLine="568"/>
        <w:jc w:val="both"/>
        <w:rPr>
          <w:rFonts w:ascii="Times New Roman" w:hAnsi="Times New Roman"/>
          <w:b/>
          <w:sz w:val="24"/>
          <w:szCs w:val="24"/>
        </w:rPr>
      </w:pPr>
      <w:r w:rsidRPr="007F2CDD">
        <w:rPr>
          <w:rFonts w:ascii="Times New Roman" w:hAnsi="Times New Roman"/>
          <w:b/>
          <w:sz w:val="24"/>
          <w:szCs w:val="24"/>
        </w:rPr>
        <w:t xml:space="preserve">Результат голосования: </w:t>
      </w:r>
    </w:p>
    <w:p w:rsidR="003A7C41" w:rsidRPr="00834C53" w:rsidRDefault="003A7C41" w:rsidP="00EE5CC8">
      <w:pPr>
        <w:pStyle w:val="a5"/>
        <w:tabs>
          <w:tab w:val="left" w:pos="0"/>
          <w:tab w:val="left" w:pos="426"/>
          <w:tab w:val="left" w:pos="851"/>
        </w:tabs>
        <w:ind w:left="0" w:firstLine="568"/>
        <w:jc w:val="both"/>
        <w:rPr>
          <w:rFonts w:ascii="Times New Roman" w:hAnsi="Times New Roman"/>
          <w:b/>
          <w:sz w:val="24"/>
          <w:szCs w:val="24"/>
        </w:rPr>
      </w:pPr>
      <w:r w:rsidRPr="00834C53">
        <w:rPr>
          <w:rFonts w:ascii="Times New Roman" w:hAnsi="Times New Roman"/>
          <w:b/>
          <w:sz w:val="24"/>
          <w:szCs w:val="24"/>
        </w:rPr>
        <w:t xml:space="preserve">«За» - 4 (четыре); </w:t>
      </w:r>
    </w:p>
    <w:p w:rsidR="003A7C41" w:rsidRPr="007F2CDD" w:rsidRDefault="003A7C41" w:rsidP="00EE5CC8">
      <w:pPr>
        <w:pStyle w:val="a5"/>
        <w:tabs>
          <w:tab w:val="left" w:pos="0"/>
          <w:tab w:val="left" w:pos="426"/>
          <w:tab w:val="left" w:pos="851"/>
        </w:tabs>
        <w:ind w:left="0" w:firstLine="568"/>
        <w:jc w:val="both"/>
        <w:rPr>
          <w:rFonts w:ascii="Times New Roman" w:hAnsi="Times New Roman"/>
          <w:b/>
          <w:sz w:val="24"/>
          <w:szCs w:val="24"/>
        </w:rPr>
      </w:pPr>
      <w:r w:rsidRPr="00834C53">
        <w:rPr>
          <w:rFonts w:ascii="Times New Roman" w:hAnsi="Times New Roman"/>
          <w:b/>
          <w:sz w:val="24"/>
          <w:szCs w:val="24"/>
        </w:rPr>
        <w:t xml:space="preserve">«Против» - нет; </w:t>
      </w:r>
      <w:r w:rsidRPr="007F2CDD">
        <w:rPr>
          <w:rFonts w:ascii="Times New Roman" w:hAnsi="Times New Roman"/>
          <w:b/>
          <w:sz w:val="24"/>
          <w:szCs w:val="24"/>
        </w:rPr>
        <w:t xml:space="preserve"> </w:t>
      </w:r>
    </w:p>
    <w:p w:rsidR="003A7C41" w:rsidRPr="002D2005" w:rsidRDefault="003A7C41" w:rsidP="00EE5CC8">
      <w:pPr>
        <w:pStyle w:val="a5"/>
        <w:tabs>
          <w:tab w:val="left" w:pos="0"/>
          <w:tab w:val="left" w:pos="426"/>
          <w:tab w:val="left" w:pos="851"/>
        </w:tabs>
        <w:ind w:left="0" w:firstLine="568"/>
        <w:jc w:val="both"/>
        <w:rPr>
          <w:rFonts w:ascii="Times New Roman" w:hAnsi="Times New Roman"/>
          <w:b/>
          <w:sz w:val="24"/>
          <w:szCs w:val="24"/>
        </w:rPr>
      </w:pPr>
      <w:r w:rsidRPr="007F2CDD">
        <w:rPr>
          <w:rFonts w:ascii="Times New Roman" w:hAnsi="Times New Roman"/>
          <w:b/>
          <w:sz w:val="24"/>
          <w:szCs w:val="24"/>
        </w:rPr>
        <w:t>«Воздержался» - нет.</w:t>
      </w:r>
    </w:p>
    <w:p w:rsidR="003A7C41" w:rsidRPr="002D2005" w:rsidRDefault="003A7C41" w:rsidP="00EE5CC8">
      <w:pPr>
        <w:tabs>
          <w:tab w:val="left" w:pos="0"/>
          <w:tab w:val="left" w:pos="426"/>
          <w:tab w:val="left" w:pos="851"/>
        </w:tabs>
        <w:spacing w:after="0"/>
        <w:ind w:firstLine="568"/>
        <w:contextualSpacing/>
        <w:jc w:val="both"/>
        <w:rPr>
          <w:rFonts w:ascii="Times New Roman" w:hAnsi="Times New Roman"/>
          <w:b/>
          <w:sz w:val="24"/>
          <w:szCs w:val="24"/>
        </w:rPr>
      </w:pPr>
      <w:r w:rsidRPr="002D2005">
        <w:rPr>
          <w:rFonts w:ascii="Times New Roman" w:hAnsi="Times New Roman"/>
          <w:b/>
          <w:sz w:val="24"/>
          <w:szCs w:val="24"/>
        </w:rPr>
        <w:t xml:space="preserve">Принято решение: </w:t>
      </w:r>
    </w:p>
    <w:p w:rsidR="000453E2" w:rsidRPr="000453E2" w:rsidRDefault="000453E2" w:rsidP="000453E2">
      <w:pPr>
        <w:pStyle w:val="a3"/>
        <w:spacing w:line="276" w:lineRule="auto"/>
        <w:ind w:firstLine="568"/>
        <w:jc w:val="both"/>
        <w:rPr>
          <w:b w:val="0"/>
          <w:sz w:val="24"/>
          <w:szCs w:val="24"/>
        </w:rPr>
      </w:pPr>
      <w:r w:rsidRPr="000453E2">
        <w:rPr>
          <w:b w:val="0"/>
          <w:sz w:val="24"/>
          <w:szCs w:val="24"/>
        </w:rPr>
        <w:t xml:space="preserve">2.1. </w:t>
      </w:r>
      <w:proofErr w:type="gramStart"/>
      <w:r w:rsidRPr="000453E2">
        <w:rPr>
          <w:b w:val="0"/>
          <w:sz w:val="24"/>
          <w:szCs w:val="24"/>
        </w:rPr>
        <w:t>На основании и в соответствии с пунктом 1) части 5 статьи 55.16 Градостроительного кодекса Российской Федерации перечислить (вернуть) со специального счета компенсационного фонда обеспечения договорных обязательств Союза «Первая Национальная Организация Строителей» на счет ООО «Фабрика Окон», ИНН 7705991480,  составляющие его членский взнос за 2 квартал 2021 года денежные средства в размере 35 000 (Тридцать пять тысяч) рублей, ошибочно перечисленные на</w:t>
      </w:r>
      <w:proofErr w:type="gramEnd"/>
      <w:r w:rsidRPr="000453E2">
        <w:rPr>
          <w:b w:val="0"/>
          <w:sz w:val="24"/>
          <w:szCs w:val="24"/>
        </w:rPr>
        <w:t xml:space="preserve"> специальный счет Союза «Первая Национальная Организация Строителей», открытый для размещения средств компенсационного фонда обеспечения договорных обязательств.  </w:t>
      </w:r>
    </w:p>
    <w:p w:rsidR="003A7C41" w:rsidRPr="00E75CC8" w:rsidRDefault="000453E2" w:rsidP="000453E2">
      <w:pPr>
        <w:pStyle w:val="a3"/>
        <w:spacing w:line="276" w:lineRule="auto"/>
        <w:ind w:firstLine="568"/>
        <w:jc w:val="both"/>
        <w:rPr>
          <w:b w:val="0"/>
          <w:sz w:val="24"/>
          <w:szCs w:val="24"/>
        </w:rPr>
      </w:pPr>
      <w:r w:rsidRPr="000453E2">
        <w:rPr>
          <w:b w:val="0"/>
          <w:sz w:val="24"/>
          <w:szCs w:val="24"/>
        </w:rPr>
        <w:t xml:space="preserve">2.2.  Директору Союза «Первая Национальная Организация Строителей» </w:t>
      </w:r>
      <w:proofErr w:type="spellStart"/>
      <w:r w:rsidRPr="000453E2">
        <w:rPr>
          <w:b w:val="0"/>
          <w:sz w:val="24"/>
          <w:szCs w:val="24"/>
        </w:rPr>
        <w:t>Устьянцевой</w:t>
      </w:r>
      <w:proofErr w:type="spellEnd"/>
      <w:r w:rsidRPr="000453E2">
        <w:rPr>
          <w:b w:val="0"/>
          <w:sz w:val="24"/>
          <w:szCs w:val="24"/>
        </w:rPr>
        <w:t xml:space="preserve"> Е.В. обеспечить исполнение указанного в п. 2.1. решения в срок не позднее 15.05.2021 г.</w:t>
      </w:r>
    </w:p>
    <w:p w:rsidR="003A7C41" w:rsidRPr="00E75CC8" w:rsidRDefault="003A7C41" w:rsidP="00EE5CC8">
      <w:pPr>
        <w:pStyle w:val="a5"/>
        <w:tabs>
          <w:tab w:val="left" w:pos="0"/>
          <w:tab w:val="left" w:pos="426"/>
          <w:tab w:val="left" w:pos="851"/>
        </w:tabs>
        <w:ind w:left="0" w:firstLine="568"/>
        <w:jc w:val="both"/>
        <w:rPr>
          <w:rFonts w:ascii="Times New Roman" w:hAnsi="Times New Roman"/>
          <w:b/>
          <w:sz w:val="24"/>
          <w:szCs w:val="24"/>
        </w:rPr>
      </w:pPr>
    </w:p>
    <w:p w:rsidR="003A7C41" w:rsidRPr="00E75CC8" w:rsidRDefault="003A7C41" w:rsidP="006568EC">
      <w:pPr>
        <w:pStyle w:val="a5"/>
        <w:spacing w:after="0"/>
        <w:ind w:left="0" w:firstLine="568"/>
        <w:jc w:val="both"/>
        <w:rPr>
          <w:rFonts w:ascii="Times New Roman" w:hAnsi="Times New Roman"/>
          <w:b/>
          <w:sz w:val="24"/>
          <w:szCs w:val="24"/>
        </w:rPr>
      </w:pPr>
      <w:r w:rsidRPr="00E75CC8">
        <w:rPr>
          <w:rFonts w:ascii="Times New Roman" w:hAnsi="Times New Roman"/>
          <w:b/>
          <w:sz w:val="24"/>
          <w:szCs w:val="24"/>
        </w:rPr>
        <w:lastRenderedPageBreak/>
        <w:t>Решение принято единогласно.</w:t>
      </w:r>
    </w:p>
    <w:p w:rsidR="003A7C41" w:rsidRPr="00E75CC8" w:rsidRDefault="003A7C41" w:rsidP="0060063A">
      <w:pPr>
        <w:ind w:right="-142" w:firstLine="568"/>
        <w:jc w:val="both"/>
        <w:rPr>
          <w:rFonts w:ascii="Times New Roman" w:hAnsi="Times New Roman"/>
          <w:sz w:val="24"/>
          <w:szCs w:val="24"/>
        </w:rPr>
      </w:pPr>
      <w:r w:rsidRPr="00E75CC8">
        <w:rPr>
          <w:rFonts w:ascii="Times New Roman" w:hAnsi="Times New Roman"/>
          <w:sz w:val="24"/>
          <w:szCs w:val="24"/>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p>
    <w:p w:rsidR="0060063A" w:rsidRPr="00164C82" w:rsidRDefault="0060063A" w:rsidP="004B17C2">
      <w:pPr>
        <w:ind w:right="-142" w:firstLine="568"/>
        <w:jc w:val="both"/>
        <w:rPr>
          <w:rFonts w:ascii="Times New Roman" w:hAnsi="Times New Roman"/>
          <w:sz w:val="24"/>
          <w:szCs w:val="24"/>
        </w:rPr>
      </w:pPr>
      <w:r>
        <w:rPr>
          <w:rFonts w:ascii="Times New Roman" w:hAnsi="Times New Roman"/>
          <w:b/>
        </w:rPr>
        <w:t xml:space="preserve">3. </w:t>
      </w:r>
      <w:r w:rsidRPr="00164C82">
        <w:rPr>
          <w:rFonts w:ascii="Times New Roman" w:hAnsi="Times New Roman"/>
          <w:b/>
          <w:sz w:val="24"/>
          <w:szCs w:val="24"/>
        </w:rPr>
        <w:t>По третьему вопросу «О заключении договора».</w:t>
      </w:r>
    </w:p>
    <w:p w:rsidR="003A7C41" w:rsidRDefault="0060063A" w:rsidP="004B17C2">
      <w:pPr>
        <w:ind w:right="-142" w:firstLine="568"/>
        <w:jc w:val="both"/>
        <w:rPr>
          <w:rFonts w:ascii="Times New Roman" w:hAnsi="Times New Roman"/>
          <w:sz w:val="24"/>
          <w:szCs w:val="24"/>
        </w:rPr>
      </w:pPr>
      <w:r w:rsidRPr="0060063A">
        <w:rPr>
          <w:rFonts w:ascii="Times New Roman" w:hAnsi="Times New Roman"/>
          <w:sz w:val="24"/>
          <w:szCs w:val="24"/>
        </w:rPr>
        <w:t>Исполнительным органом Союза «Первая Национальная Организация Строителей» в целях сокращения затрат Союза и в соответствии с внутренними документами Союза «Первая Национальная»</w:t>
      </w:r>
      <w:r w:rsidRPr="0060063A">
        <w:rPr>
          <w:rFonts w:ascii="Times New Roman" w:hAnsi="Times New Roman"/>
          <w:sz w:val="24"/>
          <w:szCs w:val="24"/>
          <w:vertAlign w:val="superscript"/>
        </w:rPr>
        <w:footnoteReference w:id="1"/>
      </w:r>
      <w:r w:rsidRPr="0060063A">
        <w:rPr>
          <w:rFonts w:ascii="Times New Roman" w:hAnsi="Times New Roman"/>
          <w:sz w:val="24"/>
          <w:szCs w:val="24"/>
        </w:rPr>
        <w:t xml:space="preserve"> на рассмотрение Совета Союза представлены информация и проект соглашения об оказании Союзу юридической помощи адвокатским кабинетом адвоката города Москвы </w:t>
      </w:r>
      <w:proofErr w:type="spellStart"/>
      <w:r w:rsidRPr="0060063A">
        <w:rPr>
          <w:rFonts w:ascii="Times New Roman" w:hAnsi="Times New Roman"/>
          <w:sz w:val="24"/>
          <w:szCs w:val="24"/>
        </w:rPr>
        <w:t>Боглачева</w:t>
      </w:r>
      <w:proofErr w:type="spellEnd"/>
      <w:r w:rsidRPr="0060063A">
        <w:rPr>
          <w:rFonts w:ascii="Times New Roman" w:hAnsi="Times New Roman"/>
          <w:sz w:val="24"/>
          <w:szCs w:val="24"/>
        </w:rPr>
        <w:t xml:space="preserve"> Игоря Юрьевича для дачи согласия на заключение указанного соглашения.</w:t>
      </w:r>
    </w:p>
    <w:p w:rsidR="0060063A" w:rsidRDefault="0060063A" w:rsidP="00126187">
      <w:pPr>
        <w:spacing w:after="0"/>
        <w:ind w:firstLine="568"/>
        <w:contextualSpacing/>
        <w:jc w:val="both"/>
        <w:rPr>
          <w:rFonts w:ascii="Times New Roman" w:hAnsi="Times New Roman"/>
          <w:b/>
          <w:sz w:val="24"/>
          <w:szCs w:val="24"/>
        </w:rPr>
      </w:pPr>
      <w:r w:rsidRPr="002D2005">
        <w:rPr>
          <w:rFonts w:ascii="Times New Roman" w:hAnsi="Times New Roman"/>
          <w:b/>
          <w:sz w:val="24"/>
          <w:szCs w:val="24"/>
        </w:rPr>
        <w:t xml:space="preserve">Предложено: </w:t>
      </w:r>
    </w:p>
    <w:p w:rsidR="00126187" w:rsidRPr="00126187" w:rsidRDefault="00126187" w:rsidP="004B17C2">
      <w:pPr>
        <w:spacing w:after="0"/>
        <w:ind w:firstLine="568"/>
        <w:contextualSpacing/>
        <w:jc w:val="both"/>
        <w:rPr>
          <w:rFonts w:ascii="Times New Roman" w:hAnsi="Times New Roman"/>
          <w:sz w:val="24"/>
          <w:szCs w:val="24"/>
        </w:rPr>
      </w:pPr>
      <w:r w:rsidRPr="00126187">
        <w:rPr>
          <w:rFonts w:ascii="Times New Roman" w:hAnsi="Times New Roman"/>
          <w:sz w:val="24"/>
          <w:szCs w:val="24"/>
        </w:rPr>
        <w:t>3.1. Дать согласие на заключение с адвокат</w:t>
      </w:r>
      <w:r>
        <w:rPr>
          <w:rFonts w:ascii="Times New Roman" w:hAnsi="Times New Roman"/>
          <w:sz w:val="24"/>
          <w:szCs w:val="24"/>
        </w:rPr>
        <w:t xml:space="preserve">ом </w:t>
      </w:r>
      <w:proofErr w:type="spellStart"/>
      <w:r w:rsidRPr="00126187">
        <w:rPr>
          <w:rFonts w:ascii="Times New Roman" w:hAnsi="Times New Roman"/>
          <w:sz w:val="24"/>
          <w:szCs w:val="24"/>
        </w:rPr>
        <w:t>Боглачев</w:t>
      </w:r>
      <w:r>
        <w:rPr>
          <w:rFonts w:ascii="Times New Roman" w:hAnsi="Times New Roman"/>
          <w:sz w:val="24"/>
          <w:szCs w:val="24"/>
        </w:rPr>
        <w:t>ым</w:t>
      </w:r>
      <w:proofErr w:type="spellEnd"/>
      <w:r w:rsidRPr="00126187">
        <w:rPr>
          <w:rFonts w:ascii="Times New Roman" w:hAnsi="Times New Roman"/>
          <w:sz w:val="24"/>
          <w:szCs w:val="24"/>
        </w:rPr>
        <w:t xml:space="preserve"> Игор</w:t>
      </w:r>
      <w:r>
        <w:rPr>
          <w:rFonts w:ascii="Times New Roman" w:hAnsi="Times New Roman"/>
          <w:sz w:val="24"/>
          <w:szCs w:val="24"/>
        </w:rPr>
        <w:t>ем</w:t>
      </w:r>
      <w:r w:rsidRPr="00126187">
        <w:rPr>
          <w:rFonts w:ascii="Times New Roman" w:hAnsi="Times New Roman"/>
          <w:sz w:val="24"/>
          <w:szCs w:val="24"/>
        </w:rPr>
        <w:t xml:space="preserve"> Юрьевич</w:t>
      </w:r>
      <w:r>
        <w:rPr>
          <w:rFonts w:ascii="Times New Roman" w:hAnsi="Times New Roman"/>
          <w:sz w:val="24"/>
          <w:szCs w:val="24"/>
        </w:rPr>
        <w:t xml:space="preserve">ем, осуществляющим адвокатскую деятельность в адвокатском кабинете, </w:t>
      </w:r>
      <w:r w:rsidRPr="00126187">
        <w:rPr>
          <w:rFonts w:ascii="Times New Roman" w:hAnsi="Times New Roman"/>
          <w:sz w:val="24"/>
          <w:szCs w:val="24"/>
        </w:rPr>
        <w:t xml:space="preserve"> соглашения об оказании Союзу «Первая Национальная Организация Строителей» юридической помощи.</w:t>
      </w:r>
    </w:p>
    <w:p w:rsidR="0060063A" w:rsidRPr="00E75CC8" w:rsidRDefault="00126187" w:rsidP="004B17C2">
      <w:pPr>
        <w:spacing w:after="0"/>
        <w:ind w:firstLine="568"/>
        <w:contextualSpacing/>
        <w:jc w:val="both"/>
        <w:rPr>
          <w:rFonts w:ascii="Times New Roman" w:hAnsi="Times New Roman"/>
          <w:sz w:val="24"/>
          <w:szCs w:val="24"/>
        </w:rPr>
      </w:pPr>
      <w:r w:rsidRPr="00126187">
        <w:rPr>
          <w:rFonts w:ascii="Times New Roman" w:hAnsi="Times New Roman"/>
          <w:sz w:val="24"/>
          <w:szCs w:val="24"/>
        </w:rPr>
        <w:t xml:space="preserve">3.2. Директору Союза </w:t>
      </w:r>
      <w:proofErr w:type="spellStart"/>
      <w:r w:rsidRPr="00126187">
        <w:rPr>
          <w:rFonts w:ascii="Times New Roman" w:hAnsi="Times New Roman"/>
          <w:sz w:val="24"/>
          <w:szCs w:val="24"/>
        </w:rPr>
        <w:t>Устьянцевой</w:t>
      </w:r>
      <w:proofErr w:type="spellEnd"/>
      <w:r w:rsidRPr="00126187">
        <w:rPr>
          <w:rFonts w:ascii="Times New Roman" w:hAnsi="Times New Roman"/>
          <w:sz w:val="24"/>
          <w:szCs w:val="24"/>
        </w:rPr>
        <w:t xml:space="preserve"> Е.В. заключить с адвокат</w:t>
      </w:r>
      <w:r>
        <w:rPr>
          <w:rFonts w:ascii="Times New Roman" w:hAnsi="Times New Roman"/>
          <w:sz w:val="24"/>
          <w:szCs w:val="24"/>
        </w:rPr>
        <w:t>ом</w:t>
      </w:r>
      <w:r w:rsidRPr="00126187">
        <w:rPr>
          <w:rFonts w:ascii="Times New Roman" w:hAnsi="Times New Roman"/>
          <w:sz w:val="24"/>
          <w:szCs w:val="24"/>
        </w:rPr>
        <w:t xml:space="preserve"> </w:t>
      </w:r>
      <w:proofErr w:type="spellStart"/>
      <w:r w:rsidRPr="00126187">
        <w:rPr>
          <w:rFonts w:ascii="Times New Roman" w:hAnsi="Times New Roman"/>
          <w:sz w:val="24"/>
          <w:szCs w:val="24"/>
        </w:rPr>
        <w:t>Боглачев</w:t>
      </w:r>
      <w:r>
        <w:rPr>
          <w:rFonts w:ascii="Times New Roman" w:hAnsi="Times New Roman"/>
          <w:sz w:val="24"/>
          <w:szCs w:val="24"/>
        </w:rPr>
        <w:t>ым</w:t>
      </w:r>
      <w:proofErr w:type="spellEnd"/>
      <w:r w:rsidRPr="00126187">
        <w:rPr>
          <w:rFonts w:ascii="Times New Roman" w:hAnsi="Times New Roman"/>
          <w:sz w:val="24"/>
          <w:szCs w:val="24"/>
        </w:rPr>
        <w:t xml:space="preserve"> Игор</w:t>
      </w:r>
      <w:r>
        <w:rPr>
          <w:rFonts w:ascii="Times New Roman" w:hAnsi="Times New Roman"/>
          <w:sz w:val="24"/>
          <w:szCs w:val="24"/>
        </w:rPr>
        <w:t>ем</w:t>
      </w:r>
      <w:r w:rsidRPr="00126187">
        <w:rPr>
          <w:rFonts w:ascii="Times New Roman" w:hAnsi="Times New Roman"/>
          <w:sz w:val="24"/>
          <w:szCs w:val="24"/>
        </w:rPr>
        <w:t xml:space="preserve"> Юрьевич</w:t>
      </w:r>
      <w:r>
        <w:rPr>
          <w:rFonts w:ascii="Times New Roman" w:hAnsi="Times New Roman"/>
          <w:sz w:val="24"/>
          <w:szCs w:val="24"/>
        </w:rPr>
        <w:t>ем</w:t>
      </w:r>
      <w:r w:rsidRPr="00126187">
        <w:rPr>
          <w:rFonts w:ascii="Times New Roman" w:hAnsi="Times New Roman"/>
          <w:sz w:val="24"/>
          <w:szCs w:val="24"/>
        </w:rPr>
        <w:t xml:space="preserve"> соглашение об оказании Союзу «Первая Национальная Организация Строителей» юридической помощи на условиях согласно представленному проекту соглашения.</w:t>
      </w:r>
    </w:p>
    <w:p w:rsidR="0060063A" w:rsidRDefault="0060063A" w:rsidP="0060063A">
      <w:pPr>
        <w:pStyle w:val="a5"/>
        <w:ind w:left="0" w:firstLine="568"/>
        <w:jc w:val="both"/>
        <w:rPr>
          <w:rFonts w:ascii="Times New Roman" w:hAnsi="Times New Roman"/>
          <w:b/>
          <w:sz w:val="24"/>
          <w:szCs w:val="24"/>
        </w:rPr>
      </w:pPr>
    </w:p>
    <w:p w:rsidR="0060063A" w:rsidRPr="007F2CDD" w:rsidRDefault="0060063A" w:rsidP="0060063A">
      <w:pPr>
        <w:pStyle w:val="a5"/>
        <w:ind w:left="0" w:firstLine="568"/>
        <w:jc w:val="both"/>
        <w:rPr>
          <w:rFonts w:ascii="Times New Roman" w:hAnsi="Times New Roman"/>
          <w:b/>
          <w:sz w:val="24"/>
          <w:szCs w:val="24"/>
        </w:rPr>
      </w:pPr>
      <w:r w:rsidRPr="007F2CDD">
        <w:rPr>
          <w:rFonts w:ascii="Times New Roman" w:hAnsi="Times New Roman"/>
          <w:b/>
          <w:sz w:val="24"/>
          <w:szCs w:val="24"/>
        </w:rPr>
        <w:t xml:space="preserve">Результат голосования: </w:t>
      </w:r>
    </w:p>
    <w:p w:rsidR="0060063A" w:rsidRPr="00834C53" w:rsidRDefault="0060063A" w:rsidP="0060063A">
      <w:pPr>
        <w:pStyle w:val="a5"/>
        <w:ind w:left="0" w:firstLine="568"/>
        <w:jc w:val="both"/>
        <w:rPr>
          <w:rFonts w:ascii="Times New Roman" w:hAnsi="Times New Roman"/>
          <w:b/>
          <w:sz w:val="24"/>
          <w:szCs w:val="24"/>
        </w:rPr>
      </w:pPr>
      <w:r w:rsidRPr="00834C53">
        <w:rPr>
          <w:rFonts w:ascii="Times New Roman" w:hAnsi="Times New Roman"/>
          <w:b/>
          <w:sz w:val="24"/>
          <w:szCs w:val="24"/>
        </w:rPr>
        <w:t xml:space="preserve">«За» - 4 (четыре); </w:t>
      </w:r>
    </w:p>
    <w:p w:rsidR="0060063A" w:rsidRPr="007F2CDD" w:rsidRDefault="0060063A" w:rsidP="0060063A">
      <w:pPr>
        <w:pStyle w:val="a5"/>
        <w:ind w:left="0" w:firstLine="568"/>
        <w:jc w:val="both"/>
        <w:rPr>
          <w:rFonts w:ascii="Times New Roman" w:hAnsi="Times New Roman"/>
          <w:b/>
          <w:sz w:val="24"/>
          <w:szCs w:val="24"/>
        </w:rPr>
      </w:pPr>
      <w:r w:rsidRPr="00834C53">
        <w:rPr>
          <w:rFonts w:ascii="Times New Roman" w:hAnsi="Times New Roman"/>
          <w:b/>
          <w:sz w:val="24"/>
          <w:szCs w:val="24"/>
        </w:rPr>
        <w:t xml:space="preserve">«Против» - нет; </w:t>
      </w:r>
      <w:r w:rsidRPr="007F2CDD">
        <w:rPr>
          <w:rFonts w:ascii="Times New Roman" w:hAnsi="Times New Roman"/>
          <w:b/>
          <w:sz w:val="24"/>
          <w:szCs w:val="24"/>
        </w:rPr>
        <w:t xml:space="preserve"> </w:t>
      </w:r>
    </w:p>
    <w:p w:rsidR="0060063A" w:rsidRPr="002D2005" w:rsidRDefault="0060063A" w:rsidP="0060063A">
      <w:pPr>
        <w:pStyle w:val="a5"/>
        <w:ind w:left="0" w:firstLine="568"/>
        <w:jc w:val="both"/>
        <w:rPr>
          <w:rFonts w:ascii="Times New Roman" w:hAnsi="Times New Roman"/>
          <w:b/>
          <w:sz w:val="24"/>
          <w:szCs w:val="24"/>
        </w:rPr>
      </w:pPr>
      <w:r w:rsidRPr="007F2CDD">
        <w:rPr>
          <w:rFonts w:ascii="Times New Roman" w:hAnsi="Times New Roman"/>
          <w:b/>
          <w:sz w:val="24"/>
          <w:szCs w:val="24"/>
        </w:rPr>
        <w:t>«Воздержался» - нет.</w:t>
      </w:r>
    </w:p>
    <w:p w:rsidR="0060063A" w:rsidRPr="002D2005" w:rsidRDefault="0060063A" w:rsidP="004B17C2">
      <w:pPr>
        <w:spacing w:after="0"/>
        <w:ind w:firstLine="708"/>
        <w:contextualSpacing/>
        <w:jc w:val="both"/>
        <w:rPr>
          <w:rFonts w:ascii="Times New Roman" w:hAnsi="Times New Roman"/>
          <w:b/>
          <w:sz w:val="24"/>
          <w:szCs w:val="24"/>
        </w:rPr>
      </w:pPr>
      <w:r w:rsidRPr="002D2005">
        <w:rPr>
          <w:rFonts w:ascii="Times New Roman" w:hAnsi="Times New Roman"/>
          <w:b/>
          <w:sz w:val="24"/>
          <w:szCs w:val="24"/>
        </w:rPr>
        <w:t xml:space="preserve">Принято решение: </w:t>
      </w:r>
    </w:p>
    <w:p w:rsidR="00126187" w:rsidRPr="00126187" w:rsidRDefault="0060063A" w:rsidP="003E72FA">
      <w:pPr>
        <w:pStyle w:val="a3"/>
        <w:spacing w:line="276" w:lineRule="auto"/>
        <w:ind w:firstLine="568"/>
        <w:jc w:val="both"/>
        <w:rPr>
          <w:b w:val="0"/>
          <w:sz w:val="24"/>
          <w:szCs w:val="24"/>
        </w:rPr>
      </w:pPr>
      <w:r>
        <w:rPr>
          <w:b w:val="0"/>
          <w:sz w:val="24"/>
          <w:szCs w:val="24"/>
        </w:rPr>
        <w:t xml:space="preserve"> </w:t>
      </w:r>
      <w:r>
        <w:rPr>
          <w:b w:val="0"/>
          <w:sz w:val="24"/>
          <w:szCs w:val="24"/>
        </w:rPr>
        <w:tab/>
      </w:r>
      <w:r w:rsidR="00126187" w:rsidRPr="00126187">
        <w:rPr>
          <w:b w:val="0"/>
          <w:sz w:val="24"/>
          <w:szCs w:val="24"/>
        </w:rPr>
        <w:t xml:space="preserve">3.1. Дать согласие на заключение с адвокатом </w:t>
      </w:r>
      <w:proofErr w:type="spellStart"/>
      <w:r w:rsidR="00126187" w:rsidRPr="00126187">
        <w:rPr>
          <w:b w:val="0"/>
          <w:sz w:val="24"/>
          <w:szCs w:val="24"/>
        </w:rPr>
        <w:t>Боглачевым</w:t>
      </w:r>
      <w:proofErr w:type="spellEnd"/>
      <w:r w:rsidR="00126187" w:rsidRPr="00126187">
        <w:rPr>
          <w:b w:val="0"/>
          <w:sz w:val="24"/>
          <w:szCs w:val="24"/>
        </w:rPr>
        <w:t xml:space="preserve"> Игорем Юрьевичем, осуществляющим адвокатскую деятельность в адвокатском кабинете, соглашения об оказании Союзу «Первая Национальная Организация Строителей» юридической помощи.</w:t>
      </w:r>
    </w:p>
    <w:p w:rsidR="0060063A" w:rsidRPr="00E75CC8" w:rsidRDefault="00126187" w:rsidP="003E72FA">
      <w:pPr>
        <w:pStyle w:val="a3"/>
        <w:spacing w:line="276" w:lineRule="auto"/>
        <w:ind w:firstLine="568"/>
        <w:jc w:val="both"/>
        <w:rPr>
          <w:b w:val="0"/>
          <w:sz w:val="24"/>
          <w:szCs w:val="24"/>
        </w:rPr>
      </w:pPr>
      <w:r w:rsidRPr="00126187">
        <w:rPr>
          <w:b w:val="0"/>
          <w:sz w:val="24"/>
          <w:szCs w:val="24"/>
        </w:rPr>
        <w:tab/>
        <w:t xml:space="preserve">3.2. Директору Союза </w:t>
      </w:r>
      <w:proofErr w:type="spellStart"/>
      <w:r w:rsidRPr="00126187">
        <w:rPr>
          <w:b w:val="0"/>
          <w:sz w:val="24"/>
          <w:szCs w:val="24"/>
        </w:rPr>
        <w:t>Устьянцевой</w:t>
      </w:r>
      <w:proofErr w:type="spellEnd"/>
      <w:r w:rsidRPr="00126187">
        <w:rPr>
          <w:b w:val="0"/>
          <w:sz w:val="24"/>
          <w:szCs w:val="24"/>
        </w:rPr>
        <w:t xml:space="preserve"> Е.В. заключить с адвокатом </w:t>
      </w:r>
      <w:proofErr w:type="spellStart"/>
      <w:r w:rsidRPr="00126187">
        <w:rPr>
          <w:b w:val="0"/>
          <w:sz w:val="24"/>
          <w:szCs w:val="24"/>
        </w:rPr>
        <w:t>Боглачевым</w:t>
      </w:r>
      <w:proofErr w:type="spellEnd"/>
      <w:r w:rsidRPr="00126187">
        <w:rPr>
          <w:b w:val="0"/>
          <w:sz w:val="24"/>
          <w:szCs w:val="24"/>
        </w:rPr>
        <w:t xml:space="preserve"> Игорем Юрьевичем соглашение об оказании Союзу «Первая Национальная Организация Строителей» юридической помощи на условиях согласно представленному проекту соглашения.</w:t>
      </w:r>
    </w:p>
    <w:p w:rsidR="001479DA" w:rsidRDefault="001479DA" w:rsidP="003E72FA">
      <w:pPr>
        <w:pStyle w:val="a5"/>
        <w:spacing w:after="0"/>
        <w:ind w:left="0" w:firstLine="568"/>
        <w:jc w:val="both"/>
        <w:rPr>
          <w:rFonts w:ascii="Times New Roman" w:hAnsi="Times New Roman"/>
          <w:b/>
          <w:sz w:val="24"/>
          <w:szCs w:val="24"/>
        </w:rPr>
      </w:pPr>
    </w:p>
    <w:p w:rsidR="0060063A" w:rsidRPr="00E75CC8" w:rsidRDefault="0060063A" w:rsidP="003E72FA">
      <w:pPr>
        <w:pStyle w:val="a5"/>
        <w:spacing w:after="0"/>
        <w:ind w:left="0" w:firstLine="568"/>
        <w:jc w:val="both"/>
        <w:rPr>
          <w:rFonts w:ascii="Times New Roman" w:hAnsi="Times New Roman"/>
          <w:b/>
          <w:sz w:val="24"/>
          <w:szCs w:val="24"/>
        </w:rPr>
      </w:pPr>
      <w:r w:rsidRPr="00E75CC8">
        <w:rPr>
          <w:rFonts w:ascii="Times New Roman" w:hAnsi="Times New Roman"/>
          <w:b/>
          <w:sz w:val="24"/>
          <w:szCs w:val="24"/>
        </w:rPr>
        <w:t>Решение принято единогласно.</w:t>
      </w:r>
    </w:p>
    <w:p w:rsidR="0060063A" w:rsidRPr="00E75CC8" w:rsidRDefault="0060063A" w:rsidP="0060063A">
      <w:pPr>
        <w:spacing w:after="0"/>
        <w:ind w:firstLine="568"/>
        <w:jc w:val="both"/>
        <w:rPr>
          <w:rFonts w:ascii="Times New Roman" w:hAnsi="Times New Roman"/>
          <w:sz w:val="24"/>
          <w:szCs w:val="24"/>
        </w:rPr>
      </w:pPr>
      <w:r w:rsidRPr="00E75CC8">
        <w:rPr>
          <w:rFonts w:ascii="Times New Roman" w:hAnsi="Times New Roman"/>
          <w:sz w:val="24"/>
          <w:szCs w:val="24"/>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p>
    <w:p w:rsidR="004D7CF1" w:rsidRDefault="004D7CF1" w:rsidP="004D7CF1">
      <w:pPr>
        <w:tabs>
          <w:tab w:val="left" w:pos="0"/>
        </w:tabs>
        <w:spacing w:after="0"/>
        <w:contextualSpacing/>
        <w:jc w:val="both"/>
        <w:rPr>
          <w:rFonts w:ascii="Times New Roman" w:hAnsi="Times New Roman"/>
          <w:b/>
          <w:sz w:val="24"/>
          <w:szCs w:val="24"/>
        </w:rPr>
      </w:pPr>
    </w:p>
    <w:p w:rsidR="004D7CF1" w:rsidRPr="00164C82" w:rsidRDefault="004D7CF1" w:rsidP="00C35A80">
      <w:pPr>
        <w:spacing w:after="0"/>
        <w:ind w:firstLine="568"/>
        <w:contextualSpacing/>
        <w:jc w:val="both"/>
        <w:rPr>
          <w:rFonts w:ascii="Times New Roman" w:hAnsi="Times New Roman"/>
          <w:b/>
          <w:sz w:val="24"/>
          <w:szCs w:val="24"/>
        </w:rPr>
      </w:pPr>
      <w:r>
        <w:rPr>
          <w:rFonts w:ascii="Times New Roman" w:hAnsi="Times New Roman"/>
          <w:b/>
          <w:sz w:val="24"/>
          <w:szCs w:val="24"/>
        </w:rPr>
        <w:t>4.</w:t>
      </w:r>
      <w:r w:rsidR="00C35A80">
        <w:rPr>
          <w:rFonts w:ascii="Times New Roman" w:hAnsi="Times New Roman"/>
          <w:b/>
          <w:sz w:val="24"/>
          <w:szCs w:val="24"/>
        </w:rPr>
        <w:t xml:space="preserve"> </w:t>
      </w:r>
      <w:r>
        <w:rPr>
          <w:rFonts w:ascii="Times New Roman" w:hAnsi="Times New Roman"/>
          <w:b/>
          <w:sz w:val="24"/>
          <w:szCs w:val="24"/>
        </w:rPr>
        <w:t xml:space="preserve"> </w:t>
      </w:r>
      <w:r w:rsidRPr="00164C82">
        <w:rPr>
          <w:rFonts w:ascii="Times New Roman" w:hAnsi="Times New Roman"/>
          <w:b/>
          <w:sz w:val="24"/>
          <w:szCs w:val="24"/>
        </w:rPr>
        <w:t xml:space="preserve">По четвертому вопросу </w:t>
      </w:r>
      <w:r w:rsidR="00C35A80" w:rsidRPr="00164C82">
        <w:rPr>
          <w:rFonts w:ascii="Times New Roman" w:hAnsi="Times New Roman"/>
          <w:b/>
          <w:sz w:val="24"/>
          <w:szCs w:val="24"/>
        </w:rPr>
        <w:t>«О вознаграждении Вице-Президенту Союза «Первая Национальная Организация Строителей».</w:t>
      </w:r>
    </w:p>
    <w:p w:rsidR="00C35A80" w:rsidRDefault="00C35A80" w:rsidP="00C35A80">
      <w:pPr>
        <w:tabs>
          <w:tab w:val="left" w:pos="0"/>
        </w:tabs>
        <w:spacing w:after="0"/>
        <w:ind w:firstLine="568"/>
        <w:contextualSpacing/>
        <w:jc w:val="both"/>
        <w:rPr>
          <w:rFonts w:ascii="Times New Roman" w:hAnsi="Times New Roman"/>
          <w:b/>
          <w:sz w:val="24"/>
          <w:szCs w:val="24"/>
        </w:rPr>
      </w:pPr>
    </w:p>
    <w:p w:rsidR="00C35A80" w:rsidRDefault="00C35A80" w:rsidP="00C35A80">
      <w:pPr>
        <w:tabs>
          <w:tab w:val="left" w:pos="0"/>
        </w:tabs>
        <w:spacing w:after="0"/>
        <w:ind w:firstLine="568"/>
        <w:contextualSpacing/>
        <w:jc w:val="both"/>
        <w:rPr>
          <w:rFonts w:ascii="Times New Roman" w:hAnsi="Times New Roman"/>
          <w:sz w:val="24"/>
          <w:szCs w:val="24"/>
        </w:rPr>
      </w:pPr>
      <w:r w:rsidRPr="002D2005">
        <w:rPr>
          <w:rFonts w:ascii="Times New Roman" w:hAnsi="Times New Roman"/>
          <w:b/>
          <w:sz w:val="24"/>
          <w:szCs w:val="24"/>
        </w:rPr>
        <w:t xml:space="preserve">Предложено: </w:t>
      </w:r>
    </w:p>
    <w:p w:rsidR="00C35A80" w:rsidRPr="00C35A80" w:rsidRDefault="00C35A80" w:rsidP="00C35A80">
      <w:pPr>
        <w:spacing w:after="0"/>
        <w:ind w:firstLine="568"/>
        <w:contextualSpacing/>
        <w:jc w:val="both"/>
        <w:rPr>
          <w:rFonts w:ascii="Times New Roman" w:hAnsi="Times New Roman"/>
          <w:sz w:val="24"/>
          <w:szCs w:val="24"/>
        </w:rPr>
      </w:pPr>
      <w:r w:rsidRPr="00C35A80">
        <w:rPr>
          <w:rFonts w:ascii="Times New Roman" w:hAnsi="Times New Roman"/>
          <w:sz w:val="24"/>
          <w:szCs w:val="24"/>
        </w:rPr>
        <w:t>4.1. В соответствии с п. 2.8. Положения «О Президенте и Вице-президентах Союза «Первая Национальная Организация Строителей»:</w:t>
      </w:r>
    </w:p>
    <w:p w:rsidR="00C35A80" w:rsidRPr="00C35A80" w:rsidRDefault="00C35A80" w:rsidP="00C35A80">
      <w:pPr>
        <w:spacing w:after="0"/>
        <w:ind w:firstLine="568"/>
        <w:contextualSpacing/>
        <w:jc w:val="both"/>
        <w:rPr>
          <w:rFonts w:ascii="Times New Roman" w:hAnsi="Times New Roman"/>
          <w:sz w:val="24"/>
          <w:szCs w:val="24"/>
        </w:rPr>
      </w:pPr>
      <w:r w:rsidRPr="00C35A80">
        <w:rPr>
          <w:rFonts w:ascii="Times New Roman" w:hAnsi="Times New Roman"/>
          <w:sz w:val="24"/>
          <w:szCs w:val="24"/>
        </w:rPr>
        <w:t xml:space="preserve">- отменить с 1 марта 2021 года выплату ежемесячного вознаграждения Вице-президенту Союза по экономике и дисциплинарной работе, установленную решением Совета Союза (протокол № 572 от 06.06.2019 г.).   </w:t>
      </w:r>
    </w:p>
    <w:p w:rsidR="00C35A80" w:rsidRPr="00C35A80" w:rsidRDefault="00C35A80" w:rsidP="00C35A80">
      <w:pPr>
        <w:spacing w:after="0"/>
        <w:ind w:firstLine="568"/>
        <w:contextualSpacing/>
        <w:jc w:val="both"/>
        <w:rPr>
          <w:rFonts w:ascii="Times New Roman" w:hAnsi="Times New Roman"/>
          <w:sz w:val="24"/>
          <w:szCs w:val="24"/>
        </w:rPr>
      </w:pPr>
      <w:r w:rsidRPr="00C35A80">
        <w:rPr>
          <w:rFonts w:ascii="Times New Roman" w:hAnsi="Times New Roman"/>
          <w:sz w:val="24"/>
          <w:szCs w:val="24"/>
        </w:rPr>
        <w:lastRenderedPageBreak/>
        <w:t xml:space="preserve">- установить Вице-президенту Союза по экономике и дисциплинарной работе с 1 марта 2021 года за выполненную работу по погашению затрудненной к взысканию задолженности членов Союза (согласно представленному исполнительным органом перечню) вознаграждение в размере 30 (Тридцать) процентов от сумм, поступивших от указанных членов на счет Союза.  </w:t>
      </w:r>
    </w:p>
    <w:p w:rsidR="00C35A80" w:rsidRPr="00C35A80" w:rsidRDefault="00C35A80" w:rsidP="00C35A80">
      <w:pPr>
        <w:spacing w:after="0"/>
        <w:ind w:firstLine="568"/>
        <w:contextualSpacing/>
        <w:jc w:val="both"/>
        <w:rPr>
          <w:rFonts w:ascii="Times New Roman" w:hAnsi="Times New Roman"/>
          <w:sz w:val="24"/>
          <w:szCs w:val="24"/>
        </w:rPr>
      </w:pPr>
      <w:r w:rsidRPr="00C35A80">
        <w:rPr>
          <w:rFonts w:ascii="Times New Roman" w:hAnsi="Times New Roman"/>
          <w:sz w:val="24"/>
          <w:szCs w:val="24"/>
        </w:rPr>
        <w:t xml:space="preserve">4.2. Директору Союза </w:t>
      </w:r>
      <w:proofErr w:type="spellStart"/>
      <w:r w:rsidRPr="00C35A80">
        <w:rPr>
          <w:rFonts w:ascii="Times New Roman" w:hAnsi="Times New Roman"/>
          <w:sz w:val="24"/>
          <w:szCs w:val="24"/>
        </w:rPr>
        <w:t>Устьянцевой</w:t>
      </w:r>
      <w:proofErr w:type="spellEnd"/>
      <w:r w:rsidRPr="00C35A80">
        <w:rPr>
          <w:rFonts w:ascii="Times New Roman" w:hAnsi="Times New Roman"/>
          <w:sz w:val="24"/>
          <w:szCs w:val="24"/>
        </w:rPr>
        <w:t xml:space="preserve"> Е.В. обеспечить внесение соответствующих изменений в условия договора, заключенного с Вице-президентом Союза по экономике и дисциплинарной работе.</w:t>
      </w:r>
    </w:p>
    <w:p w:rsidR="0060063A" w:rsidRDefault="0060063A" w:rsidP="0060063A">
      <w:pPr>
        <w:pStyle w:val="a5"/>
        <w:ind w:left="0" w:firstLine="568"/>
        <w:jc w:val="both"/>
        <w:rPr>
          <w:rFonts w:ascii="Times New Roman" w:hAnsi="Times New Roman"/>
          <w:b/>
          <w:sz w:val="24"/>
          <w:szCs w:val="24"/>
        </w:rPr>
      </w:pPr>
    </w:p>
    <w:p w:rsidR="0060063A" w:rsidRPr="007F2CDD" w:rsidRDefault="0060063A" w:rsidP="0060063A">
      <w:pPr>
        <w:pStyle w:val="a5"/>
        <w:ind w:left="0" w:firstLine="568"/>
        <w:jc w:val="both"/>
        <w:rPr>
          <w:rFonts w:ascii="Times New Roman" w:hAnsi="Times New Roman"/>
          <w:b/>
          <w:sz w:val="24"/>
          <w:szCs w:val="24"/>
        </w:rPr>
      </w:pPr>
      <w:r w:rsidRPr="007F2CDD">
        <w:rPr>
          <w:rFonts w:ascii="Times New Roman" w:hAnsi="Times New Roman"/>
          <w:b/>
          <w:sz w:val="24"/>
          <w:szCs w:val="24"/>
        </w:rPr>
        <w:t xml:space="preserve">Результат голосования: </w:t>
      </w:r>
    </w:p>
    <w:p w:rsidR="0060063A" w:rsidRPr="00834C53" w:rsidRDefault="0060063A" w:rsidP="0060063A">
      <w:pPr>
        <w:pStyle w:val="a5"/>
        <w:ind w:left="0" w:firstLine="568"/>
        <w:jc w:val="both"/>
        <w:rPr>
          <w:rFonts w:ascii="Times New Roman" w:hAnsi="Times New Roman"/>
          <w:b/>
          <w:sz w:val="24"/>
          <w:szCs w:val="24"/>
        </w:rPr>
      </w:pPr>
      <w:r w:rsidRPr="00834C53">
        <w:rPr>
          <w:rFonts w:ascii="Times New Roman" w:hAnsi="Times New Roman"/>
          <w:b/>
          <w:sz w:val="24"/>
          <w:szCs w:val="24"/>
        </w:rPr>
        <w:t xml:space="preserve">«За» - 4 (четыре); </w:t>
      </w:r>
    </w:p>
    <w:p w:rsidR="0060063A" w:rsidRPr="007F2CDD" w:rsidRDefault="0060063A" w:rsidP="0060063A">
      <w:pPr>
        <w:pStyle w:val="a5"/>
        <w:ind w:left="0" w:firstLine="568"/>
        <w:jc w:val="both"/>
        <w:rPr>
          <w:rFonts w:ascii="Times New Roman" w:hAnsi="Times New Roman"/>
          <w:b/>
          <w:sz w:val="24"/>
          <w:szCs w:val="24"/>
        </w:rPr>
      </w:pPr>
      <w:r w:rsidRPr="00834C53">
        <w:rPr>
          <w:rFonts w:ascii="Times New Roman" w:hAnsi="Times New Roman"/>
          <w:b/>
          <w:sz w:val="24"/>
          <w:szCs w:val="24"/>
        </w:rPr>
        <w:t xml:space="preserve">«Против» - нет; </w:t>
      </w:r>
      <w:r w:rsidRPr="007F2CDD">
        <w:rPr>
          <w:rFonts w:ascii="Times New Roman" w:hAnsi="Times New Roman"/>
          <w:b/>
          <w:sz w:val="24"/>
          <w:szCs w:val="24"/>
        </w:rPr>
        <w:t xml:space="preserve"> </w:t>
      </w:r>
    </w:p>
    <w:p w:rsidR="0060063A" w:rsidRPr="002D2005" w:rsidRDefault="0060063A" w:rsidP="0060063A">
      <w:pPr>
        <w:pStyle w:val="a5"/>
        <w:ind w:left="0" w:firstLine="568"/>
        <w:jc w:val="both"/>
        <w:rPr>
          <w:rFonts w:ascii="Times New Roman" w:hAnsi="Times New Roman"/>
          <w:b/>
          <w:sz w:val="24"/>
          <w:szCs w:val="24"/>
        </w:rPr>
      </w:pPr>
      <w:r w:rsidRPr="007F2CDD">
        <w:rPr>
          <w:rFonts w:ascii="Times New Roman" w:hAnsi="Times New Roman"/>
          <w:b/>
          <w:sz w:val="24"/>
          <w:szCs w:val="24"/>
        </w:rPr>
        <w:t>«Воздержался» - нет.</w:t>
      </w:r>
    </w:p>
    <w:p w:rsidR="0060063A" w:rsidRPr="002D2005" w:rsidRDefault="0060063A" w:rsidP="0060063A">
      <w:pPr>
        <w:spacing w:after="0"/>
        <w:ind w:firstLine="568"/>
        <w:contextualSpacing/>
        <w:jc w:val="both"/>
        <w:rPr>
          <w:rFonts w:ascii="Times New Roman" w:hAnsi="Times New Roman"/>
          <w:b/>
          <w:sz w:val="24"/>
          <w:szCs w:val="24"/>
        </w:rPr>
      </w:pPr>
      <w:r w:rsidRPr="002D2005">
        <w:rPr>
          <w:rFonts w:ascii="Times New Roman" w:hAnsi="Times New Roman"/>
          <w:b/>
          <w:sz w:val="24"/>
          <w:szCs w:val="24"/>
        </w:rPr>
        <w:t xml:space="preserve">Принято решение: </w:t>
      </w:r>
    </w:p>
    <w:p w:rsidR="00C35A80" w:rsidRPr="00C35A80" w:rsidRDefault="00C35A80" w:rsidP="00C35A80">
      <w:pPr>
        <w:pStyle w:val="a3"/>
        <w:spacing w:line="276" w:lineRule="auto"/>
        <w:ind w:firstLine="568"/>
        <w:jc w:val="both"/>
        <w:rPr>
          <w:b w:val="0"/>
          <w:sz w:val="24"/>
          <w:szCs w:val="24"/>
        </w:rPr>
      </w:pPr>
      <w:r w:rsidRPr="00C35A80">
        <w:rPr>
          <w:b w:val="0"/>
          <w:sz w:val="24"/>
          <w:szCs w:val="24"/>
        </w:rPr>
        <w:t>4.1. В соответствии с п. 2.8. Положения «О Президенте и Вице-президентах Союза «Первая Национальная Организация Строителей»:</w:t>
      </w:r>
    </w:p>
    <w:p w:rsidR="00C35A80" w:rsidRPr="00C35A80" w:rsidRDefault="00C35A80" w:rsidP="00C35A80">
      <w:pPr>
        <w:pStyle w:val="a3"/>
        <w:spacing w:line="276" w:lineRule="auto"/>
        <w:ind w:firstLine="568"/>
        <w:jc w:val="both"/>
        <w:rPr>
          <w:b w:val="0"/>
          <w:sz w:val="24"/>
          <w:szCs w:val="24"/>
        </w:rPr>
      </w:pPr>
      <w:r w:rsidRPr="00C35A80">
        <w:rPr>
          <w:b w:val="0"/>
          <w:sz w:val="24"/>
          <w:szCs w:val="24"/>
        </w:rPr>
        <w:t xml:space="preserve">- отменить с 1 марта 2021 года выплату ежемесячного вознаграждения Вице-президенту Союза по экономике и дисциплинарной работе, установленную решением Совета Союза (протокол № 572 от 06.06.2019 г.).   </w:t>
      </w:r>
    </w:p>
    <w:p w:rsidR="00C35A80" w:rsidRPr="00C35A80" w:rsidRDefault="00C35A80" w:rsidP="00C35A80">
      <w:pPr>
        <w:pStyle w:val="a3"/>
        <w:spacing w:line="276" w:lineRule="auto"/>
        <w:ind w:firstLine="568"/>
        <w:jc w:val="both"/>
        <w:rPr>
          <w:b w:val="0"/>
          <w:sz w:val="24"/>
          <w:szCs w:val="24"/>
        </w:rPr>
      </w:pPr>
      <w:r w:rsidRPr="00C35A80">
        <w:rPr>
          <w:b w:val="0"/>
          <w:sz w:val="24"/>
          <w:szCs w:val="24"/>
        </w:rPr>
        <w:t xml:space="preserve">- установить Вице-президенту Союза по экономике и дисциплинарной работе с 1 марта 2021 года за выполненную работу по погашению затрудненной к взысканию задолженности членов Союза (согласно представленному исполнительным органом перечню) вознаграждение в размере 30 (Тридцать) процентов от сумм, поступивших от указанных членов на счет Союза.  </w:t>
      </w:r>
    </w:p>
    <w:p w:rsidR="0060063A" w:rsidRPr="00E75CC8" w:rsidRDefault="00C35A80" w:rsidP="00C35A80">
      <w:pPr>
        <w:pStyle w:val="a3"/>
        <w:spacing w:line="276" w:lineRule="auto"/>
        <w:ind w:firstLine="568"/>
        <w:jc w:val="both"/>
        <w:rPr>
          <w:b w:val="0"/>
          <w:sz w:val="24"/>
          <w:szCs w:val="24"/>
        </w:rPr>
      </w:pPr>
      <w:r w:rsidRPr="00C35A80">
        <w:rPr>
          <w:b w:val="0"/>
          <w:sz w:val="24"/>
          <w:szCs w:val="24"/>
        </w:rPr>
        <w:t xml:space="preserve">4.2. Директору Союза </w:t>
      </w:r>
      <w:proofErr w:type="spellStart"/>
      <w:r w:rsidRPr="00C35A80">
        <w:rPr>
          <w:b w:val="0"/>
          <w:sz w:val="24"/>
          <w:szCs w:val="24"/>
        </w:rPr>
        <w:t>Устьянцевой</w:t>
      </w:r>
      <w:proofErr w:type="spellEnd"/>
      <w:r w:rsidRPr="00C35A80">
        <w:rPr>
          <w:b w:val="0"/>
          <w:sz w:val="24"/>
          <w:szCs w:val="24"/>
        </w:rPr>
        <w:t xml:space="preserve"> Е.В. обеспечить внесение соответствующих изменений в условия договора, заключенного с Вице-президентом Союза по экономике и дисциплинарной работе.</w:t>
      </w:r>
    </w:p>
    <w:p w:rsidR="0060063A" w:rsidRPr="00E75CC8" w:rsidRDefault="0060063A" w:rsidP="0060063A">
      <w:pPr>
        <w:pStyle w:val="a5"/>
        <w:ind w:left="0" w:firstLine="568"/>
        <w:jc w:val="both"/>
        <w:rPr>
          <w:rFonts w:ascii="Times New Roman" w:hAnsi="Times New Roman"/>
          <w:b/>
          <w:sz w:val="24"/>
          <w:szCs w:val="24"/>
        </w:rPr>
      </w:pPr>
    </w:p>
    <w:p w:rsidR="0060063A" w:rsidRPr="00E75CC8" w:rsidRDefault="0060063A" w:rsidP="007B3576">
      <w:pPr>
        <w:pStyle w:val="a5"/>
        <w:spacing w:after="0"/>
        <w:ind w:left="0" w:firstLine="568"/>
        <w:jc w:val="both"/>
        <w:rPr>
          <w:rFonts w:ascii="Times New Roman" w:hAnsi="Times New Roman"/>
          <w:b/>
          <w:sz w:val="24"/>
          <w:szCs w:val="24"/>
        </w:rPr>
      </w:pPr>
      <w:r w:rsidRPr="00E75CC8">
        <w:rPr>
          <w:rFonts w:ascii="Times New Roman" w:hAnsi="Times New Roman"/>
          <w:b/>
          <w:sz w:val="24"/>
          <w:szCs w:val="24"/>
        </w:rPr>
        <w:t>Решение принято единогласно.</w:t>
      </w:r>
    </w:p>
    <w:p w:rsidR="0060063A" w:rsidRPr="00E75CC8" w:rsidRDefault="0060063A" w:rsidP="0060063A">
      <w:pPr>
        <w:spacing w:after="0"/>
        <w:ind w:firstLine="568"/>
        <w:jc w:val="both"/>
        <w:rPr>
          <w:rFonts w:ascii="Times New Roman" w:hAnsi="Times New Roman"/>
          <w:sz w:val="24"/>
          <w:szCs w:val="24"/>
        </w:rPr>
      </w:pPr>
      <w:r w:rsidRPr="00E75CC8">
        <w:rPr>
          <w:rFonts w:ascii="Times New Roman" w:hAnsi="Times New Roman"/>
          <w:sz w:val="24"/>
          <w:szCs w:val="24"/>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p>
    <w:p w:rsidR="004B17C2" w:rsidRDefault="004B17C2" w:rsidP="004B17C2">
      <w:pPr>
        <w:tabs>
          <w:tab w:val="left" w:pos="0"/>
        </w:tabs>
        <w:spacing w:after="0"/>
        <w:contextualSpacing/>
        <w:jc w:val="both"/>
        <w:rPr>
          <w:rFonts w:ascii="Times New Roman" w:hAnsi="Times New Roman"/>
          <w:b/>
          <w:sz w:val="24"/>
          <w:szCs w:val="24"/>
        </w:rPr>
      </w:pPr>
    </w:p>
    <w:p w:rsidR="004B17C2" w:rsidRDefault="004B17C2" w:rsidP="004B17C2">
      <w:pPr>
        <w:spacing w:after="0"/>
        <w:ind w:firstLine="568"/>
        <w:contextualSpacing/>
        <w:jc w:val="both"/>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t>По пятому вопросу «</w:t>
      </w:r>
      <w:r w:rsidRPr="00E75CC8">
        <w:rPr>
          <w:rFonts w:ascii="Times New Roman" w:eastAsia="Calibri" w:hAnsi="Times New Roman"/>
          <w:b/>
          <w:sz w:val="24"/>
          <w:szCs w:val="24"/>
          <w:lang w:eastAsia="en-US"/>
        </w:rPr>
        <w:t>Об исполнении обязанностей Секретаря Совета Союза «Первая Национальная Организация Строителей».</w:t>
      </w:r>
      <w:r>
        <w:rPr>
          <w:rFonts w:ascii="Times New Roman" w:hAnsi="Times New Roman"/>
          <w:b/>
          <w:sz w:val="24"/>
          <w:szCs w:val="24"/>
        </w:rPr>
        <w:t xml:space="preserve"> </w:t>
      </w:r>
    </w:p>
    <w:p w:rsidR="004B17C2" w:rsidRPr="004B17C2" w:rsidRDefault="004B17C2" w:rsidP="0060063A">
      <w:pPr>
        <w:tabs>
          <w:tab w:val="left" w:pos="0"/>
        </w:tabs>
        <w:spacing w:after="0"/>
        <w:ind w:firstLine="568"/>
        <w:contextualSpacing/>
        <w:jc w:val="both"/>
        <w:rPr>
          <w:rFonts w:ascii="Times New Roman" w:hAnsi="Times New Roman"/>
          <w:sz w:val="24"/>
          <w:szCs w:val="24"/>
        </w:rPr>
      </w:pPr>
      <w:r w:rsidRPr="004B17C2">
        <w:rPr>
          <w:rFonts w:ascii="Times New Roman" w:hAnsi="Times New Roman"/>
          <w:sz w:val="24"/>
          <w:szCs w:val="24"/>
        </w:rPr>
        <w:t xml:space="preserve">Исполнительным органом Союза «Первая Национальная Организация Строителей» </w:t>
      </w:r>
      <w:r>
        <w:rPr>
          <w:rFonts w:ascii="Times New Roman" w:hAnsi="Times New Roman"/>
          <w:sz w:val="24"/>
          <w:szCs w:val="24"/>
        </w:rPr>
        <w:t xml:space="preserve">до </w:t>
      </w:r>
      <w:r w:rsidRPr="004B17C2">
        <w:rPr>
          <w:rFonts w:ascii="Times New Roman" w:hAnsi="Times New Roman"/>
          <w:sz w:val="24"/>
          <w:szCs w:val="24"/>
        </w:rPr>
        <w:t>Совет</w:t>
      </w:r>
      <w:r>
        <w:rPr>
          <w:rFonts w:ascii="Times New Roman" w:hAnsi="Times New Roman"/>
          <w:sz w:val="24"/>
          <w:szCs w:val="24"/>
        </w:rPr>
        <w:t>а</w:t>
      </w:r>
      <w:r w:rsidRPr="004B17C2">
        <w:rPr>
          <w:rFonts w:ascii="Times New Roman" w:hAnsi="Times New Roman"/>
          <w:sz w:val="24"/>
          <w:szCs w:val="24"/>
        </w:rPr>
        <w:t xml:space="preserve"> Союза </w:t>
      </w:r>
      <w:r>
        <w:rPr>
          <w:rFonts w:ascii="Times New Roman" w:hAnsi="Times New Roman"/>
          <w:sz w:val="24"/>
          <w:szCs w:val="24"/>
        </w:rPr>
        <w:t xml:space="preserve">доведена </w:t>
      </w:r>
      <w:r w:rsidRPr="004B17C2">
        <w:rPr>
          <w:rFonts w:ascii="Times New Roman" w:hAnsi="Times New Roman"/>
          <w:sz w:val="24"/>
          <w:szCs w:val="24"/>
        </w:rPr>
        <w:t>информация</w:t>
      </w:r>
      <w:r w:rsidR="007B3576">
        <w:rPr>
          <w:rFonts w:ascii="Times New Roman" w:hAnsi="Times New Roman"/>
          <w:sz w:val="24"/>
          <w:szCs w:val="24"/>
        </w:rPr>
        <w:t xml:space="preserve">, что с </w:t>
      </w:r>
      <w:r w:rsidR="001479DA">
        <w:rPr>
          <w:rFonts w:ascii="Times New Roman" w:hAnsi="Times New Roman"/>
          <w:sz w:val="24"/>
          <w:szCs w:val="24"/>
        </w:rPr>
        <w:t>1</w:t>
      </w:r>
      <w:r w:rsidR="007B3576">
        <w:rPr>
          <w:rFonts w:ascii="Times New Roman" w:hAnsi="Times New Roman"/>
          <w:sz w:val="24"/>
          <w:szCs w:val="24"/>
        </w:rPr>
        <w:t xml:space="preserve">1 мая 2021 г. </w:t>
      </w:r>
      <w:r w:rsidRPr="004B17C2">
        <w:rPr>
          <w:rFonts w:ascii="Times New Roman" w:hAnsi="Times New Roman"/>
          <w:sz w:val="24"/>
          <w:szCs w:val="24"/>
        </w:rPr>
        <w:t>должност</w:t>
      </w:r>
      <w:r w:rsidR="007B3576">
        <w:rPr>
          <w:rFonts w:ascii="Times New Roman" w:hAnsi="Times New Roman"/>
          <w:sz w:val="24"/>
          <w:szCs w:val="24"/>
        </w:rPr>
        <w:t>ь</w:t>
      </w:r>
      <w:r w:rsidRPr="004B17C2">
        <w:rPr>
          <w:rFonts w:ascii="Times New Roman" w:hAnsi="Times New Roman"/>
          <w:sz w:val="24"/>
          <w:szCs w:val="24"/>
        </w:rPr>
        <w:t xml:space="preserve"> Секретаря Совета Союза</w:t>
      </w:r>
      <w:r w:rsidR="007B3576">
        <w:rPr>
          <w:rFonts w:ascii="Times New Roman" w:hAnsi="Times New Roman"/>
          <w:sz w:val="24"/>
          <w:szCs w:val="24"/>
        </w:rPr>
        <w:t xml:space="preserve"> будет вакантна</w:t>
      </w:r>
      <w:r w:rsidRPr="004B17C2">
        <w:rPr>
          <w:rFonts w:ascii="Times New Roman" w:hAnsi="Times New Roman"/>
          <w:sz w:val="24"/>
          <w:szCs w:val="24"/>
        </w:rPr>
        <w:t>.</w:t>
      </w:r>
    </w:p>
    <w:p w:rsidR="0060063A" w:rsidRDefault="0060063A" w:rsidP="0060063A">
      <w:pPr>
        <w:tabs>
          <w:tab w:val="left" w:pos="0"/>
        </w:tabs>
        <w:spacing w:after="0"/>
        <w:ind w:firstLine="568"/>
        <w:contextualSpacing/>
        <w:jc w:val="both"/>
        <w:rPr>
          <w:rFonts w:ascii="Times New Roman" w:hAnsi="Times New Roman"/>
          <w:b/>
          <w:sz w:val="24"/>
          <w:szCs w:val="24"/>
        </w:rPr>
      </w:pPr>
      <w:r w:rsidRPr="002D2005">
        <w:rPr>
          <w:rFonts w:ascii="Times New Roman" w:hAnsi="Times New Roman"/>
          <w:b/>
          <w:sz w:val="24"/>
          <w:szCs w:val="24"/>
        </w:rPr>
        <w:t xml:space="preserve">Предложено: </w:t>
      </w:r>
    </w:p>
    <w:p w:rsidR="0060063A" w:rsidRPr="00E75CC8" w:rsidRDefault="004B17C2" w:rsidP="004B17C2">
      <w:pPr>
        <w:spacing w:after="0"/>
        <w:ind w:firstLine="568"/>
        <w:contextualSpacing/>
        <w:jc w:val="both"/>
        <w:rPr>
          <w:rFonts w:ascii="Times New Roman" w:hAnsi="Times New Roman"/>
          <w:sz w:val="24"/>
          <w:szCs w:val="24"/>
        </w:rPr>
      </w:pPr>
      <w:r w:rsidRPr="004B17C2">
        <w:rPr>
          <w:rFonts w:ascii="Times New Roman" w:hAnsi="Times New Roman"/>
          <w:sz w:val="24"/>
          <w:szCs w:val="24"/>
        </w:rPr>
        <w:t xml:space="preserve">5. В связи с </w:t>
      </w:r>
      <w:r w:rsidR="00570F82">
        <w:rPr>
          <w:rFonts w:ascii="Times New Roman" w:hAnsi="Times New Roman"/>
          <w:sz w:val="24"/>
          <w:szCs w:val="24"/>
        </w:rPr>
        <w:t xml:space="preserve">предстоящей </w:t>
      </w:r>
      <w:r w:rsidRPr="004B17C2">
        <w:rPr>
          <w:rFonts w:ascii="Times New Roman" w:hAnsi="Times New Roman"/>
          <w:sz w:val="24"/>
          <w:szCs w:val="24"/>
        </w:rPr>
        <w:t xml:space="preserve">вакансией должности Секретаря Совета Союза «Первая Национальная Организация Строителей» и на основании Положения «О Совете Союза «Первая Национальная Организация Строителей» возложить исполнение обязанностей Секретаря Совета Союза на Директора Союза </w:t>
      </w:r>
      <w:proofErr w:type="spellStart"/>
      <w:r w:rsidRPr="004B17C2">
        <w:rPr>
          <w:rFonts w:ascii="Times New Roman" w:hAnsi="Times New Roman"/>
          <w:sz w:val="24"/>
          <w:szCs w:val="24"/>
        </w:rPr>
        <w:t>Устьянцеву</w:t>
      </w:r>
      <w:proofErr w:type="spellEnd"/>
      <w:r w:rsidRPr="004B17C2">
        <w:rPr>
          <w:rFonts w:ascii="Times New Roman" w:hAnsi="Times New Roman"/>
          <w:sz w:val="24"/>
          <w:szCs w:val="24"/>
        </w:rPr>
        <w:t xml:space="preserve"> Е.В.</w:t>
      </w:r>
      <w:r w:rsidR="007B3576">
        <w:rPr>
          <w:rFonts w:ascii="Times New Roman" w:hAnsi="Times New Roman"/>
          <w:sz w:val="24"/>
          <w:szCs w:val="24"/>
        </w:rPr>
        <w:t xml:space="preserve"> с </w:t>
      </w:r>
      <w:r w:rsidR="001479DA">
        <w:rPr>
          <w:rFonts w:ascii="Times New Roman" w:hAnsi="Times New Roman"/>
          <w:sz w:val="24"/>
          <w:szCs w:val="24"/>
        </w:rPr>
        <w:t>1</w:t>
      </w:r>
      <w:r w:rsidR="007B3576">
        <w:rPr>
          <w:rFonts w:ascii="Times New Roman" w:hAnsi="Times New Roman"/>
          <w:sz w:val="24"/>
          <w:szCs w:val="24"/>
        </w:rPr>
        <w:t>1 мая 2021 г.</w:t>
      </w:r>
    </w:p>
    <w:p w:rsidR="0060063A" w:rsidRDefault="0060063A" w:rsidP="0060063A">
      <w:pPr>
        <w:pStyle w:val="a5"/>
        <w:ind w:left="0" w:firstLine="568"/>
        <w:jc w:val="both"/>
        <w:rPr>
          <w:rFonts w:ascii="Times New Roman" w:hAnsi="Times New Roman"/>
          <w:b/>
          <w:sz w:val="24"/>
          <w:szCs w:val="24"/>
        </w:rPr>
      </w:pPr>
    </w:p>
    <w:p w:rsidR="0060063A" w:rsidRPr="007F2CDD" w:rsidRDefault="0060063A" w:rsidP="0060063A">
      <w:pPr>
        <w:pStyle w:val="a5"/>
        <w:ind w:left="0" w:firstLine="568"/>
        <w:jc w:val="both"/>
        <w:rPr>
          <w:rFonts w:ascii="Times New Roman" w:hAnsi="Times New Roman"/>
          <w:b/>
          <w:sz w:val="24"/>
          <w:szCs w:val="24"/>
        </w:rPr>
      </w:pPr>
      <w:r w:rsidRPr="007F2CDD">
        <w:rPr>
          <w:rFonts w:ascii="Times New Roman" w:hAnsi="Times New Roman"/>
          <w:b/>
          <w:sz w:val="24"/>
          <w:szCs w:val="24"/>
        </w:rPr>
        <w:t xml:space="preserve">Результат голосования: </w:t>
      </w:r>
    </w:p>
    <w:p w:rsidR="0060063A" w:rsidRPr="00834C53" w:rsidRDefault="0060063A" w:rsidP="0060063A">
      <w:pPr>
        <w:pStyle w:val="a5"/>
        <w:ind w:left="0" w:firstLine="568"/>
        <w:jc w:val="both"/>
        <w:rPr>
          <w:rFonts w:ascii="Times New Roman" w:hAnsi="Times New Roman"/>
          <w:b/>
          <w:sz w:val="24"/>
          <w:szCs w:val="24"/>
        </w:rPr>
      </w:pPr>
      <w:r w:rsidRPr="00834C53">
        <w:rPr>
          <w:rFonts w:ascii="Times New Roman" w:hAnsi="Times New Roman"/>
          <w:b/>
          <w:sz w:val="24"/>
          <w:szCs w:val="24"/>
        </w:rPr>
        <w:t xml:space="preserve">«За» - 4 (четыре); </w:t>
      </w:r>
    </w:p>
    <w:p w:rsidR="0060063A" w:rsidRPr="007F2CDD" w:rsidRDefault="0060063A" w:rsidP="0060063A">
      <w:pPr>
        <w:pStyle w:val="a5"/>
        <w:ind w:left="0" w:firstLine="568"/>
        <w:jc w:val="both"/>
        <w:rPr>
          <w:rFonts w:ascii="Times New Roman" w:hAnsi="Times New Roman"/>
          <w:b/>
          <w:sz w:val="24"/>
          <w:szCs w:val="24"/>
        </w:rPr>
      </w:pPr>
      <w:r w:rsidRPr="00834C53">
        <w:rPr>
          <w:rFonts w:ascii="Times New Roman" w:hAnsi="Times New Roman"/>
          <w:b/>
          <w:sz w:val="24"/>
          <w:szCs w:val="24"/>
        </w:rPr>
        <w:t xml:space="preserve">«Против» - нет; </w:t>
      </w:r>
      <w:r w:rsidRPr="007F2CDD">
        <w:rPr>
          <w:rFonts w:ascii="Times New Roman" w:hAnsi="Times New Roman"/>
          <w:b/>
          <w:sz w:val="24"/>
          <w:szCs w:val="24"/>
        </w:rPr>
        <w:t xml:space="preserve"> </w:t>
      </w:r>
    </w:p>
    <w:p w:rsidR="0060063A" w:rsidRPr="002D2005" w:rsidRDefault="0060063A" w:rsidP="0060063A">
      <w:pPr>
        <w:pStyle w:val="a5"/>
        <w:ind w:left="0" w:firstLine="568"/>
        <w:jc w:val="both"/>
        <w:rPr>
          <w:rFonts w:ascii="Times New Roman" w:hAnsi="Times New Roman"/>
          <w:b/>
          <w:sz w:val="24"/>
          <w:szCs w:val="24"/>
        </w:rPr>
      </w:pPr>
      <w:r w:rsidRPr="007F2CDD">
        <w:rPr>
          <w:rFonts w:ascii="Times New Roman" w:hAnsi="Times New Roman"/>
          <w:b/>
          <w:sz w:val="24"/>
          <w:szCs w:val="24"/>
        </w:rPr>
        <w:t>«Воздержался» - нет.</w:t>
      </w:r>
    </w:p>
    <w:p w:rsidR="0060063A" w:rsidRPr="002D2005" w:rsidRDefault="0060063A" w:rsidP="0060063A">
      <w:pPr>
        <w:spacing w:after="0"/>
        <w:ind w:firstLine="568"/>
        <w:contextualSpacing/>
        <w:jc w:val="both"/>
        <w:rPr>
          <w:rFonts w:ascii="Times New Roman" w:hAnsi="Times New Roman"/>
          <w:b/>
          <w:sz w:val="24"/>
          <w:szCs w:val="24"/>
        </w:rPr>
      </w:pPr>
      <w:r w:rsidRPr="002D2005">
        <w:rPr>
          <w:rFonts w:ascii="Times New Roman" w:hAnsi="Times New Roman"/>
          <w:b/>
          <w:sz w:val="24"/>
          <w:szCs w:val="24"/>
        </w:rPr>
        <w:t xml:space="preserve">Принято решение: </w:t>
      </w:r>
    </w:p>
    <w:p w:rsidR="0060063A" w:rsidRPr="007B3576" w:rsidRDefault="004B17C2" w:rsidP="004B17C2">
      <w:pPr>
        <w:pStyle w:val="a3"/>
        <w:spacing w:line="276" w:lineRule="auto"/>
        <w:ind w:firstLine="568"/>
        <w:jc w:val="both"/>
        <w:rPr>
          <w:b w:val="0"/>
          <w:sz w:val="24"/>
          <w:szCs w:val="24"/>
        </w:rPr>
      </w:pPr>
      <w:r>
        <w:rPr>
          <w:b w:val="0"/>
          <w:sz w:val="24"/>
          <w:szCs w:val="24"/>
        </w:rPr>
        <w:lastRenderedPageBreak/>
        <w:t>5</w:t>
      </w:r>
      <w:r w:rsidRPr="004B17C2">
        <w:rPr>
          <w:b w:val="0"/>
          <w:sz w:val="24"/>
          <w:szCs w:val="24"/>
        </w:rPr>
        <w:t xml:space="preserve">. </w:t>
      </w:r>
      <w:r w:rsidR="007B3576" w:rsidRPr="007B3576">
        <w:rPr>
          <w:b w:val="0"/>
          <w:sz w:val="24"/>
          <w:szCs w:val="24"/>
        </w:rPr>
        <w:t xml:space="preserve">В связи с </w:t>
      </w:r>
      <w:r w:rsidR="00570F82" w:rsidRPr="00570F82">
        <w:rPr>
          <w:b w:val="0"/>
          <w:sz w:val="24"/>
          <w:szCs w:val="24"/>
        </w:rPr>
        <w:t xml:space="preserve">предстоящей </w:t>
      </w:r>
      <w:r w:rsidR="007B3576" w:rsidRPr="007B3576">
        <w:rPr>
          <w:b w:val="0"/>
          <w:sz w:val="24"/>
          <w:szCs w:val="24"/>
        </w:rPr>
        <w:t xml:space="preserve">вакансией должности Секретаря Совета Союза «Первая Национальная Организация Строителей» и на основании Положения «О Совете Союза «Первая Национальная Организация Строителей» возложить исполнение обязанностей Секретаря Совета Союза на Директора Союза </w:t>
      </w:r>
      <w:proofErr w:type="spellStart"/>
      <w:r w:rsidR="007B3576" w:rsidRPr="007B3576">
        <w:rPr>
          <w:b w:val="0"/>
          <w:sz w:val="24"/>
          <w:szCs w:val="24"/>
        </w:rPr>
        <w:t>Устьянцеву</w:t>
      </w:r>
      <w:proofErr w:type="spellEnd"/>
      <w:r w:rsidR="007B3576" w:rsidRPr="007B3576">
        <w:rPr>
          <w:b w:val="0"/>
          <w:sz w:val="24"/>
          <w:szCs w:val="24"/>
        </w:rPr>
        <w:t xml:space="preserve"> Е.В. с </w:t>
      </w:r>
      <w:r w:rsidR="001479DA">
        <w:rPr>
          <w:b w:val="0"/>
          <w:sz w:val="24"/>
          <w:szCs w:val="24"/>
        </w:rPr>
        <w:t>1</w:t>
      </w:r>
      <w:r w:rsidR="007B3576" w:rsidRPr="007B3576">
        <w:rPr>
          <w:b w:val="0"/>
          <w:sz w:val="24"/>
          <w:szCs w:val="24"/>
        </w:rPr>
        <w:t>1 мая 2021 г.</w:t>
      </w:r>
    </w:p>
    <w:p w:rsidR="0060063A" w:rsidRPr="00E75CC8" w:rsidRDefault="0060063A" w:rsidP="004B17C2">
      <w:pPr>
        <w:pStyle w:val="a5"/>
        <w:ind w:left="0" w:firstLine="568"/>
        <w:jc w:val="both"/>
        <w:rPr>
          <w:rFonts w:ascii="Times New Roman" w:hAnsi="Times New Roman"/>
          <w:b/>
          <w:sz w:val="24"/>
          <w:szCs w:val="24"/>
        </w:rPr>
      </w:pPr>
    </w:p>
    <w:p w:rsidR="0060063A" w:rsidRPr="00E75CC8" w:rsidRDefault="0060063A" w:rsidP="0060063A">
      <w:pPr>
        <w:pStyle w:val="a5"/>
        <w:ind w:left="0" w:firstLine="568"/>
        <w:jc w:val="both"/>
        <w:rPr>
          <w:rFonts w:ascii="Times New Roman" w:hAnsi="Times New Roman"/>
          <w:b/>
          <w:sz w:val="24"/>
          <w:szCs w:val="24"/>
        </w:rPr>
      </w:pPr>
      <w:r w:rsidRPr="00E75CC8">
        <w:rPr>
          <w:rFonts w:ascii="Times New Roman" w:hAnsi="Times New Roman"/>
          <w:b/>
          <w:sz w:val="24"/>
          <w:szCs w:val="24"/>
        </w:rPr>
        <w:t>Решение принято единогласно.</w:t>
      </w:r>
    </w:p>
    <w:p w:rsidR="0060063A" w:rsidRDefault="0060063A" w:rsidP="0060063A">
      <w:pPr>
        <w:spacing w:after="0"/>
        <w:ind w:firstLine="568"/>
        <w:jc w:val="both"/>
        <w:rPr>
          <w:rFonts w:ascii="Times New Roman" w:hAnsi="Times New Roman"/>
          <w:sz w:val="24"/>
          <w:szCs w:val="24"/>
        </w:rPr>
      </w:pPr>
      <w:r w:rsidRPr="00E75CC8">
        <w:rPr>
          <w:rFonts w:ascii="Times New Roman" w:hAnsi="Times New Roman"/>
          <w:sz w:val="24"/>
          <w:szCs w:val="24"/>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p>
    <w:p w:rsidR="007B3576" w:rsidRDefault="007B3576" w:rsidP="0060063A">
      <w:pPr>
        <w:spacing w:after="0"/>
        <w:ind w:firstLine="568"/>
        <w:jc w:val="both"/>
        <w:rPr>
          <w:rFonts w:ascii="Times New Roman" w:hAnsi="Times New Roman"/>
          <w:sz w:val="24"/>
          <w:szCs w:val="24"/>
        </w:rPr>
      </w:pPr>
    </w:p>
    <w:p w:rsidR="007B3576" w:rsidRDefault="007B3576" w:rsidP="0060063A">
      <w:pPr>
        <w:spacing w:after="0"/>
        <w:ind w:firstLine="568"/>
        <w:jc w:val="both"/>
        <w:rPr>
          <w:rFonts w:ascii="Times New Roman" w:hAnsi="Times New Roman"/>
          <w:sz w:val="24"/>
          <w:szCs w:val="24"/>
        </w:rPr>
      </w:pPr>
    </w:p>
    <w:p w:rsidR="007B3576" w:rsidRDefault="007B3576" w:rsidP="0060063A">
      <w:pPr>
        <w:spacing w:after="0"/>
        <w:ind w:firstLine="568"/>
        <w:jc w:val="both"/>
        <w:rPr>
          <w:rFonts w:ascii="Times New Roman" w:hAnsi="Times New Roman"/>
          <w:sz w:val="24"/>
          <w:szCs w:val="24"/>
        </w:rPr>
      </w:pPr>
    </w:p>
    <w:p w:rsidR="007B3576" w:rsidRDefault="007B3576" w:rsidP="0060063A">
      <w:pPr>
        <w:spacing w:after="0"/>
        <w:ind w:firstLine="568"/>
        <w:jc w:val="both"/>
        <w:rPr>
          <w:rFonts w:ascii="Times New Roman" w:hAnsi="Times New Roman"/>
          <w:sz w:val="24"/>
          <w:szCs w:val="24"/>
        </w:rPr>
      </w:pPr>
      <w:r>
        <w:rPr>
          <w:rFonts w:ascii="Times New Roman" w:hAnsi="Times New Roman"/>
          <w:sz w:val="24"/>
          <w:szCs w:val="24"/>
        </w:rPr>
        <w:t>Председатель Совета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8192C" w:rsidRPr="0038192C">
        <w:rPr>
          <w:rFonts w:ascii="Times New Roman" w:hAnsi="Times New Roman"/>
          <w:i/>
          <w:sz w:val="24"/>
          <w:szCs w:val="24"/>
        </w:rPr>
        <w:t>подпись</w:t>
      </w:r>
      <w:r>
        <w:rPr>
          <w:rFonts w:ascii="Times New Roman" w:hAnsi="Times New Roman"/>
          <w:sz w:val="24"/>
          <w:szCs w:val="24"/>
        </w:rPr>
        <w:tab/>
      </w:r>
      <w:r>
        <w:rPr>
          <w:rFonts w:ascii="Times New Roman" w:hAnsi="Times New Roman"/>
          <w:sz w:val="24"/>
          <w:szCs w:val="24"/>
        </w:rPr>
        <w:tab/>
        <w:t>Р.Я. Антонов</w:t>
      </w:r>
    </w:p>
    <w:p w:rsidR="007B3576" w:rsidRDefault="007B3576" w:rsidP="0060063A">
      <w:pPr>
        <w:spacing w:after="0"/>
        <w:ind w:firstLine="568"/>
        <w:jc w:val="both"/>
        <w:rPr>
          <w:rFonts w:ascii="Times New Roman" w:hAnsi="Times New Roman"/>
          <w:sz w:val="24"/>
          <w:szCs w:val="24"/>
        </w:rPr>
      </w:pPr>
    </w:p>
    <w:p w:rsidR="007B3576" w:rsidRDefault="007B3576" w:rsidP="0060063A">
      <w:pPr>
        <w:spacing w:after="0"/>
        <w:ind w:firstLine="568"/>
        <w:jc w:val="both"/>
        <w:rPr>
          <w:rFonts w:ascii="Times New Roman" w:hAnsi="Times New Roman"/>
          <w:sz w:val="24"/>
          <w:szCs w:val="24"/>
        </w:rPr>
      </w:pPr>
    </w:p>
    <w:p w:rsidR="007B3576" w:rsidRDefault="007B3576" w:rsidP="0060063A">
      <w:pPr>
        <w:spacing w:after="0"/>
        <w:ind w:firstLine="568"/>
        <w:jc w:val="both"/>
        <w:rPr>
          <w:rFonts w:ascii="Times New Roman" w:hAnsi="Times New Roman"/>
          <w:sz w:val="24"/>
          <w:szCs w:val="24"/>
        </w:rPr>
      </w:pPr>
    </w:p>
    <w:p w:rsidR="007B3576" w:rsidRPr="00E75CC8" w:rsidRDefault="007B3576" w:rsidP="0060063A">
      <w:pPr>
        <w:spacing w:after="0"/>
        <w:ind w:firstLine="568"/>
        <w:jc w:val="both"/>
        <w:rPr>
          <w:rFonts w:ascii="Times New Roman" w:hAnsi="Times New Roman"/>
          <w:sz w:val="24"/>
          <w:szCs w:val="24"/>
        </w:rPr>
      </w:pPr>
      <w:r>
        <w:rPr>
          <w:rFonts w:ascii="Times New Roman" w:hAnsi="Times New Roman"/>
          <w:sz w:val="24"/>
          <w:szCs w:val="24"/>
        </w:rPr>
        <w:t>Секретарь Совета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8192C" w:rsidRPr="0038192C">
        <w:rPr>
          <w:rFonts w:ascii="Times New Roman" w:hAnsi="Times New Roman"/>
          <w:i/>
          <w:sz w:val="24"/>
          <w:szCs w:val="24"/>
        </w:rPr>
        <w:t>подпись</w:t>
      </w:r>
      <w:r>
        <w:rPr>
          <w:rFonts w:ascii="Times New Roman" w:hAnsi="Times New Roman"/>
          <w:sz w:val="24"/>
          <w:szCs w:val="24"/>
        </w:rPr>
        <w:tab/>
      </w:r>
      <w:r>
        <w:rPr>
          <w:rFonts w:ascii="Times New Roman" w:hAnsi="Times New Roman"/>
          <w:sz w:val="24"/>
          <w:szCs w:val="24"/>
        </w:rPr>
        <w:tab/>
        <w:t xml:space="preserve">И.Ю. </w:t>
      </w:r>
      <w:proofErr w:type="spellStart"/>
      <w:r>
        <w:rPr>
          <w:rFonts w:ascii="Times New Roman" w:hAnsi="Times New Roman"/>
          <w:sz w:val="24"/>
          <w:szCs w:val="24"/>
        </w:rPr>
        <w:t>Боглачев</w:t>
      </w:r>
      <w:proofErr w:type="spellEnd"/>
    </w:p>
    <w:p w:rsidR="0060063A" w:rsidRDefault="0060063A" w:rsidP="000A6CF8">
      <w:pPr>
        <w:tabs>
          <w:tab w:val="left" w:pos="0"/>
          <w:tab w:val="left" w:pos="426"/>
          <w:tab w:val="left" w:pos="851"/>
        </w:tabs>
        <w:ind w:left="142" w:right="-142" w:firstLine="426"/>
        <w:jc w:val="both"/>
        <w:rPr>
          <w:rFonts w:ascii="Times New Roman" w:hAnsi="Times New Roman"/>
          <w:sz w:val="24"/>
          <w:szCs w:val="24"/>
        </w:rPr>
      </w:pPr>
    </w:p>
    <w:p w:rsidR="003C2E2F" w:rsidRDefault="003C2E2F" w:rsidP="000A6CF8">
      <w:pPr>
        <w:tabs>
          <w:tab w:val="left" w:pos="0"/>
          <w:tab w:val="left" w:pos="426"/>
          <w:tab w:val="left" w:pos="851"/>
        </w:tabs>
        <w:ind w:left="142" w:right="-142" w:firstLine="426"/>
        <w:jc w:val="both"/>
        <w:rPr>
          <w:rFonts w:ascii="Times New Roman" w:hAnsi="Times New Roman"/>
          <w:sz w:val="24"/>
          <w:szCs w:val="24"/>
        </w:rPr>
      </w:pPr>
    </w:p>
    <w:p w:rsidR="003C2E2F" w:rsidRDefault="003C2E2F" w:rsidP="000A6CF8">
      <w:pPr>
        <w:tabs>
          <w:tab w:val="left" w:pos="0"/>
          <w:tab w:val="left" w:pos="426"/>
          <w:tab w:val="left" w:pos="851"/>
        </w:tabs>
        <w:ind w:left="142" w:right="-142" w:firstLine="426"/>
        <w:jc w:val="both"/>
        <w:rPr>
          <w:rFonts w:ascii="Times New Roman" w:hAnsi="Times New Roman"/>
          <w:sz w:val="24"/>
          <w:szCs w:val="24"/>
        </w:rPr>
      </w:pPr>
    </w:p>
    <w:p w:rsidR="003C2E2F" w:rsidRDefault="003C2E2F" w:rsidP="000A6CF8">
      <w:pPr>
        <w:tabs>
          <w:tab w:val="left" w:pos="0"/>
          <w:tab w:val="left" w:pos="426"/>
          <w:tab w:val="left" w:pos="851"/>
        </w:tabs>
        <w:ind w:left="142" w:right="-142" w:firstLine="426"/>
        <w:jc w:val="both"/>
        <w:rPr>
          <w:rFonts w:ascii="Times New Roman" w:hAnsi="Times New Roman"/>
          <w:sz w:val="24"/>
          <w:szCs w:val="24"/>
        </w:rPr>
      </w:pPr>
    </w:p>
    <w:p w:rsidR="003C2E2F" w:rsidRDefault="003C2E2F" w:rsidP="000A6CF8">
      <w:pPr>
        <w:tabs>
          <w:tab w:val="left" w:pos="0"/>
          <w:tab w:val="left" w:pos="426"/>
          <w:tab w:val="left" w:pos="851"/>
        </w:tabs>
        <w:ind w:left="142" w:right="-142" w:firstLine="426"/>
        <w:jc w:val="both"/>
        <w:rPr>
          <w:rFonts w:ascii="Times New Roman" w:hAnsi="Times New Roman"/>
          <w:sz w:val="24"/>
          <w:szCs w:val="24"/>
        </w:rPr>
      </w:pPr>
    </w:p>
    <w:p w:rsidR="003C2E2F" w:rsidRDefault="003C2E2F" w:rsidP="000A6CF8">
      <w:pPr>
        <w:tabs>
          <w:tab w:val="left" w:pos="0"/>
          <w:tab w:val="left" w:pos="426"/>
          <w:tab w:val="left" w:pos="851"/>
        </w:tabs>
        <w:ind w:left="142" w:right="-142" w:firstLine="426"/>
        <w:jc w:val="both"/>
        <w:rPr>
          <w:rFonts w:ascii="Times New Roman" w:hAnsi="Times New Roman"/>
          <w:sz w:val="24"/>
          <w:szCs w:val="24"/>
        </w:rPr>
      </w:pPr>
    </w:p>
    <w:p w:rsidR="003C2E2F" w:rsidRDefault="003C2E2F" w:rsidP="000A6CF8">
      <w:pPr>
        <w:tabs>
          <w:tab w:val="left" w:pos="0"/>
          <w:tab w:val="left" w:pos="426"/>
          <w:tab w:val="left" w:pos="851"/>
        </w:tabs>
        <w:ind w:left="142" w:right="-142" w:firstLine="426"/>
        <w:jc w:val="both"/>
        <w:rPr>
          <w:rFonts w:ascii="Times New Roman" w:hAnsi="Times New Roman"/>
          <w:sz w:val="24"/>
          <w:szCs w:val="24"/>
        </w:rPr>
      </w:pPr>
    </w:p>
    <w:p w:rsidR="003C2E2F" w:rsidRDefault="003C2E2F" w:rsidP="000A6CF8">
      <w:pPr>
        <w:tabs>
          <w:tab w:val="left" w:pos="0"/>
          <w:tab w:val="left" w:pos="426"/>
          <w:tab w:val="left" w:pos="851"/>
        </w:tabs>
        <w:ind w:left="142" w:right="-142" w:firstLine="426"/>
        <w:jc w:val="both"/>
        <w:rPr>
          <w:rFonts w:ascii="Times New Roman" w:hAnsi="Times New Roman"/>
          <w:sz w:val="24"/>
          <w:szCs w:val="24"/>
        </w:rPr>
      </w:pPr>
    </w:p>
    <w:p w:rsidR="003C2E2F" w:rsidRDefault="003C2E2F" w:rsidP="000A6CF8">
      <w:pPr>
        <w:tabs>
          <w:tab w:val="left" w:pos="0"/>
          <w:tab w:val="left" w:pos="426"/>
          <w:tab w:val="left" w:pos="851"/>
        </w:tabs>
        <w:ind w:left="142" w:right="-142" w:firstLine="426"/>
        <w:jc w:val="both"/>
        <w:rPr>
          <w:rFonts w:ascii="Times New Roman" w:hAnsi="Times New Roman"/>
          <w:sz w:val="24"/>
          <w:szCs w:val="24"/>
        </w:rPr>
      </w:pPr>
    </w:p>
    <w:p w:rsidR="003C2E2F" w:rsidRDefault="003C2E2F" w:rsidP="000A6CF8">
      <w:pPr>
        <w:tabs>
          <w:tab w:val="left" w:pos="0"/>
          <w:tab w:val="left" w:pos="426"/>
          <w:tab w:val="left" w:pos="851"/>
        </w:tabs>
        <w:ind w:left="142" w:right="-142" w:firstLine="426"/>
        <w:jc w:val="both"/>
        <w:rPr>
          <w:rFonts w:ascii="Times New Roman" w:hAnsi="Times New Roman"/>
          <w:sz w:val="24"/>
          <w:szCs w:val="24"/>
        </w:rPr>
      </w:pPr>
    </w:p>
    <w:p w:rsidR="003C2E2F" w:rsidRDefault="003C2E2F" w:rsidP="000A6CF8">
      <w:pPr>
        <w:tabs>
          <w:tab w:val="left" w:pos="0"/>
          <w:tab w:val="left" w:pos="426"/>
          <w:tab w:val="left" w:pos="851"/>
        </w:tabs>
        <w:ind w:left="142" w:right="-142" w:firstLine="426"/>
        <w:jc w:val="both"/>
        <w:rPr>
          <w:rFonts w:ascii="Times New Roman" w:hAnsi="Times New Roman"/>
          <w:sz w:val="24"/>
          <w:szCs w:val="24"/>
        </w:rPr>
      </w:pPr>
    </w:p>
    <w:p w:rsidR="003C2E2F" w:rsidRDefault="003C2E2F" w:rsidP="000A6CF8">
      <w:pPr>
        <w:tabs>
          <w:tab w:val="left" w:pos="0"/>
          <w:tab w:val="left" w:pos="426"/>
          <w:tab w:val="left" w:pos="851"/>
        </w:tabs>
        <w:ind w:left="142" w:right="-142" w:firstLine="426"/>
        <w:jc w:val="both"/>
        <w:rPr>
          <w:rFonts w:ascii="Times New Roman" w:hAnsi="Times New Roman"/>
          <w:sz w:val="24"/>
          <w:szCs w:val="24"/>
        </w:rPr>
      </w:pPr>
    </w:p>
    <w:p w:rsidR="003C2E2F" w:rsidRDefault="003C2E2F" w:rsidP="000A6CF8">
      <w:pPr>
        <w:tabs>
          <w:tab w:val="left" w:pos="0"/>
          <w:tab w:val="left" w:pos="426"/>
          <w:tab w:val="left" w:pos="851"/>
        </w:tabs>
        <w:ind w:left="142" w:right="-142" w:firstLine="426"/>
        <w:jc w:val="both"/>
        <w:rPr>
          <w:rFonts w:ascii="Times New Roman" w:hAnsi="Times New Roman"/>
          <w:sz w:val="24"/>
          <w:szCs w:val="24"/>
        </w:rPr>
      </w:pPr>
    </w:p>
    <w:p w:rsidR="003C2E2F" w:rsidRDefault="003C2E2F" w:rsidP="000A6CF8">
      <w:pPr>
        <w:tabs>
          <w:tab w:val="left" w:pos="0"/>
          <w:tab w:val="left" w:pos="426"/>
          <w:tab w:val="left" w:pos="851"/>
        </w:tabs>
        <w:ind w:left="142" w:right="-142" w:firstLine="426"/>
        <w:jc w:val="both"/>
        <w:rPr>
          <w:rFonts w:ascii="Times New Roman" w:hAnsi="Times New Roman"/>
          <w:sz w:val="24"/>
          <w:szCs w:val="24"/>
        </w:rPr>
      </w:pPr>
    </w:p>
    <w:p w:rsidR="003C2E2F" w:rsidRDefault="003C2E2F" w:rsidP="000A6CF8">
      <w:pPr>
        <w:tabs>
          <w:tab w:val="left" w:pos="0"/>
          <w:tab w:val="left" w:pos="426"/>
          <w:tab w:val="left" w:pos="851"/>
        </w:tabs>
        <w:ind w:left="142" w:right="-142" w:firstLine="426"/>
        <w:jc w:val="both"/>
        <w:rPr>
          <w:rFonts w:ascii="Times New Roman" w:hAnsi="Times New Roman"/>
          <w:sz w:val="24"/>
          <w:szCs w:val="24"/>
        </w:rPr>
      </w:pPr>
    </w:p>
    <w:p w:rsidR="003C2E2F" w:rsidRDefault="003C2E2F" w:rsidP="000A6CF8">
      <w:pPr>
        <w:tabs>
          <w:tab w:val="left" w:pos="0"/>
          <w:tab w:val="left" w:pos="426"/>
          <w:tab w:val="left" w:pos="851"/>
        </w:tabs>
        <w:ind w:left="142" w:right="-142" w:firstLine="426"/>
        <w:jc w:val="both"/>
        <w:rPr>
          <w:rFonts w:ascii="Times New Roman" w:hAnsi="Times New Roman"/>
          <w:sz w:val="24"/>
          <w:szCs w:val="24"/>
        </w:rPr>
      </w:pPr>
    </w:p>
    <w:p w:rsidR="003C2E2F" w:rsidRDefault="003C2E2F" w:rsidP="000A6CF8">
      <w:pPr>
        <w:tabs>
          <w:tab w:val="left" w:pos="0"/>
          <w:tab w:val="left" w:pos="426"/>
          <w:tab w:val="left" w:pos="851"/>
        </w:tabs>
        <w:ind w:left="142" w:right="-142" w:firstLine="426"/>
        <w:jc w:val="both"/>
        <w:rPr>
          <w:rFonts w:ascii="Times New Roman" w:hAnsi="Times New Roman"/>
          <w:sz w:val="24"/>
          <w:szCs w:val="24"/>
        </w:rPr>
      </w:pPr>
    </w:p>
    <w:p w:rsidR="003C2E2F" w:rsidRDefault="003C2E2F" w:rsidP="000A6CF8">
      <w:pPr>
        <w:tabs>
          <w:tab w:val="left" w:pos="0"/>
          <w:tab w:val="left" w:pos="426"/>
          <w:tab w:val="left" w:pos="851"/>
        </w:tabs>
        <w:ind w:left="142" w:right="-142" w:firstLine="426"/>
        <w:jc w:val="both"/>
        <w:rPr>
          <w:rFonts w:ascii="Times New Roman" w:hAnsi="Times New Roman"/>
          <w:sz w:val="24"/>
          <w:szCs w:val="24"/>
        </w:rPr>
      </w:pPr>
    </w:p>
    <w:p w:rsidR="003C2E2F" w:rsidRDefault="003C2E2F" w:rsidP="000A6CF8">
      <w:pPr>
        <w:tabs>
          <w:tab w:val="left" w:pos="0"/>
          <w:tab w:val="left" w:pos="426"/>
          <w:tab w:val="left" w:pos="851"/>
        </w:tabs>
        <w:ind w:left="142" w:right="-142" w:firstLine="426"/>
        <w:jc w:val="both"/>
        <w:rPr>
          <w:rFonts w:ascii="Times New Roman" w:hAnsi="Times New Roman"/>
          <w:sz w:val="24"/>
          <w:szCs w:val="24"/>
        </w:rPr>
      </w:pPr>
    </w:p>
    <w:tbl>
      <w:tblPr>
        <w:tblStyle w:val="af5"/>
        <w:tblW w:w="0" w:type="auto"/>
        <w:tblLook w:val="04A0" w:firstRow="1" w:lastRow="0" w:firstColumn="1" w:lastColumn="0" w:noHBand="0" w:noVBand="1"/>
      </w:tblPr>
      <w:tblGrid>
        <w:gridCol w:w="3323"/>
        <w:gridCol w:w="1665"/>
        <w:gridCol w:w="5009"/>
      </w:tblGrid>
      <w:tr w:rsidR="003C2E2F" w:rsidRPr="003C2E2F" w:rsidTr="003C2E2F">
        <w:tc>
          <w:tcPr>
            <w:tcW w:w="3379" w:type="dxa"/>
            <w:tcBorders>
              <w:top w:val="nil"/>
              <w:left w:val="nil"/>
              <w:bottom w:val="nil"/>
              <w:right w:val="nil"/>
            </w:tcBorders>
          </w:tcPr>
          <w:p w:rsidR="003C2E2F" w:rsidRPr="003C2E2F" w:rsidRDefault="003C2E2F" w:rsidP="003C2E2F">
            <w:pPr>
              <w:spacing w:after="0" w:line="240" w:lineRule="auto"/>
              <w:jc w:val="right"/>
              <w:rPr>
                <w:rFonts w:ascii="Times New Roman" w:hAnsi="Times New Roman"/>
                <w:b/>
                <w:sz w:val="24"/>
                <w:szCs w:val="24"/>
              </w:rPr>
            </w:pPr>
          </w:p>
        </w:tc>
        <w:tc>
          <w:tcPr>
            <w:tcW w:w="1691" w:type="dxa"/>
            <w:tcBorders>
              <w:top w:val="nil"/>
              <w:left w:val="nil"/>
              <w:bottom w:val="nil"/>
              <w:right w:val="nil"/>
            </w:tcBorders>
          </w:tcPr>
          <w:p w:rsidR="003C2E2F" w:rsidRPr="003C2E2F" w:rsidRDefault="003C2E2F" w:rsidP="003C2E2F">
            <w:pPr>
              <w:spacing w:after="0" w:line="240" w:lineRule="auto"/>
              <w:jc w:val="right"/>
              <w:rPr>
                <w:rFonts w:ascii="Times New Roman" w:hAnsi="Times New Roman"/>
                <w:b/>
                <w:sz w:val="24"/>
                <w:szCs w:val="24"/>
              </w:rPr>
            </w:pPr>
          </w:p>
        </w:tc>
        <w:tc>
          <w:tcPr>
            <w:tcW w:w="5067" w:type="dxa"/>
            <w:tcBorders>
              <w:top w:val="nil"/>
              <w:left w:val="nil"/>
              <w:bottom w:val="nil"/>
              <w:right w:val="nil"/>
            </w:tcBorders>
          </w:tcPr>
          <w:p w:rsidR="003C2E2F" w:rsidRPr="003C2E2F" w:rsidRDefault="003C2E2F" w:rsidP="003C2E2F">
            <w:pPr>
              <w:spacing w:after="0" w:line="240" w:lineRule="auto"/>
              <w:jc w:val="right"/>
              <w:rPr>
                <w:rFonts w:ascii="Times New Roman" w:hAnsi="Times New Roman"/>
                <w:sz w:val="24"/>
                <w:szCs w:val="24"/>
              </w:rPr>
            </w:pPr>
            <w:r w:rsidRPr="003C2E2F">
              <w:rPr>
                <w:rFonts w:ascii="Times New Roman" w:hAnsi="Times New Roman"/>
                <w:sz w:val="24"/>
                <w:szCs w:val="24"/>
              </w:rPr>
              <w:t xml:space="preserve">Приложение №1 </w:t>
            </w:r>
          </w:p>
          <w:p w:rsidR="003C2E2F" w:rsidRPr="003C2E2F" w:rsidRDefault="003C2E2F" w:rsidP="003C2E2F">
            <w:pPr>
              <w:spacing w:after="0" w:line="240" w:lineRule="auto"/>
              <w:jc w:val="right"/>
              <w:rPr>
                <w:rFonts w:ascii="Times New Roman" w:hAnsi="Times New Roman"/>
                <w:sz w:val="24"/>
                <w:szCs w:val="24"/>
              </w:rPr>
            </w:pPr>
            <w:r w:rsidRPr="003C2E2F">
              <w:rPr>
                <w:rFonts w:ascii="Times New Roman" w:hAnsi="Times New Roman"/>
                <w:sz w:val="24"/>
                <w:szCs w:val="24"/>
              </w:rPr>
              <w:t>к протоколу Совета Союза</w:t>
            </w:r>
          </w:p>
          <w:p w:rsidR="003C2E2F" w:rsidRPr="003C2E2F" w:rsidRDefault="003C2E2F" w:rsidP="003C2E2F">
            <w:pPr>
              <w:spacing w:after="0" w:line="240" w:lineRule="auto"/>
              <w:jc w:val="right"/>
              <w:rPr>
                <w:rFonts w:ascii="Times New Roman" w:hAnsi="Times New Roman"/>
                <w:sz w:val="24"/>
                <w:szCs w:val="24"/>
              </w:rPr>
            </w:pPr>
            <w:r w:rsidRPr="003C2E2F">
              <w:rPr>
                <w:rFonts w:ascii="Times New Roman" w:hAnsi="Times New Roman"/>
                <w:sz w:val="24"/>
                <w:szCs w:val="24"/>
              </w:rPr>
              <w:t>от 29.04.2021 г. № 611</w:t>
            </w:r>
          </w:p>
          <w:p w:rsidR="003C2E2F" w:rsidRPr="003C2E2F" w:rsidRDefault="003C2E2F" w:rsidP="003C2E2F">
            <w:pPr>
              <w:spacing w:after="0" w:line="240" w:lineRule="auto"/>
              <w:rPr>
                <w:rFonts w:ascii="Times New Roman" w:hAnsi="Times New Roman"/>
                <w:b/>
                <w:sz w:val="24"/>
                <w:szCs w:val="24"/>
              </w:rPr>
            </w:pPr>
          </w:p>
        </w:tc>
      </w:tr>
      <w:tr w:rsidR="003C2E2F" w:rsidRPr="003C2E2F" w:rsidTr="003C2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79" w:type="dxa"/>
          </w:tcPr>
          <w:p w:rsidR="003C2E2F" w:rsidRPr="003C2E2F" w:rsidRDefault="003C2E2F" w:rsidP="003C2E2F">
            <w:pPr>
              <w:spacing w:after="0" w:line="240" w:lineRule="auto"/>
              <w:jc w:val="right"/>
              <w:rPr>
                <w:rFonts w:ascii="Times New Roman" w:hAnsi="Times New Roman"/>
                <w:b/>
                <w:sz w:val="24"/>
                <w:szCs w:val="24"/>
              </w:rPr>
            </w:pPr>
          </w:p>
        </w:tc>
        <w:tc>
          <w:tcPr>
            <w:tcW w:w="1691" w:type="dxa"/>
          </w:tcPr>
          <w:p w:rsidR="003C2E2F" w:rsidRPr="003C2E2F" w:rsidRDefault="003C2E2F" w:rsidP="003C2E2F">
            <w:pPr>
              <w:spacing w:after="0" w:line="240" w:lineRule="auto"/>
              <w:jc w:val="right"/>
              <w:rPr>
                <w:rFonts w:ascii="Times New Roman" w:hAnsi="Times New Roman"/>
                <w:b/>
                <w:sz w:val="24"/>
                <w:szCs w:val="24"/>
              </w:rPr>
            </w:pPr>
          </w:p>
        </w:tc>
        <w:tc>
          <w:tcPr>
            <w:tcW w:w="5067" w:type="dxa"/>
          </w:tcPr>
          <w:p w:rsidR="003C2E2F" w:rsidRPr="003C2E2F" w:rsidRDefault="003C2E2F" w:rsidP="003C2E2F">
            <w:pPr>
              <w:spacing w:after="0" w:line="240" w:lineRule="auto"/>
              <w:rPr>
                <w:rFonts w:ascii="Times New Roman" w:hAnsi="Times New Roman"/>
                <w:b/>
                <w:sz w:val="24"/>
                <w:szCs w:val="24"/>
              </w:rPr>
            </w:pPr>
            <w:r w:rsidRPr="003C2E2F">
              <w:rPr>
                <w:rFonts w:ascii="Times New Roman" w:hAnsi="Times New Roman"/>
                <w:b/>
                <w:sz w:val="24"/>
                <w:szCs w:val="24"/>
              </w:rPr>
              <w:t>УТВЕРЖДЕН</w:t>
            </w:r>
          </w:p>
          <w:p w:rsidR="003C2E2F" w:rsidRPr="003C2E2F" w:rsidRDefault="003C2E2F" w:rsidP="003C2E2F">
            <w:pPr>
              <w:spacing w:after="0" w:line="240" w:lineRule="auto"/>
              <w:rPr>
                <w:rFonts w:ascii="Times New Roman" w:hAnsi="Times New Roman"/>
                <w:b/>
                <w:sz w:val="24"/>
                <w:szCs w:val="24"/>
              </w:rPr>
            </w:pPr>
            <w:r w:rsidRPr="003C2E2F">
              <w:rPr>
                <w:rFonts w:ascii="Times New Roman" w:hAnsi="Times New Roman"/>
                <w:b/>
                <w:sz w:val="24"/>
                <w:szCs w:val="24"/>
              </w:rPr>
              <w:t>Решением Совета Союза</w:t>
            </w:r>
          </w:p>
          <w:p w:rsidR="003C2E2F" w:rsidRPr="003C2E2F" w:rsidRDefault="003C2E2F" w:rsidP="003C2E2F">
            <w:pPr>
              <w:spacing w:after="0" w:line="240" w:lineRule="auto"/>
              <w:rPr>
                <w:rFonts w:ascii="Times New Roman" w:hAnsi="Times New Roman"/>
                <w:b/>
                <w:sz w:val="24"/>
                <w:szCs w:val="24"/>
              </w:rPr>
            </w:pPr>
            <w:r w:rsidRPr="003C2E2F">
              <w:rPr>
                <w:rFonts w:ascii="Times New Roman" w:hAnsi="Times New Roman"/>
                <w:b/>
                <w:sz w:val="24"/>
                <w:szCs w:val="24"/>
              </w:rPr>
              <w:t>«Первая Национальная Организация Строителей» от 29.04.2021 г.</w:t>
            </w:r>
          </w:p>
          <w:p w:rsidR="003C2E2F" w:rsidRPr="003C2E2F" w:rsidRDefault="003C2E2F" w:rsidP="003C2E2F">
            <w:pPr>
              <w:spacing w:after="0" w:line="240" w:lineRule="auto"/>
              <w:rPr>
                <w:rFonts w:ascii="Times New Roman" w:hAnsi="Times New Roman"/>
                <w:b/>
                <w:sz w:val="24"/>
                <w:szCs w:val="24"/>
              </w:rPr>
            </w:pPr>
            <w:r w:rsidRPr="003C2E2F">
              <w:rPr>
                <w:rFonts w:ascii="Times New Roman" w:hAnsi="Times New Roman"/>
                <w:b/>
                <w:sz w:val="24"/>
                <w:szCs w:val="24"/>
              </w:rPr>
              <w:t>(протокол № 611 от 29.04.21 г.)</w:t>
            </w:r>
          </w:p>
        </w:tc>
      </w:tr>
    </w:tbl>
    <w:p w:rsidR="003C2E2F" w:rsidRPr="003C2E2F" w:rsidRDefault="003C2E2F" w:rsidP="003C2E2F">
      <w:pPr>
        <w:spacing w:after="0" w:line="240" w:lineRule="auto"/>
        <w:jc w:val="center"/>
        <w:rPr>
          <w:rFonts w:ascii="Times New Roman" w:eastAsiaTheme="minorHAnsi" w:hAnsi="Times New Roman"/>
          <w:b/>
          <w:sz w:val="24"/>
          <w:szCs w:val="24"/>
          <w:lang w:eastAsia="en-US"/>
        </w:rPr>
      </w:pPr>
    </w:p>
    <w:p w:rsidR="003C2E2F" w:rsidRPr="003C2E2F" w:rsidRDefault="003C2E2F" w:rsidP="003C2E2F">
      <w:pPr>
        <w:spacing w:after="0" w:line="240" w:lineRule="auto"/>
        <w:jc w:val="center"/>
        <w:rPr>
          <w:rFonts w:ascii="Times New Roman" w:eastAsiaTheme="minorHAnsi" w:hAnsi="Times New Roman"/>
          <w:b/>
          <w:sz w:val="24"/>
          <w:szCs w:val="24"/>
          <w:lang w:eastAsia="en-US"/>
        </w:rPr>
      </w:pPr>
      <w:r w:rsidRPr="003C2E2F">
        <w:rPr>
          <w:rFonts w:ascii="Times New Roman" w:eastAsiaTheme="minorHAnsi" w:hAnsi="Times New Roman"/>
          <w:b/>
          <w:sz w:val="24"/>
          <w:szCs w:val="24"/>
          <w:lang w:eastAsia="en-US"/>
        </w:rPr>
        <w:t xml:space="preserve">ОТЧЕТ </w:t>
      </w:r>
    </w:p>
    <w:p w:rsidR="003C2E2F" w:rsidRPr="003C2E2F" w:rsidRDefault="003C2E2F" w:rsidP="003C2E2F">
      <w:pPr>
        <w:spacing w:after="0" w:line="240" w:lineRule="auto"/>
        <w:jc w:val="center"/>
        <w:rPr>
          <w:rFonts w:ascii="Times New Roman" w:eastAsiaTheme="minorHAnsi" w:hAnsi="Times New Roman"/>
          <w:b/>
          <w:sz w:val="24"/>
          <w:szCs w:val="24"/>
          <w:lang w:eastAsia="en-US"/>
        </w:rPr>
      </w:pPr>
      <w:r w:rsidRPr="003C2E2F">
        <w:rPr>
          <w:rFonts w:ascii="Times New Roman" w:eastAsiaTheme="minorHAnsi" w:hAnsi="Times New Roman"/>
          <w:b/>
          <w:sz w:val="24"/>
          <w:szCs w:val="24"/>
          <w:lang w:eastAsia="en-US"/>
        </w:rPr>
        <w:t xml:space="preserve">Совета Союза «Первая Национальная Организация Строителей» </w:t>
      </w:r>
    </w:p>
    <w:p w:rsidR="003C2E2F" w:rsidRPr="003C2E2F" w:rsidRDefault="003C2E2F" w:rsidP="003C2E2F">
      <w:pPr>
        <w:spacing w:after="0" w:line="240" w:lineRule="auto"/>
        <w:jc w:val="center"/>
        <w:rPr>
          <w:rFonts w:ascii="Times New Roman" w:eastAsiaTheme="minorHAnsi" w:hAnsi="Times New Roman"/>
          <w:b/>
          <w:sz w:val="24"/>
          <w:szCs w:val="24"/>
          <w:lang w:eastAsia="en-US"/>
        </w:rPr>
      </w:pPr>
      <w:r w:rsidRPr="003C2E2F">
        <w:rPr>
          <w:rFonts w:ascii="Times New Roman" w:eastAsiaTheme="minorHAnsi" w:hAnsi="Times New Roman"/>
          <w:b/>
          <w:sz w:val="24"/>
          <w:szCs w:val="24"/>
          <w:lang w:eastAsia="en-US"/>
        </w:rPr>
        <w:t>о деятельности членов Союза «Первая Национальная Организация Строителей»</w:t>
      </w:r>
      <w:r w:rsidRPr="003C2E2F">
        <w:rPr>
          <w:rFonts w:ascii="Times New Roman" w:eastAsiaTheme="minorHAnsi" w:hAnsi="Times New Roman"/>
          <w:b/>
          <w:sz w:val="24"/>
          <w:szCs w:val="24"/>
          <w:vertAlign w:val="superscript"/>
          <w:lang w:eastAsia="en-US"/>
        </w:rPr>
        <w:footnoteReference w:id="2"/>
      </w:r>
      <w:r w:rsidRPr="003C2E2F">
        <w:rPr>
          <w:rFonts w:ascii="Times New Roman" w:eastAsiaTheme="minorHAnsi" w:hAnsi="Times New Roman"/>
          <w:b/>
          <w:sz w:val="24"/>
          <w:szCs w:val="24"/>
          <w:lang w:eastAsia="en-US"/>
        </w:rPr>
        <w:t xml:space="preserve"> </w:t>
      </w:r>
    </w:p>
    <w:p w:rsidR="003C2E2F" w:rsidRPr="003C2E2F" w:rsidRDefault="003C2E2F" w:rsidP="003C2E2F">
      <w:pPr>
        <w:spacing w:after="0" w:line="240" w:lineRule="auto"/>
        <w:jc w:val="center"/>
        <w:rPr>
          <w:rFonts w:ascii="Times New Roman" w:eastAsiaTheme="minorHAnsi" w:hAnsi="Times New Roman"/>
          <w:b/>
          <w:sz w:val="24"/>
          <w:szCs w:val="24"/>
          <w:lang w:eastAsia="en-US"/>
        </w:rPr>
      </w:pPr>
      <w:r w:rsidRPr="003C2E2F">
        <w:rPr>
          <w:rFonts w:ascii="Times New Roman" w:eastAsiaTheme="minorHAnsi" w:hAnsi="Times New Roman"/>
          <w:b/>
          <w:sz w:val="24"/>
          <w:szCs w:val="24"/>
          <w:lang w:eastAsia="en-US"/>
        </w:rPr>
        <w:t>в 2020 году</w:t>
      </w:r>
    </w:p>
    <w:p w:rsidR="003C2E2F" w:rsidRPr="003C2E2F" w:rsidRDefault="003C2E2F" w:rsidP="003C2E2F">
      <w:pPr>
        <w:spacing w:after="0" w:line="240" w:lineRule="auto"/>
        <w:jc w:val="center"/>
        <w:rPr>
          <w:rFonts w:ascii="Times New Roman" w:eastAsiaTheme="minorHAnsi" w:hAnsi="Times New Roman"/>
          <w:b/>
          <w:sz w:val="24"/>
          <w:szCs w:val="24"/>
          <w:lang w:eastAsia="en-US"/>
        </w:rPr>
      </w:pPr>
    </w:p>
    <w:tbl>
      <w:tblPr>
        <w:tblStyle w:val="af5"/>
        <w:tblW w:w="10173" w:type="dxa"/>
        <w:tblLook w:val="04A0" w:firstRow="1" w:lastRow="0" w:firstColumn="1" w:lastColumn="0" w:noHBand="0" w:noVBand="1"/>
      </w:tblPr>
      <w:tblGrid>
        <w:gridCol w:w="4928"/>
        <w:gridCol w:w="3685"/>
        <w:gridCol w:w="1560"/>
      </w:tblGrid>
      <w:tr w:rsidR="003C2E2F" w:rsidRPr="003C2E2F" w:rsidTr="00AD3E37">
        <w:trPr>
          <w:trHeight w:val="454"/>
        </w:trPr>
        <w:tc>
          <w:tcPr>
            <w:tcW w:w="10173" w:type="dxa"/>
            <w:gridSpan w:val="3"/>
            <w:vAlign w:val="center"/>
          </w:tcPr>
          <w:p w:rsidR="003C2E2F" w:rsidRPr="003C2E2F" w:rsidRDefault="003C2E2F" w:rsidP="003C2E2F">
            <w:pPr>
              <w:spacing w:after="0" w:line="240" w:lineRule="auto"/>
              <w:rPr>
                <w:rFonts w:ascii="Times New Roman" w:hAnsi="Times New Roman"/>
                <w:sz w:val="24"/>
                <w:szCs w:val="24"/>
              </w:rPr>
            </w:pPr>
            <w:r w:rsidRPr="003C2E2F">
              <w:rPr>
                <w:rFonts w:ascii="Times New Roman" w:hAnsi="Times New Roman"/>
                <w:b/>
                <w:sz w:val="24"/>
                <w:szCs w:val="24"/>
              </w:rPr>
              <w:t xml:space="preserve">РАЗДЕЛ </w:t>
            </w:r>
            <w:r w:rsidRPr="003C2E2F">
              <w:rPr>
                <w:rFonts w:ascii="Times New Roman" w:hAnsi="Times New Roman"/>
                <w:b/>
                <w:sz w:val="24"/>
                <w:szCs w:val="24"/>
                <w:lang w:val="en-US"/>
              </w:rPr>
              <w:t>I</w:t>
            </w:r>
          </w:p>
        </w:tc>
      </w:tr>
      <w:tr w:rsidR="003C2E2F" w:rsidRPr="003C2E2F" w:rsidTr="00AD3E37">
        <w:trPr>
          <w:trHeight w:val="454"/>
        </w:trPr>
        <w:tc>
          <w:tcPr>
            <w:tcW w:w="4928" w:type="dxa"/>
            <w:vMerge w:val="restart"/>
            <w:vAlign w:val="center"/>
          </w:tcPr>
          <w:p w:rsidR="003C2E2F" w:rsidRPr="003C2E2F" w:rsidRDefault="003C2E2F" w:rsidP="003C2E2F">
            <w:pPr>
              <w:spacing w:after="0" w:line="240" w:lineRule="auto"/>
              <w:rPr>
                <w:rFonts w:ascii="Times New Roman" w:hAnsi="Times New Roman"/>
                <w:sz w:val="24"/>
                <w:szCs w:val="24"/>
              </w:rPr>
            </w:pPr>
            <w:r w:rsidRPr="003C2E2F">
              <w:rPr>
                <w:rFonts w:ascii="Times New Roman" w:hAnsi="Times New Roman"/>
                <w:sz w:val="24"/>
                <w:szCs w:val="24"/>
              </w:rPr>
              <w:t xml:space="preserve">Количество членов Союза по состоянию </w:t>
            </w:r>
            <w:proofErr w:type="gramStart"/>
            <w:r w:rsidRPr="003C2E2F">
              <w:rPr>
                <w:rFonts w:ascii="Times New Roman" w:hAnsi="Times New Roman"/>
                <w:sz w:val="24"/>
                <w:szCs w:val="24"/>
              </w:rPr>
              <w:t>на</w:t>
            </w:r>
            <w:proofErr w:type="gramEnd"/>
            <w:r w:rsidRPr="003C2E2F">
              <w:rPr>
                <w:rFonts w:ascii="Times New Roman" w:hAnsi="Times New Roman"/>
                <w:sz w:val="24"/>
                <w:szCs w:val="24"/>
              </w:rPr>
              <w:t xml:space="preserve"> </w:t>
            </w:r>
          </w:p>
        </w:tc>
        <w:tc>
          <w:tcPr>
            <w:tcW w:w="3685" w:type="dxa"/>
            <w:vAlign w:val="center"/>
          </w:tcPr>
          <w:p w:rsidR="003C2E2F" w:rsidRPr="003C2E2F" w:rsidRDefault="003C2E2F" w:rsidP="003C2E2F">
            <w:pPr>
              <w:spacing w:after="0" w:line="240" w:lineRule="auto"/>
              <w:rPr>
                <w:rFonts w:ascii="Times New Roman" w:hAnsi="Times New Roman"/>
                <w:sz w:val="24"/>
                <w:szCs w:val="24"/>
              </w:rPr>
            </w:pPr>
            <w:r w:rsidRPr="003C2E2F">
              <w:rPr>
                <w:rFonts w:ascii="Times New Roman" w:hAnsi="Times New Roman"/>
                <w:sz w:val="24"/>
                <w:szCs w:val="24"/>
              </w:rPr>
              <w:t>1 января 2020</w:t>
            </w:r>
          </w:p>
        </w:tc>
        <w:tc>
          <w:tcPr>
            <w:tcW w:w="1560" w:type="dxa"/>
            <w:vAlign w:val="center"/>
          </w:tcPr>
          <w:p w:rsidR="003C2E2F" w:rsidRPr="003C2E2F" w:rsidRDefault="003C2E2F" w:rsidP="003C2E2F">
            <w:pPr>
              <w:spacing w:after="0" w:line="240" w:lineRule="auto"/>
              <w:rPr>
                <w:rFonts w:ascii="Times New Roman" w:hAnsi="Times New Roman"/>
                <w:b/>
                <w:sz w:val="28"/>
                <w:szCs w:val="28"/>
              </w:rPr>
            </w:pPr>
            <w:r w:rsidRPr="003C2E2F">
              <w:rPr>
                <w:rFonts w:ascii="Times New Roman" w:hAnsi="Times New Roman"/>
                <w:b/>
                <w:sz w:val="28"/>
                <w:szCs w:val="28"/>
              </w:rPr>
              <w:t>149</w:t>
            </w:r>
          </w:p>
        </w:tc>
      </w:tr>
      <w:tr w:rsidR="003C2E2F" w:rsidRPr="003C2E2F" w:rsidTr="00AD3E37">
        <w:trPr>
          <w:trHeight w:val="454"/>
        </w:trPr>
        <w:tc>
          <w:tcPr>
            <w:tcW w:w="4928" w:type="dxa"/>
            <w:vMerge/>
            <w:vAlign w:val="center"/>
          </w:tcPr>
          <w:p w:rsidR="003C2E2F" w:rsidRPr="003C2E2F" w:rsidRDefault="003C2E2F" w:rsidP="003C2E2F">
            <w:pPr>
              <w:spacing w:after="0" w:line="240" w:lineRule="auto"/>
              <w:rPr>
                <w:rFonts w:ascii="Times New Roman" w:hAnsi="Times New Roman"/>
                <w:sz w:val="24"/>
                <w:szCs w:val="24"/>
              </w:rPr>
            </w:pPr>
          </w:p>
        </w:tc>
        <w:tc>
          <w:tcPr>
            <w:tcW w:w="3685" w:type="dxa"/>
            <w:vAlign w:val="center"/>
          </w:tcPr>
          <w:p w:rsidR="003C2E2F" w:rsidRPr="003C2E2F" w:rsidRDefault="003C2E2F" w:rsidP="003C2E2F">
            <w:pPr>
              <w:spacing w:after="0" w:line="240" w:lineRule="auto"/>
              <w:rPr>
                <w:rFonts w:ascii="Times New Roman" w:hAnsi="Times New Roman"/>
                <w:sz w:val="24"/>
                <w:szCs w:val="24"/>
              </w:rPr>
            </w:pPr>
            <w:r w:rsidRPr="003C2E2F">
              <w:rPr>
                <w:rFonts w:ascii="Times New Roman" w:hAnsi="Times New Roman"/>
                <w:sz w:val="24"/>
                <w:szCs w:val="24"/>
              </w:rPr>
              <w:t>31 декабря 2020</w:t>
            </w:r>
          </w:p>
        </w:tc>
        <w:tc>
          <w:tcPr>
            <w:tcW w:w="1560" w:type="dxa"/>
            <w:vAlign w:val="center"/>
          </w:tcPr>
          <w:p w:rsidR="003C2E2F" w:rsidRPr="003C2E2F" w:rsidRDefault="003C2E2F" w:rsidP="003C2E2F">
            <w:pPr>
              <w:spacing w:after="0" w:line="240" w:lineRule="auto"/>
              <w:rPr>
                <w:rFonts w:ascii="Times New Roman" w:hAnsi="Times New Roman"/>
                <w:b/>
                <w:sz w:val="28"/>
                <w:szCs w:val="28"/>
              </w:rPr>
            </w:pPr>
            <w:r w:rsidRPr="003C2E2F">
              <w:rPr>
                <w:rFonts w:ascii="Times New Roman" w:hAnsi="Times New Roman"/>
                <w:b/>
                <w:sz w:val="28"/>
                <w:szCs w:val="28"/>
              </w:rPr>
              <w:t>141</w:t>
            </w:r>
          </w:p>
        </w:tc>
      </w:tr>
      <w:tr w:rsidR="003C2E2F" w:rsidRPr="003C2E2F" w:rsidTr="00AD3E37">
        <w:trPr>
          <w:trHeight w:val="454"/>
        </w:trPr>
        <w:tc>
          <w:tcPr>
            <w:tcW w:w="8613" w:type="dxa"/>
            <w:gridSpan w:val="2"/>
            <w:vAlign w:val="center"/>
          </w:tcPr>
          <w:p w:rsidR="003C2E2F" w:rsidRPr="003C2E2F" w:rsidRDefault="003C2E2F" w:rsidP="003C2E2F">
            <w:pPr>
              <w:spacing w:after="0" w:line="240" w:lineRule="auto"/>
              <w:rPr>
                <w:rFonts w:ascii="Times New Roman" w:hAnsi="Times New Roman"/>
                <w:sz w:val="24"/>
                <w:szCs w:val="24"/>
              </w:rPr>
            </w:pPr>
            <w:r w:rsidRPr="003C2E2F">
              <w:rPr>
                <w:rFonts w:ascii="Times New Roman" w:hAnsi="Times New Roman"/>
                <w:sz w:val="24"/>
                <w:szCs w:val="24"/>
              </w:rPr>
              <w:t>Количество членов Союза прекративших членство в Союзе</w:t>
            </w:r>
          </w:p>
        </w:tc>
        <w:tc>
          <w:tcPr>
            <w:tcW w:w="1560" w:type="dxa"/>
            <w:vAlign w:val="center"/>
          </w:tcPr>
          <w:p w:rsidR="003C2E2F" w:rsidRPr="003C2E2F" w:rsidRDefault="003C2E2F" w:rsidP="003C2E2F">
            <w:pPr>
              <w:spacing w:after="0" w:line="240" w:lineRule="auto"/>
              <w:rPr>
                <w:rFonts w:ascii="Times New Roman" w:hAnsi="Times New Roman"/>
                <w:b/>
                <w:sz w:val="28"/>
                <w:szCs w:val="28"/>
              </w:rPr>
            </w:pPr>
            <w:r w:rsidRPr="003C2E2F">
              <w:rPr>
                <w:rFonts w:ascii="Times New Roman" w:hAnsi="Times New Roman"/>
                <w:b/>
                <w:sz w:val="28"/>
                <w:szCs w:val="28"/>
              </w:rPr>
              <w:t>14</w:t>
            </w:r>
          </w:p>
        </w:tc>
      </w:tr>
      <w:tr w:rsidR="003C2E2F" w:rsidRPr="003C2E2F" w:rsidTr="00AD3E37">
        <w:trPr>
          <w:trHeight w:val="454"/>
        </w:trPr>
        <w:tc>
          <w:tcPr>
            <w:tcW w:w="8613" w:type="dxa"/>
            <w:gridSpan w:val="2"/>
            <w:vAlign w:val="center"/>
          </w:tcPr>
          <w:p w:rsidR="003C2E2F" w:rsidRPr="003C2E2F" w:rsidRDefault="003C2E2F" w:rsidP="003C2E2F">
            <w:pPr>
              <w:spacing w:after="0" w:line="240" w:lineRule="auto"/>
              <w:ind w:firstLine="567"/>
              <w:rPr>
                <w:rFonts w:ascii="Times New Roman" w:hAnsi="Times New Roman"/>
                <w:sz w:val="24"/>
                <w:szCs w:val="24"/>
              </w:rPr>
            </w:pPr>
            <w:r w:rsidRPr="003C2E2F">
              <w:rPr>
                <w:rFonts w:ascii="Times New Roman" w:hAnsi="Times New Roman"/>
                <w:sz w:val="24"/>
                <w:szCs w:val="24"/>
              </w:rPr>
              <w:t>в том числе</w:t>
            </w:r>
          </w:p>
        </w:tc>
        <w:tc>
          <w:tcPr>
            <w:tcW w:w="1560" w:type="dxa"/>
            <w:vAlign w:val="center"/>
          </w:tcPr>
          <w:p w:rsidR="003C2E2F" w:rsidRPr="003C2E2F" w:rsidRDefault="003C2E2F" w:rsidP="003C2E2F">
            <w:pPr>
              <w:spacing w:after="0" w:line="240" w:lineRule="auto"/>
              <w:rPr>
                <w:rFonts w:ascii="Times New Roman" w:hAnsi="Times New Roman"/>
                <w:b/>
                <w:sz w:val="28"/>
                <w:szCs w:val="28"/>
              </w:rPr>
            </w:pPr>
          </w:p>
        </w:tc>
      </w:tr>
      <w:tr w:rsidR="003C2E2F" w:rsidRPr="003C2E2F" w:rsidTr="00AD3E37">
        <w:trPr>
          <w:trHeight w:val="454"/>
        </w:trPr>
        <w:tc>
          <w:tcPr>
            <w:tcW w:w="8613" w:type="dxa"/>
            <w:gridSpan w:val="2"/>
            <w:vAlign w:val="center"/>
          </w:tcPr>
          <w:p w:rsidR="003C2E2F" w:rsidRPr="003C2E2F" w:rsidRDefault="003C2E2F" w:rsidP="003C2E2F">
            <w:pPr>
              <w:spacing w:after="0" w:line="240" w:lineRule="auto"/>
              <w:ind w:firstLine="567"/>
              <w:rPr>
                <w:rFonts w:ascii="Times New Roman" w:hAnsi="Times New Roman"/>
                <w:sz w:val="24"/>
                <w:szCs w:val="24"/>
              </w:rPr>
            </w:pPr>
            <w:r w:rsidRPr="003C2E2F">
              <w:rPr>
                <w:rFonts w:ascii="Times New Roman" w:hAnsi="Times New Roman"/>
                <w:sz w:val="24"/>
                <w:szCs w:val="24"/>
              </w:rPr>
              <w:t>по заявлению о добровольном прекращении членства</w:t>
            </w:r>
          </w:p>
        </w:tc>
        <w:tc>
          <w:tcPr>
            <w:tcW w:w="1560" w:type="dxa"/>
            <w:vAlign w:val="center"/>
          </w:tcPr>
          <w:p w:rsidR="003C2E2F" w:rsidRPr="003C2E2F" w:rsidRDefault="003C2E2F" w:rsidP="003C2E2F">
            <w:pPr>
              <w:spacing w:after="0" w:line="240" w:lineRule="auto"/>
              <w:rPr>
                <w:rFonts w:ascii="Times New Roman" w:hAnsi="Times New Roman"/>
                <w:b/>
                <w:sz w:val="28"/>
                <w:szCs w:val="28"/>
              </w:rPr>
            </w:pPr>
            <w:r w:rsidRPr="003C2E2F">
              <w:rPr>
                <w:rFonts w:ascii="Times New Roman" w:hAnsi="Times New Roman"/>
                <w:b/>
                <w:sz w:val="28"/>
                <w:szCs w:val="28"/>
              </w:rPr>
              <w:t>11</w:t>
            </w:r>
          </w:p>
        </w:tc>
      </w:tr>
      <w:tr w:rsidR="003C2E2F" w:rsidRPr="003C2E2F" w:rsidTr="00AD3E37">
        <w:trPr>
          <w:trHeight w:val="454"/>
        </w:trPr>
        <w:tc>
          <w:tcPr>
            <w:tcW w:w="8613" w:type="dxa"/>
            <w:gridSpan w:val="2"/>
            <w:vAlign w:val="center"/>
          </w:tcPr>
          <w:p w:rsidR="003C2E2F" w:rsidRPr="003C2E2F" w:rsidRDefault="003C2E2F" w:rsidP="003C2E2F">
            <w:pPr>
              <w:spacing w:after="0" w:line="240" w:lineRule="auto"/>
              <w:ind w:firstLine="567"/>
              <w:jc w:val="both"/>
              <w:rPr>
                <w:rFonts w:ascii="Times New Roman" w:hAnsi="Times New Roman"/>
                <w:sz w:val="24"/>
                <w:szCs w:val="24"/>
              </w:rPr>
            </w:pPr>
            <w:r w:rsidRPr="003C2E2F">
              <w:rPr>
                <w:rFonts w:ascii="Times New Roman" w:hAnsi="Times New Roman"/>
                <w:sz w:val="24"/>
                <w:szCs w:val="24"/>
              </w:rPr>
              <w:t>по решению Совета Союза в связи с прекращением юридического лица</w:t>
            </w:r>
          </w:p>
        </w:tc>
        <w:tc>
          <w:tcPr>
            <w:tcW w:w="1560" w:type="dxa"/>
            <w:vAlign w:val="center"/>
          </w:tcPr>
          <w:p w:rsidR="003C2E2F" w:rsidRPr="003C2E2F" w:rsidRDefault="003C2E2F" w:rsidP="003C2E2F">
            <w:pPr>
              <w:spacing w:after="0" w:line="240" w:lineRule="auto"/>
              <w:rPr>
                <w:rFonts w:ascii="Times New Roman" w:hAnsi="Times New Roman"/>
                <w:b/>
                <w:sz w:val="28"/>
                <w:szCs w:val="28"/>
              </w:rPr>
            </w:pPr>
            <w:r w:rsidRPr="003C2E2F">
              <w:rPr>
                <w:rFonts w:ascii="Times New Roman" w:hAnsi="Times New Roman"/>
                <w:b/>
                <w:sz w:val="28"/>
                <w:szCs w:val="28"/>
              </w:rPr>
              <w:t>3</w:t>
            </w:r>
          </w:p>
        </w:tc>
      </w:tr>
      <w:tr w:rsidR="003C2E2F" w:rsidRPr="003C2E2F" w:rsidTr="00AD3E37">
        <w:trPr>
          <w:trHeight w:val="454"/>
        </w:trPr>
        <w:tc>
          <w:tcPr>
            <w:tcW w:w="8613" w:type="dxa"/>
            <w:gridSpan w:val="2"/>
            <w:vAlign w:val="center"/>
          </w:tcPr>
          <w:p w:rsidR="003C2E2F" w:rsidRPr="003C2E2F" w:rsidRDefault="003C2E2F" w:rsidP="003C2E2F">
            <w:pPr>
              <w:spacing w:after="0" w:line="240" w:lineRule="auto"/>
              <w:rPr>
                <w:rFonts w:ascii="Times New Roman" w:hAnsi="Times New Roman"/>
                <w:sz w:val="24"/>
                <w:szCs w:val="24"/>
              </w:rPr>
            </w:pPr>
            <w:r w:rsidRPr="003C2E2F">
              <w:rPr>
                <w:rFonts w:ascii="Times New Roman" w:hAnsi="Times New Roman"/>
                <w:sz w:val="24"/>
                <w:szCs w:val="24"/>
              </w:rPr>
              <w:t>Количество юридических лиц, принятых в члены Союза</w:t>
            </w:r>
          </w:p>
        </w:tc>
        <w:tc>
          <w:tcPr>
            <w:tcW w:w="1560" w:type="dxa"/>
            <w:vAlign w:val="center"/>
          </w:tcPr>
          <w:p w:rsidR="003C2E2F" w:rsidRPr="003C2E2F" w:rsidRDefault="003C2E2F" w:rsidP="003C2E2F">
            <w:pPr>
              <w:spacing w:after="0" w:line="240" w:lineRule="auto"/>
              <w:rPr>
                <w:rFonts w:ascii="Times New Roman" w:hAnsi="Times New Roman"/>
                <w:b/>
                <w:sz w:val="28"/>
                <w:szCs w:val="28"/>
              </w:rPr>
            </w:pPr>
            <w:r w:rsidRPr="003C2E2F">
              <w:rPr>
                <w:rFonts w:ascii="Times New Roman" w:hAnsi="Times New Roman"/>
                <w:b/>
                <w:sz w:val="28"/>
                <w:szCs w:val="28"/>
              </w:rPr>
              <w:t>6</w:t>
            </w:r>
          </w:p>
        </w:tc>
      </w:tr>
    </w:tbl>
    <w:p w:rsidR="003C2E2F" w:rsidRPr="003C2E2F" w:rsidRDefault="003C2E2F" w:rsidP="003C2E2F">
      <w:pPr>
        <w:spacing w:after="0" w:line="240" w:lineRule="auto"/>
        <w:jc w:val="both"/>
        <w:rPr>
          <w:rFonts w:asciiTheme="minorHAnsi" w:eastAsiaTheme="minorHAnsi" w:hAnsiTheme="minorHAnsi" w:cstheme="minorBidi"/>
          <w:lang w:eastAsia="en-US"/>
        </w:rPr>
      </w:pPr>
    </w:p>
    <w:tbl>
      <w:tblPr>
        <w:tblStyle w:val="af5"/>
        <w:tblW w:w="10173" w:type="dxa"/>
        <w:tblLook w:val="04A0" w:firstRow="1" w:lastRow="0" w:firstColumn="1" w:lastColumn="0" w:noHBand="0" w:noVBand="1"/>
      </w:tblPr>
      <w:tblGrid>
        <w:gridCol w:w="7054"/>
        <w:gridCol w:w="1701"/>
        <w:gridCol w:w="1418"/>
      </w:tblGrid>
      <w:tr w:rsidR="003C2E2F" w:rsidRPr="003C2E2F" w:rsidTr="00AD3E37">
        <w:trPr>
          <w:trHeight w:val="454"/>
        </w:trPr>
        <w:tc>
          <w:tcPr>
            <w:tcW w:w="10173" w:type="dxa"/>
            <w:gridSpan w:val="3"/>
            <w:vAlign w:val="center"/>
          </w:tcPr>
          <w:p w:rsidR="003C2E2F" w:rsidRPr="003C2E2F" w:rsidRDefault="003C2E2F" w:rsidP="003C2E2F">
            <w:pPr>
              <w:spacing w:after="0" w:line="240" w:lineRule="auto"/>
              <w:rPr>
                <w:rFonts w:ascii="Times New Roman" w:hAnsi="Times New Roman"/>
                <w:sz w:val="24"/>
                <w:szCs w:val="24"/>
              </w:rPr>
            </w:pPr>
            <w:r w:rsidRPr="003C2E2F">
              <w:rPr>
                <w:rFonts w:ascii="Times New Roman" w:hAnsi="Times New Roman"/>
                <w:b/>
                <w:sz w:val="24"/>
                <w:szCs w:val="24"/>
              </w:rPr>
              <w:t xml:space="preserve">РАЗДЕЛ </w:t>
            </w:r>
            <w:r w:rsidRPr="003C2E2F">
              <w:rPr>
                <w:rFonts w:ascii="Times New Roman" w:hAnsi="Times New Roman"/>
                <w:b/>
                <w:sz w:val="24"/>
                <w:szCs w:val="24"/>
                <w:lang w:val="en-US"/>
              </w:rPr>
              <w:t>II</w:t>
            </w:r>
            <w:r w:rsidRPr="003C2E2F">
              <w:rPr>
                <w:rFonts w:ascii="Times New Roman" w:hAnsi="Times New Roman"/>
                <w:b/>
                <w:sz w:val="24"/>
                <w:szCs w:val="24"/>
              </w:rPr>
              <w:t xml:space="preserve">                                                           </w:t>
            </w:r>
            <w:r w:rsidRPr="003C2E2F">
              <w:rPr>
                <w:rFonts w:ascii="Times New Roman" w:hAnsi="Times New Roman"/>
                <w:b/>
                <w:sz w:val="20"/>
                <w:szCs w:val="20"/>
              </w:rPr>
              <w:t>Участники компенсационного фонда возмещения вреда</w:t>
            </w:r>
          </w:p>
        </w:tc>
      </w:tr>
      <w:tr w:rsidR="003C2E2F" w:rsidRPr="003C2E2F" w:rsidTr="00AD3E37">
        <w:tc>
          <w:tcPr>
            <w:tcW w:w="7054" w:type="dxa"/>
            <w:vMerge w:val="restart"/>
            <w:vAlign w:val="center"/>
          </w:tcPr>
          <w:p w:rsidR="003C2E2F" w:rsidRPr="003C2E2F" w:rsidRDefault="003C2E2F" w:rsidP="003C2E2F">
            <w:pPr>
              <w:spacing w:before="120" w:after="120" w:line="240" w:lineRule="auto"/>
              <w:ind w:firstLine="567"/>
              <w:jc w:val="both"/>
              <w:rPr>
                <w:rFonts w:ascii="Times New Roman" w:hAnsi="Times New Roman"/>
                <w:b/>
                <w:sz w:val="24"/>
                <w:szCs w:val="24"/>
              </w:rPr>
            </w:pPr>
            <w:r w:rsidRPr="003C2E2F">
              <w:rPr>
                <w:rFonts w:ascii="Times New Roman" w:hAnsi="Times New Roman"/>
                <w:sz w:val="24"/>
                <w:szCs w:val="24"/>
              </w:rPr>
              <w:t xml:space="preserve">Количество членов Союза, </w:t>
            </w:r>
            <w:r w:rsidRPr="003C2E2F">
              <w:rPr>
                <w:rFonts w:ascii="Times New Roman" w:hAnsi="Times New Roman"/>
                <w:color w:val="000000"/>
                <w:sz w:val="24"/>
                <w:szCs w:val="24"/>
                <w:shd w:val="clear" w:color="auto" w:fill="FFFFFF"/>
              </w:rPr>
              <w:t>планирующих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настоящего раздела - строительство), стоимость которого по одному договору не превышает шестьдесят миллионов рублей (</w:t>
            </w:r>
            <w:r w:rsidRPr="003C2E2F">
              <w:rPr>
                <w:rFonts w:ascii="Times New Roman" w:hAnsi="Times New Roman"/>
                <w:b/>
                <w:color w:val="000000"/>
                <w:sz w:val="24"/>
                <w:szCs w:val="24"/>
                <w:shd w:val="clear" w:color="auto" w:fill="FFFFFF"/>
              </w:rPr>
              <w:t>первый</w:t>
            </w:r>
            <w:r w:rsidRPr="003C2E2F">
              <w:rPr>
                <w:rFonts w:ascii="Times New Roman" w:hAnsi="Times New Roman"/>
                <w:color w:val="000000"/>
                <w:sz w:val="24"/>
                <w:szCs w:val="24"/>
                <w:shd w:val="clear" w:color="auto" w:fill="FFFFFF"/>
              </w:rPr>
              <w:t xml:space="preserve"> уровень ответственности)</w:t>
            </w:r>
          </w:p>
        </w:tc>
        <w:tc>
          <w:tcPr>
            <w:tcW w:w="3119" w:type="dxa"/>
            <w:gridSpan w:val="2"/>
            <w:vAlign w:val="center"/>
          </w:tcPr>
          <w:p w:rsidR="003C2E2F" w:rsidRPr="003C2E2F" w:rsidRDefault="003C2E2F" w:rsidP="003C2E2F">
            <w:pPr>
              <w:spacing w:after="0" w:line="240" w:lineRule="auto"/>
              <w:rPr>
                <w:rFonts w:ascii="Times New Roman" w:hAnsi="Times New Roman"/>
                <w:sz w:val="24"/>
                <w:szCs w:val="24"/>
              </w:rPr>
            </w:pPr>
            <w:r w:rsidRPr="003C2E2F">
              <w:rPr>
                <w:rFonts w:ascii="Times New Roman" w:hAnsi="Times New Roman"/>
                <w:sz w:val="24"/>
                <w:szCs w:val="24"/>
              </w:rPr>
              <w:t xml:space="preserve">по состоянию </w:t>
            </w:r>
            <w:proofErr w:type="gramStart"/>
            <w:r w:rsidRPr="003C2E2F">
              <w:rPr>
                <w:rFonts w:ascii="Times New Roman" w:hAnsi="Times New Roman"/>
                <w:sz w:val="24"/>
                <w:szCs w:val="24"/>
              </w:rPr>
              <w:t>на</w:t>
            </w:r>
            <w:proofErr w:type="gramEnd"/>
          </w:p>
        </w:tc>
      </w:tr>
      <w:tr w:rsidR="003C2E2F" w:rsidRPr="003C2E2F" w:rsidTr="00AD3E37">
        <w:tc>
          <w:tcPr>
            <w:tcW w:w="7054" w:type="dxa"/>
            <w:vMerge/>
            <w:vAlign w:val="center"/>
          </w:tcPr>
          <w:p w:rsidR="003C2E2F" w:rsidRPr="003C2E2F" w:rsidRDefault="003C2E2F" w:rsidP="003C2E2F">
            <w:pPr>
              <w:spacing w:before="120" w:after="120" w:line="240" w:lineRule="auto"/>
              <w:ind w:firstLine="567"/>
              <w:jc w:val="both"/>
              <w:rPr>
                <w:rFonts w:ascii="Times New Roman" w:hAnsi="Times New Roman"/>
                <w:b/>
                <w:sz w:val="24"/>
                <w:szCs w:val="24"/>
              </w:rPr>
            </w:pPr>
          </w:p>
        </w:tc>
        <w:tc>
          <w:tcPr>
            <w:tcW w:w="1701" w:type="dxa"/>
            <w:vAlign w:val="center"/>
          </w:tcPr>
          <w:p w:rsidR="003C2E2F" w:rsidRPr="003C2E2F" w:rsidRDefault="003C2E2F" w:rsidP="003C2E2F">
            <w:pPr>
              <w:spacing w:after="0" w:line="240" w:lineRule="auto"/>
              <w:rPr>
                <w:rFonts w:ascii="Times New Roman" w:hAnsi="Times New Roman"/>
                <w:sz w:val="24"/>
                <w:szCs w:val="24"/>
              </w:rPr>
            </w:pPr>
            <w:r w:rsidRPr="003C2E2F">
              <w:rPr>
                <w:rFonts w:ascii="Times New Roman" w:hAnsi="Times New Roman"/>
                <w:sz w:val="24"/>
                <w:szCs w:val="24"/>
              </w:rPr>
              <w:t>1 января</w:t>
            </w:r>
          </w:p>
          <w:p w:rsidR="003C2E2F" w:rsidRPr="003C2E2F" w:rsidRDefault="003C2E2F" w:rsidP="003C2E2F">
            <w:pPr>
              <w:spacing w:after="0" w:line="240" w:lineRule="auto"/>
              <w:rPr>
                <w:rFonts w:ascii="Times New Roman" w:hAnsi="Times New Roman"/>
                <w:sz w:val="24"/>
                <w:szCs w:val="24"/>
              </w:rPr>
            </w:pPr>
            <w:r w:rsidRPr="003C2E2F">
              <w:rPr>
                <w:rFonts w:ascii="Times New Roman" w:hAnsi="Times New Roman"/>
                <w:sz w:val="24"/>
                <w:szCs w:val="24"/>
              </w:rPr>
              <w:t>2020</w:t>
            </w:r>
          </w:p>
        </w:tc>
        <w:tc>
          <w:tcPr>
            <w:tcW w:w="1418" w:type="dxa"/>
            <w:vAlign w:val="center"/>
          </w:tcPr>
          <w:p w:rsidR="003C2E2F" w:rsidRPr="003C2E2F" w:rsidRDefault="003C2E2F" w:rsidP="003C2E2F">
            <w:pPr>
              <w:spacing w:after="0" w:line="240" w:lineRule="auto"/>
              <w:rPr>
                <w:rFonts w:ascii="Times New Roman" w:hAnsi="Times New Roman"/>
                <w:sz w:val="24"/>
                <w:szCs w:val="24"/>
              </w:rPr>
            </w:pPr>
            <w:r w:rsidRPr="003C2E2F">
              <w:rPr>
                <w:rFonts w:ascii="Times New Roman" w:hAnsi="Times New Roman"/>
                <w:sz w:val="24"/>
                <w:szCs w:val="24"/>
              </w:rPr>
              <w:t>31 декабря 2020</w:t>
            </w:r>
          </w:p>
        </w:tc>
      </w:tr>
      <w:tr w:rsidR="003C2E2F" w:rsidRPr="003C2E2F" w:rsidTr="00AD3E37">
        <w:tc>
          <w:tcPr>
            <w:tcW w:w="7054" w:type="dxa"/>
            <w:vMerge/>
            <w:vAlign w:val="center"/>
          </w:tcPr>
          <w:p w:rsidR="003C2E2F" w:rsidRPr="003C2E2F" w:rsidRDefault="003C2E2F" w:rsidP="003C2E2F">
            <w:pPr>
              <w:spacing w:before="120" w:after="120" w:line="240" w:lineRule="auto"/>
              <w:ind w:firstLine="567"/>
              <w:jc w:val="both"/>
              <w:rPr>
                <w:rFonts w:ascii="Times New Roman" w:hAnsi="Times New Roman"/>
                <w:sz w:val="24"/>
                <w:szCs w:val="24"/>
              </w:rPr>
            </w:pPr>
          </w:p>
        </w:tc>
        <w:tc>
          <w:tcPr>
            <w:tcW w:w="1701" w:type="dxa"/>
            <w:vAlign w:val="center"/>
          </w:tcPr>
          <w:p w:rsidR="003C2E2F" w:rsidRPr="003C2E2F" w:rsidRDefault="003C2E2F" w:rsidP="003C2E2F">
            <w:pPr>
              <w:spacing w:after="0" w:line="240" w:lineRule="auto"/>
              <w:rPr>
                <w:rFonts w:ascii="Times New Roman" w:hAnsi="Times New Roman"/>
                <w:b/>
                <w:sz w:val="28"/>
                <w:szCs w:val="28"/>
              </w:rPr>
            </w:pPr>
            <w:r w:rsidRPr="003C2E2F">
              <w:rPr>
                <w:rFonts w:ascii="Times New Roman" w:hAnsi="Times New Roman"/>
                <w:b/>
                <w:sz w:val="28"/>
                <w:szCs w:val="28"/>
              </w:rPr>
              <w:t>99</w:t>
            </w:r>
          </w:p>
        </w:tc>
        <w:tc>
          <w:tcPr>
            <w:tcW w:w="1418" w:type="dxa"/>
            <w:vAlign w:val="center"/>
          </w:tcPr>
          <w:p w:rsidR="003C2E2F" w:rsidRPr="003C2E2F" w:rsidRDefault="003C2E2F" w:rsidP="003C2E2F">
            <w:pPr>
              <w:spacing w:after="0" w:line="240" w:lineRule="auto"/>
              <w:rPr>
                <w:rFonts w:ascii="Times New Roman" w:hAnsi="Times New Roman"/>
                <w:b/>
                <w:sz w:val="28"/>
                <w:szCs w:val="28"/>
              </w:rPr>
            </w:pPr>
            <w:r w:rsidRPr="003C2E2F">
              <w:rPr>
                <w:rFonts w:ascii="Times New Roman" w:hAnsi="Times New Roman"/>
                <w:b/>
                <w:sz w:val="28"/>
                <w:szCs w:val="28"/>
              </w:rPr>
              <w:t>91</w:t>
            </w:r>
          </w:p>
        </w:tc>
      </w:tr>
      <w:tr w:rsidR="003C2E2F" w:rsidRPr="003C2E2F" w:rsidTr="00AD3E37">
        <w:trPr>
          <w:trHeight w:val="1417"/>
        </w:trPr>
        <w:tc>
          <w:tcPr>
            <w:tcW w:w="7054" w:type="dxa"/>
            <w:vAlign w:val="center"/>
          </w:tcPr>
          <w:p w:rsidR="003C2E2F" w:rsidRPr="003C2E2F" w:rsidRDefault="003C2E2F" w:rsidP="003C2E2F">
            <w:pPr>
              <w:spacing w:before="120" w:after="120" w:line="240" w:lineRule="auto"/>
              <w:ind w:firstLine="567"/>
              <w:jc w:val="both"/>
              <w:rPr>
                <w:rFonts w:ascii="Times New Roman" w:hAnsi="Times New Roman"/>
                <w:sz w:val="24"/>
                <w:szCs w:val="24"/>
              </w:rPr>
            </w:pPr>
            <w:r w:rsidRPr="003C2E2F">
              <w:rPr>
                <w:rFonts w:ascii="Times New Roman" w:hAnsi="Times New Roman"/>
                <w:sz w:val="24"/>
                <w:szCs w:val="24"/>
              </w:rPr>
              <w:t xml:space="preserve">Количество членов Союза, </w:t>
            </w:r>
            <w:r w:rsidRPr="003C2E2F">
              <w:rPr>
                <w:rFonts w:ascii="Times New Roman" w:hAnsi="Times New Roman"/>
                <w:color w:val="000000"/>
                <w:sz w:val="24"/>
                <w:szCs w:val="24"/>
                <w:shd w:val="clear" w:color="auto" w:fill="FFFFFF"/>
              </w:rPr>
              <w:t>планирующих осуществлять строительство, стоимость которого по одному договору не превышает пятьсот миллионов рублей (</w:t>
            </w:r>
            <w:r w:rsidRPr="003C2E2F">
              <w:rPr>
                <w:rFonts w:ascii="Times New Roman" w:hAnsi="Times New Roman"/>
                <w:b/>
                <w:color w:val="000000"/>
                <w:sz w:val="24"/>
                <w:szCs w:val="24"/>
                <w:shd w:val="clear" w:color="auto" w:fill="FFFFFF"/>
              </w:rPr>
              <w:t>второй</w:t>
            </w:r>
            <w:r w:rsidRPr="003C2E2F">
              <w:rPr>
                <w:rFonts w:ascii="Times New Roman" w:hAnsi="Times New Roman"/>
                <w:color w:val="000000"/>
                <w:sz w:val="24"/>
                <w:szCs w:val="24"/>
                <w:shd w:val="clear" w:color="auto" w:fill="FFFFFF"/>
              </w:rPr>
              <w:t xml:space="preserve"> уровень ответственности)</w:t>
            </w:r>
          </w:p>
        </w:tc>
        <w:tc>
          <w:tcPr>
            <w:tcW w:w="1701" w:type="dxa"/>
            <w:vAlign w:val="center"/>
          </w:tcPr>
          <w:p w:rsidR="003C2E2F" w:rsidRPr="003C2E2F" w:rsidRDefault="003C2E2F" w:rsidP="003C2E2F">
            <w:pPr>
              <w:spacing w:after="0" w:line="240" w:lineRule="auto"/>
              <w:rPr>
                <w:rFonts w:ascii="Times New Roman" w:hAnsi="Times New Roman"/>
                <w:b/>
                <w:sz w:val="28"/>
                <w:szCs w:val="28"/>
              </w:rPr>
            </w:pPr>
            <w:r w:rsidRPr="003C2E2F">
              <w:rPr>
                <w:rFonts w:ascii="Times New Roman" w:hAnsi="Times New Roman"/>
                <w:b/>
                <w:sz w:val="28"/>
                <w:szCs w:val="28"/>
              </w:rPr>
              <w:t>28</w:t>
            </w:r>
          </w:p>
        </w:tc>
        <w:tc>
          <w:tcPr>
            <w:tcW w:w="1418" w:type="dxa"/>
            <w:vAlign w:val="center"/>
          </w:tcPr>
          <w:p w:rsidR="003C2E2F" w:rsidRPr="003C2E2F" w:rsidRDefault="003C2E2F" w:rsidP="003C2E2F">
            <w:pPr>
              <w:spacing w:after="0" w:line="240" w:lineRule="auto"/>
              <w:rPr>
                <w:rFonts w:ascii="Times New Roman" w:hAnsi="Times New Roman"/>
                <w:b/>
                <w:sz w:val="28"/>
                <w:szCs w:val="28"/>
              </w:rPr>
            </w:pPr>
            <w:r w:rsidRPr="003C2E2F">
              <w:rPr>
                <w:rFonts w:ascii="Times New Roman" w:hAnsi="Times New Roman"/>
                <w:b/>
                <w:sz w:val="28"/>
                <w:szCs w:val="28"/>
              </w:rPr>
              <w:t>25</w:t>
            </w:r>
          </w:p>
        </w:tc>
      </w:tr>
      <w:tr w:rsidR="003C2E2F" w:rsidRPr="003C2E2F" w:rsidTr="00AD3E37">
        <w:trPr>
          <w:trHeight w:val="1417"/>
        </w:trPr>
        <w:tc>
          <w:tcPr>
            <w:tcW w:w="7054" w:type="dxa"/>
            <w:vAlign w:val="center"/>
          </w:tcPr>
          <w:p w:rsidR="003C2E2F" w:rsidRPr="003C2E2F" w:rsidRDefault="003C2E2F" w:rsidP="003C2E2F">
            <w:pPr>
              <w:spacing w:before="120" w:after="120" w:line="240" w:lineRule="auto"/>
              <w:ind w:firstLine="567"/>
              <w:jc w:val="both"/>
              <w:rPr>
                <w:rFonts w:ascii="Times New Roman" w:hAnsi="Times New Roman"/>
                <w:sz w:val="24"/>
                <w:szCs w:val="24"/>
              </w:rPr>
            </w:pPr>
            <w:r w:rsidRPr="003C2E2F">
              <w:rPr>
                <w:rFonts w:ascii="Times New Roman" w:hAnsi="Times New Roman"/>
                <w:sz w:val="24"/>
                <w:szCs w:val="24"/>
              </w:rPr>
              <w:t xml:space="preserve">Количество членов Союза, </w:t>
            </w:r>
            <w:r w:rsidRPr="003C2E2F">
              <w:rPr>
                <w:rFonts w:ascii="Times New Roman" w:hAnsi="Times New Roman"/>
                <w:color w:val="000000"/>
                <w:sz w:val="24"/>
                <w:szCs w:val="24"/>
                <w:shd w:val="clear" w:color="auto" w:fill="FFFFFF"/>
              </w:rPr>
              <w:t>планирующих осуществлять строительство, стоимость которого по одному договору не превышает три миллиарда рублей (</w:t>
            </w:r>
            <w:r w:rsidRPr="003C2E2F">
              <w:rPr>
                <w:rFonts w:ascii="Times New Roman" w:hAnsi="Times New Roman"/>
                <w:b/>
                <w:color w:val="000000"/>
                <w:sz w:val="24"/>
                <w:szCs w:val="24"/>
                <w:shd w:val="clear" w:color="auto" w:fill="FFFFFF"/>
              </w:rPr>
              <w:t>третий</w:t>
            </w:r>
            <w:r w:rsidRPr="003C2E2F">
              <w:rPr>
                <w:rFonts w:ascii="Times New Roman" w:hAnsi="Times New Roman"/>
                <w:color w:val="000000"/>
                <w:sz w:val="24"/>
                <w:szCs w:val="24"/>
                <w:shd w:val="clear" w:color="auto" w:fill="FFFFFF"/>
              </w:rPr>
              <w:t xml:space="preserve"> уровень ответственности)</w:t>
            </w:r>
          </w:p>
        </w:tc>
        <w:tc>
          <w:tcPr>
            <w:tcW w:w="1701" w:type="dxa"/>
            <w:vAlign w:val="center"/>
          </w:tcPr>
          <w:p w:rsidR="003C2E2F" w:rsidRPr="003C2E2F" w:rsidRDefault="003C2E2F" w:rsidP="003C2E2F">
            <w:pPr>
              <w:spacing w:after="0" w:line="240" w:lineRule="auto"/>
              <w:rPr>
                <w:rFonts w:ascii="Times New Roman" w:hAnsi="Times New Roman"/>
                <w:b/>
                <w:sz w:val="28"/>
                <w:szCs w:val="28"/>
              </w:rPr>
            </w:pPr>
            <w:r w:rsidRPr="003C2E2F">
              <w:rPr>
                <w:rFonts w:ascii="Times New Roman" w:hAnsi="Times New Roman"/>
                <w:b/>
                <w:sz w:val="28"/>
                <w:szCs w:val="28"/>
              </w:rPr>
              <w:t>15</w:t>
            </w:r>
          </w:p>
        </w:tc>
        <w:tc>
          <w:tcPr>
            <w:tcW w:w="1418" w:type="dxa"/>
            <w:vAlign w:val="center"/>
          </w:tcPr>
          <w:p w:rsidR="003C2E2F" w:rsidRPr="003C2E2F" w:rsidRDefault="003C2E2F" w:rsidP="003C2E2F">
            <w:pPr>
              <w:spacing w:after="0" w:line="240" w:lineRule="auto"/>
              <w:rPr>
                <w:rFonts w:ascii="Times New Roman" w:hAnsi="Times New Roman"/>
                <w:b/>
                <w:sz w:val="28"/>
                <w:szCs w:val="28"/>
              </w:rPr>
            </w:pPr>
            <w:r w:rsidRPr="003C2E2F">
              <w:rPr>
                <w:rFonts w:ascii="Times New Roman" w:hAnsi="Times New Roman"/>
                <w:b/>
                <w:sz w:val="28"/>
                <w:szCs w:val="28"/>
              </w:rPr>
              <w:t>15</w:t>
            </w:r>
          </w:p>
        </w:tc>
      </w:tr>
      <w:tr w:rsidR="003C2E2F" w:rsidRPr="003C2E2F" w:rsidTr="00AD3E37">
        <w:trPr>
          <w:trHeight w:val="1417"/>
        </w:trPr>
        <w:tc>
          <w:tcPr>
            <w:tcW w:w="7054" w:type="dxa"/>
            <w:vAlign w:val="center"/>
          </w:tcPr>
          <w:p w:rsidR="003C2E2F" w:rsidRPr="003C2E2F" w:rsidRDefault="003C2E2F" w:rsidP="003C2E2F">
            <w:pPr>
              <w:spacing w:before="120" w:after="120" w:line="240" w:lineRule="auto"/>
              <w:ind w:firstLine="567"/>
              <w:jc w:val="both"/>
              <w:rPr>
                <w:rFonts w:ascii="Times New Roman" w:hAnsi="Times New Roman"/>
                <w:sz w:val="24"/>
                <w:szCs w:val="24"/>
              </w:rPr>
            </w:pPr>
            <w:r w:rsidRPr="003C2E2F">
              <w:rPr>
                <w:rFonts w:ascii="Times New Roman" w:hAnsi="Times New Roman"/>
                <w:sz w:val="24"/>
                <w:szCs w:val="24"/>
              </w:rPr>
              <w:lastRenderedPageBreak/>
              <w:t xml:space="preserve">Количество членов Союза, </w:t>
            </w:r>
            <w:r w:rsidRPr="003C2E2F">
              <w:rPr>
                <w:rFonts w:ascii="Times New Roman" w:hAnsi="Times New Roman"/>
                <w:color w:val="000000"/>
                <w:sz w:val="24"/>
                <w:szCs w:val="24"/>
                <w:shd w:val="clear" w:color="auto" w:fill="FFFFFF"/>
              </w:rPr>
              <w:t>планирующих осуществлять строительство, стоимость которого по одному договору не превышает десять миллиардов рублей (</w:t>
            </w:r>
            <w:r w:rsidRPr="003C2E2F">
              <w:rPr>
                <w:rFonts w:ascii="Times New Roman" w:hAnsi="Times New Roman"/>
                <w:b/>
                <w:color w:val="000000"/>
                <w:sz w:val="24"/>
                <w:szCs w:val="24"/>
                <w:shd w:val="clear" w:color="auto" w:fill="FFFFFF"/>
              </w:rPr>
              <w:t>четвертый</w:t>
            </w:r>
            <w:r w:rsidRPr="003C2E2F">
              <w:rPr>
                <w:rFonts w:ascii="Times New Roman" w:hAnsi="Times New Roman"/>
                <w:color w:val="000000"/>
                <w:sz w:val="24"/>
                <w:szCs w:val="24"/>
                <w:shd w:val="clear" w:color="auto" w:fill="FFFFFF"/>
              </w:rPr>
              <w:t xml:space="preserve"> уровень ответственности)</w:t>
            </w:r>
          </w:p>
        </w:tc>
        <w:tc>
          <w:tcPr>
            <w:tcW w:w="1701" w:type="dxa"/>
            <w:vAlign w:val="center"/>
          </w:tcPr>
          <w:p w:rsidR="003C2E2F" w:rsidRPr="003C2E2F" w:rsidRDefault="003C2E2F" w:rsidP="003C2E2F">
            <w:pPr>
              <w:spacing w:after="0" w:line="240" w:lineRule="auto"/>
              <w:rPr>
                <w:rFonts w:ascii="Times New Roman" w:hAnsi="Times New Roman"/>
                <w:b/>
                <w:sz w:val="28"/>
                <w:szCs w:val="28"/>
              </w:rPr>
            </w:pPr>
            <w:r w:rsidRPr="003C2E2F">
              <w:rPr>
                <w:rFonts w:ascii="Times New Roman" w:hAnsi="Times New Roman"/>
                <w:b/>
                <w:sz w:val="28"/>
                <w:szCs w:val="28"/>
              </w:rPr>
              <w:t>5</w:t>
            </w:r>
          </w:p>
        </w:tc>
        <w:tc>
          <w:tcPr>
            <w:tcW w:w="1418" w:type="dxa"/>
            <w:vAlign w:val="center"/>
          </w:tcPr>
          <w:p w:rsidR="003C2E2F" w:rsidRPr="003C2E2F" w:rsidRDefault="003C2E2F" w:rsidP="003C2E2F">
            <w:pPr>
              <w:spacing w:after="0" w:line="240" w:lineRule="auto"/>
              <w:rPr>
                <w:rFonts w:ascii="Times New Roman" w:hAnsi="Times New Roman"/>
                <w:b/>
                <w:sz w:val="28"/>
                <w:szCs w:val="28"/>
              </w:rPr>
            </w:pPr>
            <w:r w:rsidRPr="003C2E2F">
              <w:rPr>
                <w:rFonts w:ascii="Times New Roman" w:hAnsi="Times New Roman"/>
                <w:b/>
                <w:sz w:val="28"/>
                <w:szCs w:val="28"/>
              </w:rPr>
              <w:t>4</w:t>
            </w:r>
          </w:p>
        </w:tc>
      </w:tr>
      <w:tr w:rsidR="003C2E2F" w:rsidRPr="003C2E2F" w:rsidTr="00AD3E37">
        <w:trPr>
          <w:trHeight w:val="1417"/>
        </w:trPr>
        <w:tc>
          <w:tcPr>
            <w:tcW w:w="7054" w:type="dxa"/>
            <w:vAlign w:val="center"/>
          </w:tcPr>
          <w:p w:rsidR="003C2E2F" w:rsidRPr="003C2E2F" w:rsidRDefault="003C2E2F" w:rsidP="003C2E2F">
            <w:pPr>
              <w:spacing w:before="120" w:after="120" w:line="240" w:lineRule="auto"/>
              <w:ind w:firstLine="567"/>
              <w:jc w:val="both"/>
              <w:rPr>
                <w:rFonts w:ascii="Times New Roman" w:hAnsi="Times New Roman"/>
                <w:sz w:val="24"/>
                <w:szCs w:val="24"/>
              </w:rPr>
            </w:pPr>
            <w:r w:rsidRPr="003C2E2F">
              <w:rPr>
                <w:rFonts w:ascii="Times New Roman" w:hAnsi="Times New Roman"/>
                <w:sz w:val="24"/>
                <w:szCs w:val="24"/>
              </w:rPr>
              <w:t xml:space="preserve">Количество членов Союза, </w:t>
            </w:r>
            <w:r w:rsidRPr="003C2E2F">
              <w:rPr>
                <w:rFonts w:ascii="Times New Roman" w:hAnsi="Times New Roman"/>
                <w:color w:val="000000"/>
                <w:sz w:val="24"/>
                <w:szCs w:val="24"/>
                <w:shd w:val="clear" w:color="auto" w:fill="FFFFFF"/>
              </w:rPr>
              <w:t>планирующих осуществлять строительство, стоимость которого по одному договору составляет десять миллиардов рублей и более (</w:t>
            </w:r>
            <w:r w:rsidRPr="003C2E2F">
              <w:rPr>
                <w:rFonts w:ascii="Times New Roman" w:hAnsi="Times New Roman"/>
                <w:b/>
                <w:color w:val="000000"/>
                <w:sz w:val="24"/>
                <w:szCs w:val="24"/>
                <w:shd w:val="clear" w:color="auto" w:fill="FFFFFF"/>
              </w:rPr>
              <w:t>пятый</w:t>
            </w:r>
            <w:r w:rsidRPr="003C2E2F">
              <w:rPr>
                <w:rFonts w:ascii="Times New Roman" w:hAnsi="Times New Roman"/>
                <w:color w:val="000000"/>
                <w:sz w:val="24"/>
                <w:szCs w:val="24"/>
                <w:shd w:val="clear" w:color="auto" w:fill="FFFFFF"/>
              </w:rPr>
              <w:t xml:space="preserve"> уровень ответственности)</w:t>
            </w:r>
          </w:p>
        </w:tc>
        <w:tc>
          <w:tcPr>
            <w:tcW w:w="1701" w:type="dxa"/>
            <w:vAlign w:val="center"/>
          </w:tcPr>
          <w:p w:rsidR="003C2E2F" w:rsidRPr="003C2E2F" w:rsidRDefault="003C2E2F" w:rsidP="003C2E2F">
            <w:pPr>
              <w:spacing w:after="0" w:line="240" w:lineRule="auto"/>
              <w:rPr>
                <w:rFonts w:ascii="Times New Roman" w:hAnsi="Times New Roman"/>
                <w:b/>
                <w:sz w:val="28"/>
                <w:szCs w:val="28"/>
              </w:rPr>
            </w:pPr>
            <w:r w:rsidRPr="003C2E2F">
              <w:rPr>
                <w:rFonts w:ascii="Times New Roman" w:hAnsi="Times New Roman"/>
                <w:b/>
                <w:sz w:val="28"/>
                <w:szCs w:val="28"/>
              </w:rPr>
              <w:t>2</w:t>
            </w:r>
          </w:p>
        </w:tc>
        <w:tc>
          <w:tcPr>
            <w:tcW w:w="1418" w:type="dxa"/>
            <w:vAlign w:val="center"/>
          </w:tcPr>
          <w:p w:rsidR="003C2E2F" w:rsidRPr="003C2E2F" w:rsidRDefault="003C2E2F" w:rsidP="003C2E2F">
            <w:pPr>
              <w:spacing w:after="0" w:line="240" w:lineRule="auto"/>
              <w:rPr>
                <w:rFonts w:ascii="Times New Roman" w:hAnsi="Times New Roman"/>
                <w:b/>
                <w:sz w:val="28"/>
                <w:szCs w:val="28"/>
              </w:rPr>
            </w:pPr>
            <w:r w:rsidRPr="003C2E2F">
              <w:rPr>
                <w:rFonts w:ascii="Times New Roman" w:hAnsi="Times New Roman"/>
                <w:b/>
                <w:sz w:val="28"/>
                <w:szCs w:val="28"/>
              </w:rPr>
              <w:t>6</w:t>
            </w:r>
          </w:p>
        </w:tc>
      </w:tr>
      <w:tr w:rsidR="003C2E2F" w:rsidRPr="003C2E2F" w:rsidTr="00AD3E37">
        <w:tc>
          <w:tcPr>
            <w:tcW w:w="7054" w:type="dxa"/>
            <w:vAlign w:val="center"/>
          </w:tcPr>
          <w:p w:rsidR="003C2E2F" w:rsidRPr="003C2E2F" w:rsidRDefault="003C2E2F" w:rsidP="003C2E2F">
            <w:pPr>
              <w:spacing w:before="40" w:after="40" w:line="240" w:lineRule="auto"/>
              <w:ind w:firstLine="567"/>
              <w:jc w:val="both"/>
              <w:rPr>
                <w:rFonts w:ascii="Times New Roman" w:hAnsi="Times New Roman"/>
                <w:sz w:val="24"/>
                <w:szCs w:val="24"/>
              </w:rPr>
            </w:pPr>
            <w:r w:rsidRPr="003C2E2F">
              <w:rPr>
                <w:rFonts w:ascii="Times New Roman" w:hAnsi="Times New Roman"/>
                <w:sz w:val="24"/>
                <w:szCs w:val="24"/>
              </w:rPr>
              <w:t xml:space="preserve">Количество членов Союза </w:t>
            </w:r>
            <w:r w:rsidRPr="003C2E2F">
              <w:rPr>
                <w:rFonts w:ascii="Times New Roman" w:hAnsi="Times New Roman"/>
                <w:color w:val="000000"/>
                <w:sz w:val="24"/>
                <w:szCs w:val="24"/>
                <w:shd w:val="clear" w:color="auto" w:fill="FFFFFF"/>
              </w:rPr>
              <w:t>планирующих осуществлять только снос объекта капитального строительства, не связанный со строительством, реконструкцией объекта капитального строительства (</w:t>
            </w:r>
            <w:r w:rsidRPr="003C2E2F">
              <w:rPr>
                <w:rFonts w:ascii="Times New Roman" w:hAnsi="Times New Roman"/>
                <w:b/>
                <w:color w:val="000000"/>
                <w:sz w:val="24"/>
                <w:szCs w:val="24"/>
                <w:shd w:val="clear" w:color="auto" w:fill="FFFFFF"/>
              </w:rPr>
              <w:t>простой</w:t>
            </w:r>
            <w:r w:rsidRPr="003C2E2F">
              <w:rPr>
                <w:rFonts w:ascii="Times New Roman" w:hAnsi="Times New Roman"/>
                <w:color w:val="000000"/>
                <w:sz w:val="24"/>
                <w:szCs w:val="24"/>
                <w:shd w:val="clear" w:color="auto" w:fill="FFFFFF"/>
              </w:rPr>
              <w:t xml:space="preserve"> уровень ответственности)</w:t>
            </w:r>
          </w:p>
        </w:tc>
        <w:tc>
          <w:tcPr>
            <w:tcW w:w="1701" w:type="dxa"/>
            <w:vAlign w:val="center"/>
          </w:tcPr>
          <w:p w:rsidR="003C2E2F" w:rsidRPr="003C2E2F" w:rsidRDefault="003C2E2F" w:rsidP="003C2E2F">
            <w:pPr>
              <w:spacing w:after="0" w:line="240" w:lineRule="auto"/>
              <w:rPr>
                <w:rFonts w:ascii="Times New Roman" w:hAnsi="Times New Roman"/>
                <w:b/>
                <w:sz w:val="28"/>
                <w:szCs w:val="28"/>
              </w:rPr>
            </w:pPr>
            <w:r w:rsidRPr="003C2E2F">
              <w:rPr>
                <w:rFonts w:ascii="Times New Roman" w:hAnsi="Times New Roman"/>
                <w:b/>
                <w:sz w:val="28"/>
                <w:szCs w:val="28"/>
              </w:rPr>
              <w:t>0</w:t>
            </w:r>
          </w:p>
        </w:tc>
        <w:tc>
          <w:tcPr>
            <w:tcW w:w="1418" w:type="dxa"/>
            <w:vAlign w:val="center"/>
          </w:tcPr>
          <w:p w:rsidR="003C2E2F" w:rsidRPr="003C2E2F" w:rsidRDefault="003C2E2F" w:rsidP="003C2E2F">
            <w:pPr>
              <w:spacing w:after="0" w:line="240" w:lineRule="auto"/>
              <w:rPr>
                <w:rFonts w:ascii="Times New Roman" w:hAnsi="Times New Roman"/>
                <w:b/>
                <w:sz w:val="28"/>
                <w:szCs w:val="28"/>
              </w:rPr>
            </w:pPr>
            <w:r w:rsidRPr="003C2E2F">
              <w:rPr>
                <w:rFonts w:ascii="Times New Roman" w:hAnsi="Times New Roman"/>
                <w:b/>
                <w:sz w:val="28"/>
                <w:szCs w:val="28"/>
              </w:rPr>
              <w:t>0</w:t>
            </w:r>
          </w:p>
        </w:tc>
      </w:tr>
    </w:tbl>
    <w:p w:rsidR="003C2E2F" w:rsidRPr="003C2E2F" w:rsidRDefault="003C2E2F" w:rsidP="003C2E2F">
      <w:pPr>
        <w:spacing w:after="0" w:line="240" w:lineRule="auto"/>
        <w:jc w:val="both"/>
        <w:rPr>
          <w:rFonts w:asciiTheme="minorHAnsi" w:eastAsiaTheme="minorHAnsi" w:hAnsiTheme="minorHAnsi" w:cstheme="minorBidi"/>
          <w:lang w:eastAsia="en-US"/>
        </w:rPr>
      </w:pPr>
    </w:p>
    <w:tbl>
      <w:tblPr>
        <w:tblStyle w:val="af5"/>
        <w:tblW w:w="10173" w:type="dxa"/>
        <w:tblLook w:val="04A0" w:firstRow="1" w:lastRow="0" w:firstColumn="1" w:lastColumn="0" w:noHBand="0" w:noVBand="1"/>
      </w:tblPr>
      <w:tblGrid>
        <w:gridCol w:w="7054"/>
        <w:gridCol w:w="1701"/>
        <w:gridCol w:w="1418"/>
      </w:tblGrid>
      <w:tr w:rsidR="003C2E2F" w:rsidRPr="003C2E2F" w:rsidTr="00AD3E37">
        <w:trPr>
          <w:trHeight w:val="454"/>
        </w:trPr>
        <w:tc>
          <w:tcPr>
            <w:tcW w:w="10173" w:type="dxa"/>
            <w:gridSpan w:val="3"/>
            <w:vAlign w:val="center"/>
          </w:tcPr>
          <w:p w:rsidR="003C2E2F" w:rsidRPr="003C2E2F" w:rsidRDefault="003C2E2F" w:rsidP="003C2E2F">
            <w:pPr>
              <w:spacing w:after="0" w:line="240" w:lineRule="auto"/>
              <w:rPr>
                <w:rFonts w:ascii="Times New Roman" w:hAnsi="Times New Roman"/>
                <w:sz w:val="24"/>
                <w:szCs w:val="24"/>
              </w:rPr>
            </w:pPr>
            <w:r w:rsidRPr="003C2E2F">
              <w:rPr>
                <w:rFonts w:ascii="Times New Roman" w:hAnsi="Times New Roman"/>
                <w:b/>
                <w:sz w:val="24"/>
                <w:szCs w:val="24"/>
              </w:rPr>
              <w:t xml:space="preserve">РАЗДЕЛ </w:t>
            </w:r>
            <w:r w:rsidRPr="003C2E2F">
              <w:rPr>
                <w:rFonts w:ascii="Times New Roman" w:hAnsi="Times New Roman"/>
                <w:b/>
                <w:sz w:val="24"/>
                <w:szCs w:val="24"/>
                <w:lang w:val="en-US"/>
              </w:rPr>
              <w:t>III</w:t>
            </w:r>
            <w:r w:rsidRPr="003C2E2F">
              <w:rPr>
                <w:rFonts w:ascii="Times New Roman" w:hAnsi="Times New Roman"/>
                <w:b/>
                <w:sz w:val="24"/>
                <w:szCs w:val="24"/>
              </w:rPr>
              <w:t xml:space="preserve">                             </w:t>
            </w:r>
            <w:r w:rsidRPr="003C2E2F">
              <w:rPr>
                <w:rFonts w:ascii="Times New Roman" w:hAnsi="Times New Roman"/>
                <w:b/>
                <w:sz w:val="20"/>
                <w:szCs w:val="20"/>
              </w:rPr>
              <w:t>Участники компенсационного фонда обеспечения договорных обязательств</w:t>
            </w:r>
          </w:p>
        </w:tc>
      </w:tr>
      <w:tr w:rsidR="003C2E2F" w:rsidRPr="003C2E2F" w:rsidTr="00AD3E37">
        <w:trPr>
          <w:trHeight w:val="283"/>
        </w:trPr>
        <w:tc>
          <w:tcPr>
            <w:tcW w:w="7054" w:type="dxa"/>
            <w:vMerge w:val="restart"/>
            <w:vAlign w:val="center"/>
          </w:tcPr>
          <w:p w:rsidR="003C2E2F" w:rsidRPr="003C2E2F" w:rsidRDefault="003C2E2F" w:rsidP="003C2E2F">
            <w:pPr>
              <w:spacing w:before="40" w:after="40" w:line="240" w:lineRule="auto"/>
              <w:ind w:firstLine="567"/>
              <w:jc w:val="both"/>
              <w:rPr>
                <w:rFonts w:ascii="Times New Roman" w:hAnsi="Times New Roman"/>
                <w:sz w:val="24"/>
                <w:szCs w:val="24"/>
              </w:rPr>
            </w:pPr>
            <w:r w:rsidRPr="003C2E2F">
              <w:rPr>
                <w:rFonts w:ascii="Times New Roman" w:hAnsi="Times New Roman"/>
                <w:sz w:val="24"/>
                <w:szCs w:val="24"/>
              </w:rPr>
              <w:t xml:space="preserve">Количество членов Союза, выразивших </w:t>
            </w:r>
            <w:r w:rsidRPr="003C2E2F">
              <w:rPr>
                <w:rFonts w:ascii="Times New Roman" w:hAnsi="Times New Roman"/>
                <w:color w:val="000000"/>
                <w:sz w:val="24"/>
                <w:szCs w:val="24"/>
              </w:rPr>
              <w:t>намерение принимать участие в заключени</w:t>
            </w:r>
            <w:proofErr w:type="gramStart"/>
            <w:r w:rsidRPr="003C2E2F">
              <w:rPr>
                <w:rFonts w:ascii="Times New Roman" w:hAnsi="Times New Roman"/>
                <w:color w:val="000000"/>
                <w:sz w:val="24"/>
                <w:szCs w:val="24"/>
              </w:rPr>
              <w:t>и</w:t>
            </w:r>
            <w:proofErr w:type="gramEnd"/>
            <w:r w:rsidRPr="003C2E2F">
              <w:rPr>
                <w:rFonts w:ascii="Times New Roman" w:hAnsi="Times New Roman"/>
                <w:color w:val="000000"/>
                <w:sz w:val="24"/>
                <w:szCs w:val="24"/>
              </w:rPr>
              <w:t xml:space="preserve"> договоров строительного подряда, договоров подряда на осуществление сноса с использованием конкурентных способов заключения договоров, с предельным размером обязательств по таким договорам не превышающим шестьдесят миллионов рублей (</w:t>
            </w:r>
            <w:r w:rsidRPr="003C2E2F">
              <w:rPr>
                <w:rFonts w:ascii="Times New Roman" w:hAnsi="Times New Roman"/>
                <w:b/>
                <w:color w:val="000000"/>
                <w:sz w:val="24"/>
                <w:szCs w:val="24"/>
              </w:rPr>
              <w:t>первый</w:t>
            </w:r>
            <w:r w:rsidRPr="003C2E2F">
              <w:rPr>
                <w:rFonts w:ascii="Times New Roman" w:hAnsi="Times New Roman"/>
                <w:color w:val="000000"/>
                <w:sz w:val="24"/>
                <w:szCs w:val="24"/>
              </w:rPr>
              <w:t xml:space="preserve"> уровень ответственности)</w:t>
            </w:r>
          </w:p>
        </w:tc>
        <w:tc>
          <w:tcPr>
            <w:tcW w:w="3119" w:type="dxa"/>
            <w:gridSpan w:val="2"/>
            <w:vAlign w:val="center"/>
          </w:tcPr>
          <w:p w:rsidR="003C2E2F" w:rsidRPr="003C2E2F" w:rsidRDefault="003C2E2F" w:rsidP="003C2E2F">
            <w:pPr>
              <w:spacing w:after="0" w:line="240" w:lineRule="auto"/>
              <w:rPr>
                <w:rFonts w:ascii="Times New Roman" w:hAnsi="Times New Roman"/>
                <w:sz w:val="24"/>
                <w:szCs w:val="24"/>
              </w:rPr>
            </w:pPr>
            <w:r w:rsidRPr="003C2E2F">
              <w:rPr>
                <w:rFonts w:ascii="Times New Roman" w:hAnsi="Times New Roman"/>
                <w:sz w:val="24"/>
                <w:szCs w:val="24"/>
              </w:rPr>
              <w:t xml:space="preserve">по состоянию </w:t>
            </w:r>
            <w:proofErr w:type="gramStart"/>
            <w:r w:rsidRPr="003C2E2F">
              <w:rPr>
                <w:rFonts w:ascii="Times New Roman" w:hAnsi="Times New Roman"/>
                <w:sz w:val="24"/>
                <w:szCs w:val="24"/>
              </w:rPr>
              <w:t>на</w:t>
            </w:r>
            <w:proofErr w:type="gramEnd"/>
          </w:p>
        </w:tc>
      </w:tr>
      <w:tr w:rsidR="003C2E2F" w:rsidRPr="003C2E2F" w:rsidTr="00AD3E37">
        <w:trPr>
          <w:trHeight w:val="567"/>
        </w:trPr>
        <w:tc>
          <w:tcPr>
            <w:tcW w:w="7054" w:type="dxa"/>
            <w:vMerge/>
            <w:vAlign w:val="center"/>
          </w:tcPr>
          <w:p w:rsidR="003C2E2F" w:rsidRPr="003C2E2F" w:rsidRDefault="003C2E2F" w:rsidP="003C2E2F">
            <w:pPr>
              <w:spacing w:before="40" w:after="40" w:line="240" w:lineRule="auto"/>
              <w:ind w:firstLine="567"/>
              <w:jc w:val="both"/>
              <w:rPr>
                <w:rFonts w:ascii="Times New Roman" w:hAnsi="Times New Roman"/>
                <w:sz w:val="24"/>
                <w:szCs w:val="24"/>
              </w:rPr>
            </w:pPr>
          </w:p>
        </w:tc>
        <w:tc>
          <w:tcPr>
            <w:tcW w:w="1701" w:type="dxa"/>
            <w:vAlign w:val="center"/>
          </w:tcPr>
          <w:p w:rsidR="003C2E2F" w:rsidRPr="003C2E2F" w:rsidRDefault="003C2E2F" w:rsidP="003C2E2F">
            <w:pPr>
              <w:spacing w:after="0" w:line="240" w:lineRule="auto"/>
              <w:rPr>
                <w:rFonts w:ascii="Times New Roman" w:hAnsi="Times New Roman"/>
                <w:sz w:val="24"/>
                <w:szCs w:val="24"/>
              </w:rPr>
            </w:pPr>
            <w:r w:rsidRPr="003C2E2F">
              <w:rPr>
                <w:rFonts w:ascii="Times New Roman" w:hAnsi="Times New Roman"/>
                <w:sz w:val="24"/>
                <w:szCs w:val="24"/>
              </w:rPr>
              <w:t>1 января</w:t>
            </w:r>
          </w:p>
          <w:p w:rsidR="003C2E2F" w:rsidRPr="003C2E2F" w:rsidRDefault="003C2E2F" w:rsidP="003C2E2F">
            <w:pPr>
              <w:spacing w:after="0" w:line="240" w:lineRule="auto"/>
              <w:rPr>
                <w:rFonts w:ascii="Times New Roman" w:hAnsi="Times New Roman"/>
                <w:sz w:val="24"/>
                <w:szCs w:val="24"/>
              </w:rPr>
            </w:pPr>
            <w:r w:rsidRPr="003C2E2F">
              <w:rPr>
                <w:rFonts w:ascii="Times New Roman" w:hAnsi="Times New Roman"/>
                <w:sz w:val="24"/>
                <w:szCs w:val="24"/>
              </w:rPr>
              <w:t>2020</w:t>
            </w:r>
          </w:p>
        </w:tc>
        <w:tc>
          <w:tcPr>
            <w:tcW w:w="1418" w:type="dxa"/>
            <w:vAlign w:val="center"/>
          </w:tcPr>
          <w:p w:rsidR="003C2E2F" w:rsidRPr="003C2E2F" w:rsidRDefault="003C2E2F" w:rsidP="003C2E2F">
            <w:pPr>
              <w:spacing w:after="0" w:line="240" w:lineRule="auto"/>
              <w:rPr>
                <w:rFonts w:ascii="Times New Roman" w:hAnsi="Times New Roman"/>
                <w:sz w:val="24"/>
                <w:szCs w:val="24"/>
              </w:rPr>
            </w:pPr>
            <w:r w:rsidRPr="003C2E2F">
              <w:rPr>
                <w:rFonts w:ascii="Times New Roman" w:hAnsi="Times New Roman"/>
                <w:sz w:val="24"/>
                <w:szCs w:val="24"/>
              </w:rPr>
              <w:t>1 января</w:t>
            </w:r>
          </w:p>
          <w:p w:rsidR="003C2E2F" w:rsidRPr="003C2E2F" w:rsidRDefault="003C2E2F" w:rsidP="003C2E2F">
            <w:pPr>
              <w:spacing w:after="0" w:line="240" w:lineRule="auto"/>
              <w:rPr>
                <w:rFonts w:ascii="Times New Roman" w:hAnsi="Times New Roman"/>
                <w:sz w:val="24"/>
                <w:szCs w:val="24"/>
              </w:rPr>
            </w:pPr>
            <w:r w:rsidRPr="003C2E2F">
              <w:rPr>
                <w:rFonts w:ascii="Times New Roman" w:hAnsi="Times New Roman"/>
                <w:sz w:val="24"/>
                <w:szCs w:val="24"/>
              </w:rPr>
              <w:t>2020</w:t>
            </w:r>
          </w:p>
        </w:tc>
      </w:tr>
      <w:tr w:rsidR="003C2E2F" w:rsidRPr="003C2E2F" w:rsidTr="00AD3E37">
        <w:trPr>
          <w:trHeight w:val="820"/>
        </w:trPr>
        <w:tc>
          <w:tcPr>
            <w:tcW w:w="7054" w:type="dxa"/>
            <w:vMerge/>
            <w:vAlign w:val="center"/>
          </w:tcPr>
          <w:p w:rsidR="003C2E2F" w:rsidRPr="003C2E2F" w:rsidRDefault="003C2E2F" w:rsidP="003C2E2F">
            <w:pPr>
              <w:spacing w:before="40" w:after="40" w:line="240" w:lineRule="auto"/>
              <w:ind w:firstLine="567"/>
              <w:jc w:val="both"/>
              <w:rPr>
                <w:rFonts w:ascii="Times New Roman" w:hAnsi="Times New Roman"/>
                <w:sz w:val="24"/>
                <w:szCs w:val="24"/>
              </w:rPr>
            </w:pPr>
          </w:p>
        </w:tc>
        <w:tc>
          <w:tcPr>
            <w:tcW w:w="1701" w:type="dxa"/>
            <w:vAlign w:val="center"/>
          </w:tcPr>
          <w:p w:rsidR="003C2E2F" w:rsidRPr="003C2E2F" w:rsidRDefault="003C2E2F" w:rsidP="003C2E2F">
            <w:pPr>
              <w:spacing w:after="0" w:line="240" w:lineRule="auto"/>
              <w:rPr>
                <w:rFonts w:ascii="Times New Roman" w:hAnsi="Times New Roman"/>
                <w:b/>
                <w:sz w:val="28"/>
                <w:szCs w:val="28"/>
              </w:rPr>
            </w:pPr>
            <w:r w:rsidRPr="003C2E2F">
              <w:rPr>
                <w:rFonts w:ascii="Times New Roman" w:hAnsi="Times New Roman"/>
                <w:b/>
                <w:sz w:val="28"/>
                <w:szCs w:val="28"/>
              </w:rPr>
              <w:t>46</w:t>
            </w:r>
          </w:p>
        </w:tc>
        <w:tc>
          <w:tcPr>
            <w:tcW w:w="1418" w:type="dxa"/>
            <w:vAlign w:val="center"/>
          </w:tcPr>
          <w:p w:rsidR="003C2E2F" w:rsidRPr="003C2E2F" w:rsidRDefault="003C2E2F" w:rsidP="003C2E2F">
            <w:pPr>
              <w:spacing w:after="0" w:line="240" w:lineRule="auto"/>
              <w:rPr>
                <w:rFonts w:ascii="Times New Roman" w:hAnsi="Times New Roman"/>
                <w:b/>
                <w:sz w:val="28"/>
                <w:szCs w:val="28"/>
              </w:rPr>
            </w:pPr>
            <w:r w:rsidRPr="003C2E2F">
              <w:rPr>
                <w:rFonts w:ascii="Times New Roman" w:hAnsi="Times New Roman"/>
                <w:b/>
                <w:sz w:val="28"/>
                <w:szCs w:val="28"/>
              </w:rPr>
              <w:t>45</w:t>
            </w:r>
          </w:p>
        </w:tc>
      </w:tr>
      <w:tr w:rsidR="003C2E2F" w:rsidRPr="003C2E2F" w:rsidTr="00AD3E37">
        <w:tc>
          <w:tcPr>
            <w:tcW w:w="7054" w:type="dxa"/>
            <w:vAlign w:val="center"/>
          </w:tcPr>
          <w:p w:rsidR="003C2E2F" w:rsidRPr="003C2E2F" w:rsidRDefault="003C2E2F" w:rsidP="003C2E2F">
            <w:pPr>
              <w:spacing w:before="40" w:after="40" w:line="240" w:lineRule="auto"/>
              <w:ind w:firstLine="567"/>
              <w:jc w:val="both"/>
              <w:rPr>
                <w:rFonts w:ascii="Times New Roman" w:hAnsi="Times New Roman"/>
                <w:sz w:val="24"/>
                <w:szCs w:val="24"/>
              </w:rPr>
            </w:pPr>
            <w:r w:rsidRPr="003C2E2F">
              <w:rPr>
                <w:rFonts w:ascii="Times New Roman" w:hAnsi="Times New Roman"/>
                <w:sz w:val="24"/>
                <w:szCs w:val="24"/>
              </w:rPr>
              <w:t xml:space="preserve">Количество членов Союза, выразивших </w:t>
            </w:r>
            <w:r w:rsidRPr="003C2E2F">
              <w:rPr>
                <w:rFonts w:ascii="Times New Roman" w:hAnsi="Times New Roman"/>
                <w:color w:val="000000"/>
                <w:sz w:val="24"/>
                <w:szCs w:val="24"/>
              </w:rPr>
              <w:t>намерение принимать участие в заключени</w:t>
            </w:r>
            <w:proofErr w:type="gramStart"/>
            <w:r w:rsidRPr="003C2E2F">
              <w:rPr>
                <w:rFonts w:ascii="Times New Roman" w:hAnsi="Times New Roman"/>
                <w:color w:val="000000"/>
                <w:sz w:val="24"/>
                <w:szCs w:val="24"/>
              </w:rPr>
              <w:t>и</w:t>
            </w:r>
            <w:proofErr w:type="gramEnd"/>
            <w:r w:rsidRPr="003C2E2F">
              <w:rPr>
                <w:rFonts w:ascii="Times New Roman" w:hAnsi="Times New Roman"/>
                <w:color w:val="000000"/>
                <w:sz w:val="24"/>
                <w:szCs w:val="24"/>
              </w:rPr>
              <w:t xml:space="preserve"> договоров строительного подряда, договоров подряда на осуществление сноса с использованием конкурентных способов заключения договоров, с предельным размером обязательств по таким договорам не превышающим пятьсот миллионов рублей (</w:t>
            </w:r>
            <w:r w:rsidRPr="003C2E2F">
              <w:rPr>
                <w:rFonts w:ascii="Times New Roman" w:hAnsi="Times New Roman"/>
                <w:b/>
                <w:color w:val="000000"/>
                <w:sz w:val="24"/>
                <w:szCs w:val="24"/>
              </w:rPr>
              <w:t>второй</w:t>
            </w:r>
            <w:r w:rsidRPr="003C2E2F">
              <w:rPr>
                <w:rFonts w:ascii="Times New Roman" w:hAnsi="Times New Roman"/>
                <w:color w:val="000000"/>
                <w:sz w:val="24"/>
                <w:szCs w:val="24"/>
              </w:rPr>
              <w:t xml:space="preserve"> уровень ответственности)</w:t>
            </w:r>
          </w:p>
        </w:tc>
        <w:tc>
          <w:tcPr>
            <w:tcW w:w="1701" w:type="dxa"/>
            <w:vAlign w:val="center"/>
          </w:tcPr>
          <w:p w:rsidR="003C2E2F" w:rsidRPr="003C2E2F" w:rsidRDefault="003C2E2F" w:rsidP="003C2E2F">
            <w:pPr>
              <w:spacing w:after="0" w:line="240" w:lineRule="auto"/>
              <w:rPr>
                <w:rFonts w:ascii="Times New Roman" w:hAnsi="Times New Roman"/>
                <w:b/>
                <w:sz w:val="28"/>
                <w:szCs w:val="28"/>
              </w:rPr>
            </w:pPr>
            <w:r w:rsidRPr="003C2E2F">
              <w:rPr>
                <w:rFonts w:ascii="Times New Roman" w:hAnsi="Times New Roman"/>
                <w:b/>
                <w:sz w:val="28"/>
                <w:szCs w:val="28"/>
              </w:rPr>
              <w:t>9</w:t>
            </w:r>
          </w:p>
        </w:tc>
        <w:tc>
          <w:tcPr>
            <w:tcW w:w="1418" w:type="dxa"/>
            <w:vAlign w:val="center"/>
          </w:tcPr>
          <w:p w:rsidR="003C2E2F" w:rsidRPr="003C2E2F" w:rsidRDefault="003C2E2F" w:rsidP="003C2E2F">
            <w:pPr>
              <w:spacing w:after="0" w:line="240" w:lineRule="auto"/>
              <w:rPr>
                <w:rFonts w:ascii="Times New Roman" w:hAnsi="Times New Roman"/>
                <w:b/>
                <w:sz w:val="28"/>
                <w:szCs w:val="28"/>
              </w:rPr>
            </w:pPr>
            <w:r w:rsidRPr="003C2E2F">
              <w:rPr>
                <w:rFonts w:ascii="Times New Roman" w:hAnsi="Times New Roman"/>
                <w:b/>
                <w:sz w:val="28"/>
                <w:szCs w:val="28"/>
              </w:rPr>
              <w:t>7</w:t>
            </w:r>
          </w:p>
        </w:tc>
      </w:tr>
      <w:tr w:rsidR="003C2E2F" w:rsidRPr="003C2E2F" w:rsidTr="00AD3E37">
        <w:tc>
          <w:tcPr>
            <w:tcW w:w="7054" w:type="dxa"/>
            <w:vAlign w:val="center"/>
          </w:tcPr>
          <w:p w:rsidR="003C2E2F" w:rsidRPr="003C2E2F" w:rsidRDefault="003C2E2F" w:rsidP="003C2E2F">
            <w:pPr>
              <w:spacing w:before="40" w:after="40" w:line="240" w:lineRule="auto"/>
              <w:ind w:firstLine="567"/>
              <w:jc w:val="both"/>
              <w:rPr>
                <w:rFonts w:ascii="Times New Roman" w:hAnsi="Times New Roman"/>
                <w:sz w:val="24"/>
                <w:szCs w:val="24"/>
              </w:rPr>
            </w:pPr>
            <w:r w:rsidRPr="003C2E2F">
              <w:rPr>
                <w:rFonts w:ascii="Times New Roman" w:hAnsi="Times New Roman"/>
                <w:sz w:val="24"/>
                <w:szCs w:val="24"/>
              </w:rPr>
              <w:t xml:space="preserve">Количество членов Союза, выразивших </w:t>
            </w:r>
            <w:r w:rsidRPr="003C2E2F">
              <w:rPr>
                <w:rFonts w:ascii="Times New Roman" w:hAnsi="Times New Roman"/>
                <w:color w:val="000000"/>
                <w:sz w:val="24"/>
                <w:szCs w:val="24"/>
              </w:rPr>
              <w:t>намерение принимать участие в заключени</w:t>
            </w:r>
            <w:proofErr w:type="gramStart"/>
            <w:r w:rsidRPr="003C2E2F">
              <w:rPr>
                <w:rFonts w:ascii="Times New Roman" w:hAnsi="Times New Roman"/>
                <w:color w:val="000000"/>
                <w:sz w:val="24"/>
                <w:szCs w:val="24"/>
              </w:rPr>
              <w:t>и</w:t>
            </w:r>
            <w:proofErr w:type="gramEnd"/>
            <w:r w:rsidRPr="003C2E2F">
              <w:rPr>
                <w:rFonts w:ascii="Times New Roman" w:hAnsi="Times New Roman"/>
                <w:color w:val="000000"/>
                <w:sz w:val="24"/>
                <w:szCs w:val="24"/>
              </w:rPr>
              <w:t xml:space="preserve"> договоров строительного подряда, договоров подряда на осуществление сноса с использованием конкурентных способов заключения договоров, с предельным размером обязательств по таким договорам не превышающим три миллиарда рублей (</w:t>
            </w:r>
            <w:r w:rsidRPr="003C2E2F">
              <w:rPr>
                <w:rFonts w:ascii="Times New Roman" w:hAnsi="Times New Roman"/>
                <w:b/>
                <w:color w:val="000000"/>
                <w:sz w:val="24"/>
                <w:szCs w:val="24"/>
              </w:rPr>
              <w:t>третий</w:t>
            </w:r>
            <w:r w:rsidRPr="003C2E2F">
              <w:rPr>
                <w:rFonts w:ascii="Times New Roman" w:hAnsi="Times New Roman"/>
                <w:color w:val="000000"/>
                <w:sz w:val="24"/>
                <w:szCs w:val="24"/>
              </w:rPr>
              <w:t xml:space="preserve"> уровень ответственности)</w:t>
            </w:r>
          </w:p>
        </w:tc>
        <w:tc>
          <w:tcPr>
            <w:tcW w:w="1701" w:type="dxa"/>
            <w:vAlign w:val="center"/>
          </w:tcPr>
          <w:p w:rsidR="003C2E2F" w:rsidRPr="003C2E2F" w:rsidRDefault="003C2E2F" w:rsidP="003C2E2F">
            <w:pPr>
              <w:spacing w:after="0" w:line="240" w:lineRule="auto"/>
              <w:rPr>
                <w:rFonts w:ascii="Times New Roman" w:hAnsi="Times New Roman"/>
                <w:b/>
                <w:sz w:val="28"/>
                <w:szCs w:val="28"/>
              </w:rPr>
            </w:pPr>
            <w:r w:rsidRPr="003C2E2F">
              <w:rPr>
                <w:rFonts w:ascii="Times New Roman" w:hAnsi="Times New Roman"/>
                <w:b/>
                <w:sz w:val="28"/>
                <w:szCs w:val="28"/>
              </w:rPr>
              <w:t>9</w:t>
            </w:r>
          </w:p>
        </w:tc>
        <w:tc>
          <w:tcPr>
            <w:tcW w:w="1418" w:type="dxa"/>
            <w:vAlign w:val="center"/>
          </w:tcPr>
          <w:p w:rsidR="003C2E2F" w:rsidRPr="003C2E2F" w:rsidRDefault="003C2E2F" w:rsidP="003C2E2F">
            <w:pPr>
              <w:spacing w:after="0" w:line="240" w:lineRule="auto"/>
              <w:rPr>
                <w:rFonts w:ascii="Times New Roman" w:hAnsi="Times New Roman"/>
                <w:b/>
                <w:sz w:val="28"/>
                <w:szCs w:val="28"/>
              </w:rPr>
            </w:pPr>
            <w:r w:rsidRPr="003C2E2F">
              <w:rPr>
                <w:rFonts w:ascii="Times New Roman" w:hAnsi="Times New Roman"/>
                <w:b/>
                <w:sz w:val="28"/>
                <w:szCs w:val="28"/>
              </w:rPr>
              <w:t>8</w:t>
            </w:r>
          </w:p>
        </w:tc>
      </w:tr>
      <w:tr w:rsidR="003C2E2F" w:rsidRPr="003C2E2F" w:rsidTr="00AD3E37">
        <w:tc>
          <w:tcPr>
            <w:tcW w:w="7054" w:type="dxa"/>
            <w:vAlign w:val="center"/>
          </w:tcPr>
          <w:p w:rsidR="003C2E2F" w:rsidRPr="003C2E2F" w:rsidRDefault="003C2E2F" w:rsidP="003C2E2F">
            <w:pPr>
              <w:shd w:val="clear" w:color="auto" w:fill="FFFFFF"/>
              <w:spacing w:before="40" w:after="40" w:line="240" w:lineRule="auto"/>
              <w:ind w:firstLine="567"/>
              <w:jc w:val="both"/>
              <w:rPr>
                <w:rFonts w:ascii="Times New Roman" w:hAnsi="Times New Roman"/>
                <w:sz w:val="24"/>
                <w:szCs w:val="24"/>
              </w:rPr>
            </w:pPr>
            <w:r w:rsidRPr="003C2E2F">
              <w:rPr>
                <w:rFonts w:ascii="Times New Roman" w:hAnsi="Times New Roman"/>
                <w:sz w:val="24"/>
                <w:szCs w:val="24"/>
              </w:rPr>
              <w:t xml:space="preserve">Количество членов Союза, выразивших </w:t>
            </w:r>
            <w:r w:rsidRPr="003C2E2F">
              <w:rPr>
                <w:rFonts w:ascii="Times New Roman" w:hAnsi="Times New Roman"/>
                <w:color w:val="000000"/>
                <w:sz w:val="24"/>
                <w:szCs w:val="24"/>
              </w:rPr>
              <w:t>намерение принимать участие в заключени</w:t>
            </w:r>
            <w:proofErr w:type="gramStart"/>
            <w:r w:rsidRPr="003C2E2F">
              <w:rPr>
                <w:rFonts w:ascii="Times New Roman" w:hAnsi="Times New Roman"/>
                <w:color w:val="000000"/>
                <w:sz w:val="24"/>
                <w:szCs w:val="24"/>
              </w:rPr>
              <w:t>и</w:t>
            </w:r>
            <w:proofErr w:type="gramEnd"/>
            <w:r w:rsidRPr="003C2E2F">
              <w:rPr>
                <w:rFonts w:ascii="Times New Roman" w:hAnsi="Times New Roman"/>
                <w:color w:val="000000"/>
                <w:sz w:val="24"/>
                <w:szCs w:val="24"/>
              </w:rPr>
              <w:t xml:space="preserve"> договоров строительного подряда, договоров подряда на осуществление сноса с использованием конкурентных способов заключения договоров, с предельным размером обязательств по таким договорам не превышающим десять миллиардов рублей (</w:t>
            </w:r>
            <w:r w:rsidRPr="003C2E2F">
              <w:rPr>
                <w:rFonts w:ascii="Times New Roman" w:hAnsi="Times New Roman"/>
                <w:b/>
                <w:color w:val="000000"/>
                <w:sz w:val="24"/>
                <w:szCs w:val="24"/>
              </w:rPr>
              <w:t>четвертый</w:t>
            </w:r>
            <w:r w:rsidRPr="003C2E2F">
              <w:rPr>
                <w:rFonts w:ascii="Times New Roman" w:hAnsi="Times New Roman"/>
                <w:color w:val="000000"/>
                <w:sz w:val="24"/>
                <w:szCs w:val="24"/>
              </w:rPr>
              <w:t xml:space="preserve"> уровень ответственности)</w:t>
            </w:r>
          </w:p>
        </w:tc>
        <w:tc>
          <w:tcPr>
            <w:tcW w:w="1701" w:type="dxa"/>
            <w:vAlign w:val="center"/>
          </w:tcPr>
          <w:p w:rsidR="003C2E2F" w:rsidRPr="003C2E2F" w:rsidRDefault="003C2E2F" w:rsidP="003C2E2F">
            <w:pPr>
              <w:spacing w:after="0" w:line="240" w:lineRule="auto"/>
              <w:rPr>
                <w:rFonts w:ascii="Times New Roman" w:hAnsi="Times New Roman"/>
                <w:b/>
                <w:sz w:val="28"/>
                <w:szCs w:val="28"/>
              </w:rPr>
            </w:pPr>
            <w:r w:rsidRPr="003C2E2F">
              <w:rPr>
                <w:rFonts w:ascii="Times New Roman" w:hAnsi="Times New Roman"/>
                <w:b/>
                <w:sz w:val="28"/>
                <w:szCs w:val="28"/>
              </w:rPr>
              <w:t>1</w:t>
            </w:r>
          </w:p>
        </w:tc>
        <w:tc>
          <w:tcPr>
            <w:tcW w:w="1418" w:type="dxa"/>
            <w:vAlign w:val="center"/>
          </w:tcPr>
          <w:p w:rsidR="003C2E2F" w:rsidRPr="003C2E2F" w:rsidRDefault="003C2E2F" w:rsidP="003C2E2F">
            <w:pPr>
              <w:spacing w:after="0" w:line="240" w:lineRule="auto"/>
              <w:rPr>
                <w:rFonts w:ascii="Times New Roman" w:hAnsi="Times New Roman"/>
                <w:b/>
                <w:sz w:val="28"/>
                <w:szCs w:val="28"/>
              </w:rPr>
            </w:pPr>
            <w:r w:rsidRPr="003C2E2F">
              <w:rPr>
                <w:rFonts w:ascii="Times New Roman" w:hAnsi="Times New Roman"/>
                <w:b/>
                <w:sz w:val="28"/>
                <w:szCs w:val="28"/>
              </w:rPr>
              <w:t>2</w:t>
            </w:r>
          </w:p>
        </w:tc>
      </w:tr>
      <w:tr w:rsidR="003C2E2F" w:rsidRPr="003C2E2F" w:rsidTr="00AD3E37">
        <w:tc>
          <w:tcPr>
            <w:tcW w:w="7054" w:type="dxa"/>
            <w:vAlign w:val="center"/>
          </w:tcPr>
          <w:p w:rsidR="003C2E2F" w:rsidRPr="003C2E2F" w:rsidRDefault="003C2E2F" w:rsidP="003C2E2F">
            <w:pPr>
              <w:shd w:val="clear" w:color="auto" w:fill="FFFFFF"/>
              <w:spacing w:before="40" w:after="40" w:line="240" w:lineRule="auto"/>
              <w:ind w:firstLine="567"/>
              <w:jc w:val="both"/>
              <w:rPr>
                <w:rFonts w:ascii="Times New Roman" w:hAnsi="Times New Roman"/>
                <w:sz w:val="24"/>
                <w:szCs w:val="24"/>
              </w:rPr>
            </w:pPr>
            <w:r w:rsidRPr="003C2E2F">
              <w:rPr>
                <w:rFonts w:ascii="Times New Roman" w:hAnsi="Times New Roman"/>
                <w:sz w:val="24"/>
                <w:szCs w:val="24"/>
              </w:rPr>
              <w:t xml:space="preserve">Количество членов Союза, выразивших </w:t>
            </w:r>
            <w:r w:rsidRPr="003C2E2F">
              <w:rPr>
                <w:rFonts w:ascii="Times New Roman" w:hAnsi="Times New Roman"/>
                <w:color w:val="000000"/>
                <w:sz w:val="24"/>
                <w:szCs w:val="24"/>
              </w:rPr>
              <w:t>намерение принимать участие в заключени</w:t>
            </w:r>
            <w:proofErr w:type="gramStart"/>
            <w:r w:rsidRPr="003C2E2F">
              <w:rPr>
                <w:rFonts w:ascii="Times New Roman" w:hAnsi="Times New Roman"/>
                <w:color w:val="000000"/>
                <w:sz w:val="24"/>
                <w:szCs w:val="24"/>
              </w:rPr>
              <w:t>и</w:t>
            </w:r>
            <w:proofErr w:type="gramEnd"/>
            <w:r w:rsidRPr="003C2E2F">
              <w:rPr>
                <w:rFonts w:ascii="Times New Roman" w:hAnsi="Times New Roman"/>
                <w:color w:val="000000"/>
                <w:sz w:val="24"/>
                <w:szCs w:val="24"/>
              </w:rPr>
              <w:t xml:space="preserve"> договоров строительного подряда, договоров подряда на осуществление сноса с использованием конкурентных способов заключения договоров, с предельным размером обязательств по таким договорам составляющим десять миллиардов рублей и более (</w:t>
            </w:r>
            <w:r w:rsidRPr="003C2E2F">
              <w:rPr>
                <w:rFonts w:ascii="Times New Roman" w:hAnsi="Times New Roman"/>
                <w:b/>
                <w:color w:val="000000"/>
                <w:sz w:val="24"/>
                <w:szCs w:val="24"/>
              </w:rPr>
              <w:t>пятый</w:t>
            </w:r>
            <w:r w:rsidRPr="003C2E2F">
              <w:rPr>
                <w:rFonts w:ascii="Times New Roman" w:hAnsi="Times New Roman"/>
                <w:color w:val="000000"/>
                <w:sz w:val="24"/>
                <w:szCs w:val="24"/>
              </w:rPr>
              <w:t xml:space="preserve"> уровень ответственности)</w:t>
            </w:r>
          </w:p>
        </w:tc>
        <w:tc>
          <w:tcPr>
            <w:tcW w:w="1701" w:type="dxa"/>
            <w:vAlign w:val="center"/>
          </w:tcPr>
          <w:p w:rsidR="003C2E2F" w:rsidRPr="003C2E2F" w:rsidRDefault="003C2E2F" w:rsidP="003C2E2F">
            <w:pPr>
              <w:spacing w:after="0" w:line="240" w:lineRule="auto"/>
              <w:rPr>
                <w:rFonts w:ascii="Times New Roman" w:hAnsi="Times New Roman"/>
                <w:b/>
                <w:sz w:val="28"/>
                <w:szCs w:val="28"/>
              </w:rPr>
            </w:pPr>
            <w:r w:rsidRPr="003C2E2F">
              <w:rPr>
                <w:rFonts w:ascii="Times New Roman" w:hAnsi="Times New Roman"/>
                <w:b/>
                <w:sz w:val="28"/>
                <w:szCs w:val="28"/>
              </w:rPr>
              <w:t>1</w:t>
            </w:r>
          </w:p>
        </w:tc>
        <w:tc>
          <w:tcPr>
            <w:tcW w:w="1418" w:type="dxa"/>
            <w:vAlign w:val="center"/>
          </w:tcPr>
          <w:p w:rsidR="003C2E2F" w:rsidRPr="003C2E2F" w:rsidRDefault="003C2E2F" w:rsidP="003C2E2F">
            <w:pPr>
              <w:spacing w:after="0" w:line="240" w:lineRule="auto"/>
              <w:rPr>
                <w:rFonts w:ascii="Times New Roman" w:hAnsi="Times New Roman"/>
                <w:b/>
                <w:sz w:val="28"/>
                <w:szCs w:val="28"/>
              </w:rPr>
            </w:pPr>
            <w:r w:rsidRPr="003C2E2F">
              <w:rPr>
                <w:rFonts w:ascii="Times New Roman" w:hAnsi="Times New Roman"/>
                <w:b/>
                <w:sz w:val="28"/>
                <w:szCs w:val="28"/>
              </w:rPr>
              <w:t>2</w:t>
            </w:r>
          </w:p>
        </w:tc>
      </w:tr>
      <w:tr w:rsidR="003C2E2F" w:rsidRPr="003C2E2F" w:rsidTr="00AD3E37">
        <w:tc>
          <w:tcPr>
            <w:tcW w:w="7054" w:type="dxa"/>
            <w:vAlign w:val="center"/>
          </w:tcPr>
          <w:p w:rsidR="003C2E2F" w:rsidRPr="003C2E2F" w:rsidRDefault="003C2E2F" w:rsidP="003C2E2F">
            <w:pPr>
              <w:shd w:val="clear" w:color="auto" w:fill="FFFFFF"/>
              <w:spacing w:after="0" w:line="240" w:lineRule="auto"/>
              <w:ind w:firstLine="567"/>
              <w:jc w:val="right"/>
              <w:rPr>
                <w:rFonts w:ascii="Times New Roman" w:hAnsi="Times New Roman"/>
                <w:sz w:val="24"/>
                <w:szCs w:val="24"/>
              </w:rPr>
            </w:pPr>
            <w:r w:rsidRPr="003C2E2F">
              <w:rPr>
                <w:rFonts w:ascii="Times New Roman" w:hAnsi="Times New Roman"/>
                <w:sz w:val="24"/>
                <w:szCs w:val="24"/>
              </w:rPr>
              <w:t>ВСЕГО</w:t>
            </w:r>
          </w:p>
        </w:tc>
        <w:tc>
          <w:tcPr>
            <w:tcW w:w="1701" w:type="dxa"/>
            <w:vAlign w:val="center"/>
          </w:tcPr>
          <w:p w:rsidR="003C2E2F" w:rsidRPr="003C2E2F" w:rsidRDefault="003C2E2F" w:rsidP="003C2E2F">
            <w:pPr>
              <w:spacing w:after="0" w:line="240" w:lineRule="auto"/>
              <w:rPr>
                <w:rFonts w:ascii="Times New Roman" w:hAnsi="Times New Roman"/>
                <w:b/>
                <w:sz w:val="24"/>
                <w:szCs w:val="24"/>
              </w:rPr>
            </w:pPr>
            <w:r w:rsidRPr="003C2E2F">
              <w:rPr>
                <w:rFonts w:ascii="Times New Roman" w:hAnsi="Times New Roman"/>
                <w:b/>
                <w:sz w:val="24"/>
                <w:szCs w:val="24"/>
              </w:rPr>
              <w:t>66</w:t>
            </w:r>
          </w:p>
        </w:tc>
        <w:tc>
          <w:tcPr>
            <w:tcW w:w="1418" w:type="dxa"/>
            <w:vAlign w:val="center"/>
          </w:tcPr>
          <w:p w:rsidR="003C2E2F" w:rsidRPr="003C2E2F" w:rsidRDefault="003C2E2F" w:rsidP="003C2E2F">
            <w:pPr>
              <w:spacing w:after="0" w:line="240" w:lineRule="auto"/>
              <w:rPr>
                <w:rFonts w:ascii="Times New Roman" w:hAnsi="Times New Roman"/>
                <w:b/>
                <w:sz w:val="24"/>
                <w:szCs w:val="24"/>
              </w:rPr>
            </w:pPr>
            <w:r w:rsidRPr="003C2E2F">
              <w:rPr>
                <w:rFonts w:ascii="Times New Roman" w:hAnsi="Times New Roman"/>
                <w:b/>
                <w:sz w:val="24"/>
                <w:szCs w:val="24"/>
              </w:rPr>
              <w:t>64</w:t>
            </w:r>
          </w:p>
        </w:tc>
      </w:tr>
    </w:tbl>
    <w:p w:rsidR="003C2E2F" w:rsidRPr="003C2E2F" w:rsidRDefault="003C2E2F" w:rsidP="003C2E2F">
      <w:pPr>
        <w:spacing w:after="0" w:line="240" w:lineRule="auto"/>
        <w:jc w:val="both"/>
        <w:rPr>
          <w:rFonts w:asciiTheme="minorHAnsi" w:eastAsiaTheme="minorHAnsi" w:hAnsiTheme="minorHAnsi" w:cstheme="minorBidi"/>
          <w:sz w:val="28"/>
          <w:szCs w:val="28"/>
          <w:lang w:eastAsia="en-US"/>
        </w:rPr>
      </w:pPr>
    </w:p>
    <w:tbl>
      <w:tblPr>
        <w:tblStyle w:val="af5"/>
        <w:tblW w:w="10173" w:type="dxa"/>
        <w:tblLook w:val="04A0" w:firstRow="1" w:lastRow="0" w:firstColumn="1" w:lastColumn="0" w:noHBand="0" w:noVBand="1"/>
      </w:tblPr>
      <w:tblGrid>
        <w:gridCol w:w="8755"/>
        <w:gridCol w:w="1418"/>
      </w:tblGrid>
      <w:tr w:rsidR="003C2E2F" w:rsidRPr="003C2E2F" w:rsidTr="00AD3E37">
        <w:trPr>
          <w:trHeight w:val="454"/>
        </w:trPr>
        <w:tc>
          <w:tcPr>
            <w:tcW w:w="10173" w:type="dxa"/>
            <w:gridSpan w:val="2"/>
            <w:vAlign w:val="center"/>
          </w:tcPr>
          <w:p w:rsidR="003C2E2F" w:rsidRPr="003C2E2F" w:rsidRDefault="003C2E2F" w:rsidP="003C2E2F">
            <w:pPr>
              <w:spacing w:after="0" w:line="240" w:lineRule="auto"/>
              <w:rPr>
                <w:rFonts w:ascii="Times New Roman" w:hAnsi="Times New Roman"/>
                <w:sz w:val="24"/>
                <w:szCs w:val="24"/>
              </w:rPr>
            </w:pPr>
            <w:r w:rsidRPr="003C2E2F">
              <w:rPr>
                <w:rFonts w:ascii="Times New Roman" w:hAnsi="Times New Roman"/>
                <w:b/>
                <w:sz w:val="24"/>
                <w:szCs w:val="24"/>
              </w:rPr>
              <w:t xml:space="preserve">РАЗДЕЛ </w:t>
            </w:r>
            <w:r w:rsidRPr="003C2E2F">
              <w:rPr>
                <w:rFonts w:ascii="Times New Roman" w:hAnsi="Times New Roman"/>
                <w:b/>
                <w:sz w:val="24"/>
                <w:szCs w:val="24"/>
                <w:lang w:val="en-US"/>
              </w:rPr>
              <w:t>IV</w:t>
            </w:r>
            <w:proofErr w:type="gramStart"/>
            <w:r w:rsidRPr="003C2E2F">
              <w:rPr>
                <w:rFonts w:ascii="Times New Roman" w:hAnsi="Times New Roman"/>
                <w:b/>
                <w:sz w:val="24"/>
                <w:szCs w:val="24"/>
              </w:rPr>
              <w:t xml:space="preserve">                                                    </w:t>
            </w:r>
            <w:r w:rsidRPr="003C2E2F">
              <w:rPr>
                <w:rFonts w:ascii="Times New Roman" w:hAnsi="Times New Roman"/>
                <w:b/>
                <w:bCs/>
                <w:color w:val="000000"/>
                <w:sz w:val="20"/>
                <w:szCs w:val="20"/>
                <w:shd w:val="clear" w:color="auto" w:fill="FFFFFF"/>
              </w:rPr>
              <w:t>О</w:t>
            </w:r>
            <w:proofErr w:type="gramEnd"/>
            <w:r w:rsidRPr="003C2E2F">
              <w:rPr>
                <w:rFonts w:ascii="Times New Roman" w:hAnsi="Times New Roman"/>
                <w:b/>
                <w:bCs/>
                <w:color w:val="000000"/>
                <w:sz w:val="20"/>
                <w:szCs w:val="20"/>
                <w:shd w:val="clear" w:color="auto" w:fill="FFFFFF"/>
              </w:rPr>
              <w:t>собо опасные, технически сложные и уникальные объекты</w:t>
            </w:r>
          </w:p>
        </w:tc>
      </w:tr>
      <w:tr w:rsidR="003C2E2F" w:rsidRPr="003C2E2F" w:rsidTr="00AD3E37">
        <w:tc>
          <w:tcPr>
            <w:tcW w:w="8755" w:type="dxa"/>
            <w:tcBorders>
              <w:bottom w:val="nil"/>
            </w:tcBorders>
            <w:vAlign w:val="center"/>
          </w:tcPr>
          <w:p w:rsidR="003C2E2F" w:rsidRPr="003C2E2F" w:rsidRDefault="003C2E2F" w:rsidP="003C2E2F">
            <w:pPr>
              <w:shd w:val="clear" w:color="auto" w:fill="FFFFFF"/>
              <w:spacing w:after="0" w:line="240" w:lineRule="auto"/>
              <w:ind w:firstLine="567"/>
              <w:jc w:val="both"/>
              <w:rPr>
                <w:rFonts w:ascii="Times New Roman" w:hAnsi="Times New Roman"/>
                <w:sz w:val="24"/>
                <w:szCs w:val="24"/>
              </w:rPr>
            </w:pPr>
            <w:r w:rsidRPr="003C2E2F">
              <w:rPr>
                <w:rFonts w:ascii="Times New Roman" w:hAnsi="Times New Roman"/>
                <w:sz w:val="24"/>
                <w:szCs w:val="24"/>
              </w:rPr>
              <w:t>Количество членов Союза, имеющих право выполнять работы на особо опасных, технически сложных и уникальных объектах капитального строительства</w:t>
            </w:r>
          </w:p>
        </w:tc>
        <w:tc>
          <w:tcPr>
            <w:tcW w:w="1418" w:type="dxa"/>
            <w:tcBorders>
              <w:bottom w:val="nil"/>
            </w:tcBorders>
            <w:vAlign w:val="center"/>
          </w:tcPr>
          <w:p w:rsidR="003C2E2F" w:rsidRPr="003C2E2F" w:rsidRDefault="003C2E2F" w:rsidP="003C2E2F">
            <w:pPr>
              <w:spacing w:after="0" w:line="240" w:lineRule="auto"/>
              <w:rPr>
                <w:rFonts w:ascii="Times New Roman" w:hAnsi="Times New Roman"/>
                <w:b/>
                <w:sz w:val="28"/>
                <w:szCs w:val="28"/>
              </w:rPr>
            </w:pPr>
            <w:r w:rsidRPr="003C2E2F">
              <w:rPr>
                <w:rFonts w:ascii="Times New Roman" w:hAnsi="Times New Roman"/>
                <w:b/>
                <w:sz w:val="28"/>
                <w:szCs w:val="28"/>
              </w:rPr>
              <w:t>43</w:t>
            </w:r>
          </w:p>
        </w:tc>
      </w:tr>
      <w:tr w:rsidR="003C2E2F" w:rsidRPr="003C2E2F" w:rsidTr="00AD3E37">
        <w:trPr>
          <w:trHeight w:val="463"/>
        </w:trPr>
        <w:tc>
          <w:tcPr>
            <w:tcW w:w="8755" w:type="dxa"/>
            <w:tcBorders>
              <w:top w:val="nil"/>
            </w:tcBorders>
            <w:vAlign w:val="center"/>
          </w:tcPr>
          <w:p w:rsidR="003C2E2F" w:rsidRPr="003C2E2F" w:rsidRDefault="003C2E2F" w:rsidP="003C2E2F">
            <w:pPr>
              <w:shd w:val="clear" w:color="auto" w:fill="FFFFFF"/>
              <w:spacing w:after="0" w:line="240" w:lineRule="auto"/>
              <w:ind w:firstLine="567"/>
              <w:jc w:val="both"/>
              <w:rPr>
                <w:rFonts w:ascii="Times New Roman" w:hAnsi="Times New Roman"/>
                <w:sz w:val="24"/>
                <w:szCs w:val="24"/>
              </w:rPr>
            </w:pPr>
            <w:r w:rsidRPr="003C2E2F">
              <w:rPr>
                <w:rFonts w:ascii="Times New Roman" w:hAnsi="Times New Roman"/>
                <w:sz w:val="24"/>
                <w:szCs w:val="24"/>
              </w:rPr>
              <w:t>в том числе на объектах использования атомной энергии</w:t>
            </w:r>
          </w:p>
        </w:tc>
        <w:tc>
          <w:tcPr>
            <w:tcW w:w="1418" w:type="dxa"/>
            <w:tcBorders>
              <w:top w:val="nil"/>
            </w:tcBorders>
            <w:vAlign w:val="center"/>
          </w:tcPr>
          <w:p w:rsidR="003C2E2F" w:rsidRPr="003C2E2F" w:rsidRDefault="003C2E2F" w:rsidP="003C2E2F">
            <w:pPr>
              <w:spacing w:after="0" w:line="240" w:lineRule="auto"/>
              <w:rPr>
                <w:rFonts w:ascii="Times New Roman" w:hAnsi="Times New Roman"/>
                <w:b/>
                <w:sz w:val="28"/>
                <w:szCs w:val="28"/>
              </w:rPr>
            </w:pPr>
            <w:r w:rsidRPr="003C2E2F">
              <w:rPr>
                <w:rFonts w:ascii="Times New Roman" w:hAnsi="Times New Roman"/>
                <w:b/>
                <w:sz w:val="28"/>
                <w:szCs w:val="28"/>
              </w:rPr>
              <w:t>1</w:t>
            </w:r>
          </w:p>
        </w:tc>
      </w:tr>
    </w:tbl>
    <w:p w:rsidR="003C2E2F" w:rsidRPr="003C2E2F" w:rsidRDefault="003C2E2F" w:rsidP="003C2E2F">
      <w:pPr>
        <w:spacing w:after="0" w:line="240" w:lineRule="auto"/>
        <w:jc w:val="both"/>
        <w:rPr>
          <w:rFonts w:asciiTheme="minorHAnsi" w:eastAsiaTheme="minorHAnsi" w:hAnsiTheme="minorHAnsi" w:cstheme="minorBidi"/>
          <w:lang w:eastAsia="en-US"/>
        </w:rPr>
      </w:pPr>
    </w:p>
    <w:tbl>
      <w:tblPr>
        <w:tblStyle w:val="af5"/>
        <w:tblW w:w="0" w:type="auto"/>
        <w:jc w:val="center"/>
        <w:tblInd w:w="-900" w:type="dxa"/>
        <w:tblLook w:val="04A0" w:firstRow="1" w:lastRow="0" w:firstColumn="1" w:lastColumn="0" w:noHBand="0" w:noVBand="1"/>
      </w:tblPr>
      <w:tblGrid>
        <w:gridCol w:w="4580"/>
        <w:gridCol w:w="3912"/>
        <w:gridCol w:w="1568"/>
      </w:tblGrid>
      <w:tr w:rsidR="003C2E2F" w:rsidRPr="003C2E2F" w:rsidTr="00AD3E37">
        <w:trPr>
          <w:trHeight w:val="454"/>
          <w:jc w:val="center"/>
        </w:trPr>
        <w:tc>
          <w:tcPr>
            <w:tcW w:w="10060" w:type="dxa"/>
            <w:gridSpan w:val="3"/>
            <w:vAlign w:val="center"/>
          </w:tcPr>
          <w:p w:rsidR="003C2E2F" w:rsidRPr="003C2E2F" w:rsidRDefault="003C2E2F" w:rsidP="003C2E2F">
            <w:pPr>
              <w:spacing w:after="0" w:line="240" w:lineRule="auto"/>
              <w:ind w:right="57"/>
              <w:rPr>
                <w:rFonts w:ascii="Times New Roman" w:hAnsi="Times New Roman"/>
                <w:b/>
                <w:sz w:val="24"/>
                <w:szCs w:val="24"/>
                <w:lang w:val="en-US"/>
              </w:rPr>
            </w:pPr>
            <w:r w:rsidRPr="003C2E2F">
              <w:rPr>
                <w:rFonts w:ascii="Times New Roman" w:hAnsi="Times New Roman"/>
                <w:b/>
                <w:sz w:val="24"/>
                <w:szCs w:val="24"/>
              </w:rPr>
              <w:t>РАЗДЕЛ</w:t>
            </w:r>
            <w:r w:rsidRPr="003C2E2F">
              <w:rPr>
                <w:rFonts w:ascii="Times New Roman" w:hAnsi="Times New Roman"/>
                <w:b/>
                <w:sz w:val="24"/>
                <w:szCs w:val="24"/>
                <w:lang w:val="en-US"/>
              </w:rPr>
              <w:t xml:space="preserve"> V</w:t>
            </w:r>
          </w:p>
        </w:tc>
      </w:tr>
      <w:tr w:rsidR="003C2E2F" w:rsidRPr="003C2E2F" w:rsidTr="00AD3E37">
        <w:trPr>
          <w:trHeight w:val="170"/>
          <w:jc w:val="center"/>
        </w:trPr>
        <w:tc>
          <w:tcPr>
            <w:tcW w:w="4580" w:type="dxa"/>
            <w:vMerge w:val="restart"/>
            <w:vAlign w:val="center"/>
          </w:tcPr>
          <w:p w:rsidR="003C2E2F" w:rsidRPr="003C2E2F" w:rsidRDefault="003C2E2F" w:rsidP="003C2E2F">
            <w:pPr>
              <w:spacing w:after="0" w:line="240" w:lineRule="auto"/>
              <w:ind w:left="57" w:right="57"/>
              <w:jc w:val="both"/>
              <w:rPr>
                <w:rFonts w:ascii="Times New Roman" w:hAnsi="Times New Roman"/>
                <w:i/>
                <w:sz w:val="24"/>
                <w:szCs w:val="24"/>
              </w:rPr>
            </w:pPr>
            <w:r w:rsidRPr="003C2E2F">
              <w:rPr>
                <w:rFonts w:ascii="Times New Roman" w:hAnsi="Times New Roman"/>
                <w:sz w:val="24"/>
                <w:szCs w:val="24"/>
              </w:rPr>
              <w:t>Количество членов Союза по видам деятельности в отношении объектов капитального строительства</w:t>
            </w:r>
          </w:p>
        </w:tc>
        <w:tc>
          <w:tcPr>
            <w:tcW w:w="3912" w:type="dxa"/>
            <w:tcBorders>
              <w:right w:val="single" w:sz="4" w:space="0" w:color="auto"/>
            </w:tcBorders>
            <w:vAlign w:val="center"/>
          </w:tcPr>
          <w:p w:rsidR="003C2E2F" w:rsidRPr="003C2E2F" w:rsidRDefault="003C2E2F" w:rsidP="003C2E2F">
            <w:pPr>
              <w:spacing w:after="0" w:line="240" w:lineRule="auto"/>
              <w:ind w:left="57" w:right="57"/>
              <w:rPr>
                <w:rFonts w:ascii="Times New Roman" w:hAnsi="Times New Roman"/>
                <w:b/>
                <w:sz w:val="24"/>
                <w:szCs w:val="24"/>
                <w:lang w:val="en-US"/>
              </w:rPr>
            </w:pPr>
            <w:r w:rsidRPr="003C2E2F">
              <w:rPr>
                <w:rFonts w:ascii="Times New Roman" w:hAnsi="Times New Roman"/>
                <w:sz w:val="24"/>
                <w:szCs w:val="24"/>
              </w:rPr>
              <w:t>Строительство</w:t>
            </w:r>
          </w:p>
        </w:tc>
        <w:tc>
          <w:tcPr>
            <w:tcW w:w="1568" w:type="dxa"/>
            <w:tcBorders>
              <w:left w:val="single" w:sz="4" w:space="0" w:color="auto"/>
            </w:tcBorders>
            <w:vAlign w:val="center"/>
          </w:tcPr>
          <w:p w:rsidR="003C2E2F" w:rsidRPr="003C2E2F" w:rsidRDefault="003C2E2F" w:rsidP="003C2E2F">
            <w:pPr>
              <w:spacing w:after="0" w:line="240" w:lineRule="auto"/>
              <w:ind w:left="28" w:right="57" w:firstLine="33"/>
              <w:rPr>
                <w:rFonts w:ascii="Times New Roman" w:hAnsi="Times New Roman"/>
                <w:b/>
                <w:sz w:val="28"/>
                <w:szCs w:val="28"/>
              </w:rPr>
            </w:pPr>
            <w:r w:rsidRPr="003C2E2F">
              <w:rPr>
                <w:rFonts w:ascii="Times New Roman" w:hAnsi="Times New Roman"/>
                <w:b/>
                <w:sz w:val="28"/>
                <w:szCs w:val="28"/>
              </w:rPr>
              <w:t>104</w:t>
            </w:r>
          </w:p>
        </w:tc>
      </w:tr>
      <w:tr w:rsidR="003C2E2F" w:rsidRPr="003C2E2F" w:rsidTr="00AD3E37">
        <w:trPr>
          <w:trHeight w:val="170"/>
          <w:jc w:val="center"/>
        </w:trPr>
        <w:tc>
          <w:tcPr>
            <w:tcW w:w="4580" w:type="dxa"/>
            <w:vMerge/>
            <w:vAlign w:val="center"/>
          </w:tcPr>
          <w:p w:rsidR="003C2E2F" w:rsidRPr="003C2E2F" w:rsidRDefault="003C2E2F" w:rsidP="003C2E2F">
            <w:pPr>
              <w:spacing w:after="0" w:line="240" w:lineRule="auto"/>
              <w:ind w:left="57" w:right="57"/>
              <w:jc w:val="both"/>
              <w:rPr>
                <w:rFonts w:ascii="Times New Roman" w:hAnsi="Times New Roman"/>
                <w:sz w:val="24"/>
                <w:szCs w:val="24"/>
              </w:rPr>
            </w:pPr>
          </w:p>
        </w:tc>
        <w:tc>
          <w:tcPr>
            <w:tcW w:w="3912" w:type="dxa"/>
            <w:tcBorders>
              <w:right w:val="single" w:sz="4" w:space="0" w:color="auto"/>
            </w:tcBorders>
            <w:vAlign w:val="center"/>
          </w:tcPr>
          <w:p w:rsidR="003C2E2F" w:rsidRPr="003C2E2F" w:rsidRDefault="003C2E2F" w:rsidP="003C2E2F">
            <w:pPr>
              <w:spacing w:after="0" w:line="240" w:lineRule="auto"/>
              <w:ind w:left="57" w:right="57"/>
              <w:rPr>
                <w:rFonts w:ascii="Times New Roman" w:hAnsi="Times New Roman"/>
                <w:sz w:val="24"/>
                <w:szCs w:val="24"/>
                <w:lang w:val="en-US"/>
              </w:rPr>
            </w:pPr>
            <w:r w:rsidRPr="003C2E2F">
              <w:rPr>
                <w:rFonts w:ascii="Times New Roman" w:hAnsi="Times New Roman"/>
                <w:sz w:val="24"/>
                <w:szCs w:val="24"/>
              </w:rPr>
              <w:t>Реконструкция</w:t>
            </w:r>
          </w:p>
        </w:tc>
        <w:tc>
          <w:tcPr>
            <w:tcW w:w="1568" w:type="dxa"/>
            <w:tcBorders>
              <w:left w:val="single" w:sz="4" w:space="0" w:color="auto"/>
            </w:tcBorders>
            <w:vAlign w:val="center"/>
          </w:tcPr>
          <w:p w:rsidR="003C2E2F" w:rsidRPr="003C2E2F" w:rsidRDefault="003C2E2F" w:rsidP="003C2E2F">
            <w:pPr>
              <w:spacing w:after="0" w:line="240" w:lineRule="auto"/>
              <w:ind w:left="28" w:right="57" w:firstLine="33"/>
              <w:rPr>
                <w:rFonts w:ascii="Times New Roman" w:hAnsi="Times New Roman"/>
                <w:b/>
                <w:sz w:val="28"/>
                <w:szCs w:val="28"/>
              </w:rPr>
            </w:pPr>
            <w:r w:rsidRPr="003C2E2F">
              <w:rPr>
                <w:rFonts w:ascii="Times New Roman" w:hAnsi="Times New Roman"/>
                <w:b/>
                <w:sz w:val="28"/>
                <w:szCs w:val="28"/>
              </w:rPr>
              <w:t>64</w:t>
            </w:r>
          </w:p>
        </w:tc>
      </w:tr>
      <w:tr w:rsidR="003C2E2F" w:rsidRPr="003C2E2F" w:rsidTr="00AD3E37">
        <w:trPr>
          <w:trHeight w:val="170"/>
          <w:jc w:val="center"/>
        </w:trPr>
        <w:tc>
          <w:tcPr>
            <w:tcW w:w="4580" w:type="dxa"/>
            <w:vMerge/>
            <w:vAlign w:val="center"/>
          </w:tcPr>
          <w:p w:rsidR="003C2E2F" w:rsidRPr="003C2E2F" w:rsidRDefault="003C2E2F" w:rsidP="003C2E2F">
            <w:pPr>
              <w:spacing w:after="0" w:line="240" w:lineRule="auto"/>
              <w:ind w:left="57" w:right="57"/>
              <w:jc w:val="both"/>
              <w:rPr>
                <w:rFonts w:ascii="Times New Roman" w:hAnsi="Times New Roman"/>
                <w:sz w:val="24"/>
                <w:szCs w:val="24"/>
              </w:rPr>
            </w:pPr>
          </w:p>
        </w:tc>
        <w:tc>
          <w:tcPr>
            <w:tcW w:w="3912" w:type="dxa"/>
            <w:tcBorders>
              <w:right w:val="single" w:sz="4" w:space="0" w:color="auto"/>
            </w:tcBorders>
            <w:vAlign w:val="center"/>
          </w:tcPr>
          <w:p w:rsidR="003C2E2F" w:rsidRPr="003C2E2F" w:rsidRDefault="003C2E2F" w:rsidP="003C2E2F">
            <w:pPr>
              <w:spacing w:after="0" w:line="240" w:lineRule="auto"/>
              <w:ind w:left="57" w:right="57"/>
              <w:rPr>
                <w:rFonts w:ascii="Times New Roman" w:hAnsi="Times New Roman"/>
                <w:b/>
                <w:sz w:val="24"/>
                <w:szCs w:val="24"/>
                <w:lang w:val="en-US"/>
              </w:rPr>
            </w:pPr>
            <w:r w:rsidRPr="003C2E2F">
              <w:rPr>
                <w:rFonts w:ascii="Times New Roman" w:hAnsi="Times New Roman"/>
                <w:sz w:val="24"/>
                <w:szCs w:val="24"/>
              </w:rPr>
              <w:t>Капитальный ремонт</w:t>
            </w:r>
          </w:p>
        </w:tc>
        <w:tc>
          <w:tcPr>
            <w:tcW w:w="1568" w:type="dxa"/>
            <w:tcBorders>
              <w:left w:val="single" w:sz="4" w:space="0" w:color="auto"/>
            </w:tcBorders>
            <w:vAlign w:val="center"/>
          </w:tcPr>
          <w:p w:rsidR="003C2E2F" w:rsidRPr="003C2E2F" w:rsidRDefault="003C2E2F" w:rsidP="003C2E2F">
            <w:pPr>
              <w:spacing w:after="0" w:line="240" w:lineRule="auto"/>
              <w:ind w:left="28" w:right="57" w:firstLine="33"/>
              <w:rPr>
                <w:rFonts w:ascii="Times New Roman" w:hAnsi="Times New Roman"/>
                <w:b/>
                <w:sz w:val="28"/>
                <w:szCs w:val="28"/>
              </w:rPr>
            </w:pPr>
            <w:r w:rsidRPr="003C2E2F">
              <w:rPr>
                <w:rFonts w:ascii="Times New Roman" w:hAnsi="Times New Roman"/>
                <w:b/>
                <w:sz w:val="28"/>
                <w:szCs w:val="28"/>
              </w:rPr>
              <w:t>68</w:t>
            </w:r>
          </w:p>
        </w:tc>
      </w:tr>
      <w:tr w:rsidR="003C2E2F" w:rsidRPr="003C2E2F" w:rsidTr="00AD3E37">
        <w:trPr>
          <w:trHeight w:val="170"/>
          <w:jc w:val="center"/>
        </w:trPr>
        <w:tc>
          <w:tcPr>
            <w:tcW w:w="4580" w:type="dxa"/>
            <w:vMerge/>
            <w:vAlign w:val="center"/>
          </w:tcPr>
          <w:p w:rsidR="003C2E2F" w:rsidRPr="003C2E2F" w:rsidRDefault="003C2E2F" w:rsidP="003C2E2F">
            <w:pPr>
              <w:spacing w:after="0" w:line="240" w:lineRule="auto"/>
              <w:ind w:left="57" w:right="57"/>
              <w:jc w:val="both"/>
              <w:rPr>
                <w:rFonts w:ascii="Times New Roman" w:hAnsi="Times New Roman"/>
                <w:sz w:val="24"/>
                <w:szCs w:val="24"/>
              </w:rPr>
            </w:pPr>
          </w:p>
        </w:tc>
        <w:tc>
          <w:tcPr>
            <w:tcW w:w="3912" w:type="dxa"/>
            <w:tcBorders>
              <w:right w:val="single" w:sz="4" w:space="0" w:color="auto"/>
            </w:tcBorders>
            <w:vAlign w:val="center"/>
          </w:tcPr>
          <w:p w:rsidR="003C2E2F" w:rsidRPr="003C2E2F" w:rsidRDefault="003C2E2F" w:rsidP="003C2E2F">
            <w:pPr>
              <w:spacing w:after="0" w:line="240" w:lineRule="auto"/>
              <w:ind w:left="57" w:right="57"/>
              <w:rPr>
                <w:rFonts w:ascii="Times New Roman" w:hAnsi="Times New Roman"/>
                <w:sz w:val="24"/>
                <w:szCs w:val="24"/>
                <w:lang w:val="en-US"/>
              </w:rPr>
            </w:pPr>
            <w:r w:rsidRPr="003C2E2F">
              <w:rPr>
                <w:rFonts w:ascii="Times New Roman" w:hAnsi="Times New Roman"/>
                <w:sz w:val="24"/>
                <w:szCs w:val="24"/>
              </w:rPr>
              <w:t>Снос</w:t>
            </w:r>
          </w:p>
        </w:tc>
        <w:tc>
          <w:tcPr>
            <w:tcW w:w="1568" w:type="dxa"/>
            <w:tcBorders>
              <w:left w:val="single" w:sz="4" w:space="0" w:color="auto"/>
            </w:tcBorders>
            <w:vAlign w:val="center"/>
          </w:tcPr>
          <w:p w:rsidR="003C2E2F" w:rsidRPr="003C2E2F" w:rsidRDefault="003C2E2F" w:rsidP="003C2E2F">
            <w:pPr>
              <w:spacing w:after="0" w:line="240" w:lineRule="auto"/>
              <w:ind w:left="28" w:right="57" w:firstLine="33"/>
              <w:rPr>
                <w:rFonts w:ascii="Times New Roman" w:hAnsi="Times New Roman"/>
                <w:b/>
                <w:sz w:val="28"/>
                <w:szCs w:val="28"/>
              </w:rPr>
            </w:pPr>
            <w:r w:rsidRPr="003C2E2F">
              <w:rPr>
                <w:rFonts w:ascii="Times New Roman" w:hAnsi="Times New Roman"/>
                <w:b/>
                <w:sz w:val="28"/>
                <w:szCs w:val="28"/>
              </w:rPr>
              <w:t>8</w:t>
            </w:r>
          </w:p>
        </w:tc>
      </w:tr>
      <w:tr w:rsidR="003C2E2F" w:rsidRPr="003C2E2F" w:rsidTr="00AD3E37">
        <w:trPr>
          <w:trHeight w:val="170"/>
          <w:jc w:val="center"/>
        </w:trPr>
        <w:tc>
          <w:tcPr>
            <w:tcW w:w="4580" w:type="dxa"/>
            <w:vMerge w:val="restart"/>
            <w:vAlign w:val="center"/>
          </w:tcPr>
          <w:p w:rsidR="003C2E2F" w:rsidRPr="003C2E2F" w:rsidRDefault="003C2E2F" w:rsidP="003C2E2F">
            <w:pPr>
              <w:spacing w:after="0" w:line="240" w:lineRule="auto"/>
              <w:ind w:left="57" w:right="57"/>
              <w:jc w:val="both"/>
              <w:rPr>
                <w:rFonts w:ascii="Times New Roman" w:hAnsi="Times New Roman"/>
                <w:i/>
                <w:sz w:val="24"/>
                <w:szCs w:val="24"/>
              </w:rPr>
            </w:pPr>
            <w:r w:rsidRPr="003C2E2F">
              <w:rPr>
                <w:rFonts w:ascii="Times New Roman" w:hAnsi="Times New Roman"/>
                <w:sz w:val="24"/>
                <w:szCs w:val="24"/>
              </w:rPr>
              <w:t>Количество членов Союза по исполняемым функциям при строительстве, реконструкции, капитальном ремонте объектов капитального строительства</w:t>
            </w:r>
          </w:p>
        </w:tc>
        <w:tc>
          <w:tcPr>
            <w:tcW w:w="3912" w:type="dxa"/>
            <w:tcBorders>
              <w:right w:val="single" w:sz="4" w:space="0" w:color="auto"/>
            </w:tcBorders>
            <w:vAlign w:val="center"/>
          </w:tcPr>
          <w:p w:rsidR="003C2E2F" w:rsidRPr="003C2E2F" w:rsidRDefault="003C2E2F" w:rsidP="003C2E2F">
            <w:pPr>
              <w:spacing w:after="0" w:line="240" w:lineRule="auto"/>
              <w:ind w:left="57" w:right="57"/>
              <w:rPr>
                <w:rFonts w:ascii="Times New Roman" w:hAnsi="Times New Roman"/>
                <w:sz w:val="24"/>
                <w:szCs w:val="24"/>
                <w:lang w:val="en-US"/>
              </w:rPr>
            </w:pPr>
            <w:r w:rsidRPr="003C2E2F">
              <w:rPr>
                <w:rFonts w:ascii="Times New Roman" w:hAnsi="Times New Roman"/>
                <w:sz w:val="24"/>
                <w:szCs w:val="24"/>
              </w:rPr>
              <w:t>Застройщик</w:t>
            </w:r>
          </w:p>
        </w:tc>
        <w:tc>
          <w:tcPr>
            <w:tcW w:w="1568" w:type="dxa"/>
            <w:tcBorders>
              <w:left w:val="single" w:sz="4" w:space="0" w:color="auto"/>
            </w:tcBorders>
            <w:vAlign w:val="center"/>
          </w:tcPr>
          <w:p w:rsidR="003C2E2F" w:rsidRPr="003C2E2F" w:rsidRDefault="003C2E2F" w:rsidP="003C2E2F">
            <w:pPr>
              <w:spacing w:after="0" w:line="240" w:lineRule="auto"/>
              <w:ind w:left="28" w:right="57" w:firstLine="33"/>
              <w:rPr>
                <w:rFonts w:ascii="Times New Roman" w:hAnsi="Times New Roman"/>
                <w:b/>
                <w:sz w:val="28"/>
                <w:szCs w:val="28"/>
              </w:rPr>
            </w:pPr>
            <w:r w:rsidRPr="003C2E2F">
              <w:rPr>
                <w:rFonts w:ascii="Times New Roman" w:hAnsi="Times New Roman"/>
                <w:b/>
                <w:sz w:val="28"/>
                <w:szCs w:val="28"/>
              </w:rPr>
              <w:t>10</w:t>
            </w:r>
          </w:p>
        </w:tc>
      </w:tr>
      <w:tr w:rsidR="003C2E2F" w:rsidRPr="003C2E2F" w:rsidTr="00AD3E37">
        <w:trPr>
          <w:trHeight w:val="170"/>
          <w:jc w:val="center"/>
        </w:trPr>
        <w:tc>
          <w:tcPr>
            <w:tcW w:w="4580" w:type="dxa"/>
            <w:vMerge/>
            <w:vAlign w:val="center"/>
          </w:tcPr>
          <w:p w:rsidR="003C2E2F" w:rsidRPr="003C2E2F" w:rsidRDefault="003C2E2F" w:rsidP="003C2E2F">
            <w:pPr>
              <w:spacing w:after="0" w:line="240" w:lineRule="auto"/>
              <w:ind w:left="57" w:right="57"/>
              <w:jc w:val="both"/>
              <w:rPr>
                <w:rFonts w:ascii="Times New Roman" w:hAnsi="Times New Roman"/>
                <w:sz w:val="24"/>
                <w:szCs w:val="24"/>
              </w:rPr>
            </w:pPr>
          </w:p>
        </w:tc>
        <w:tc>
          <w:tcPr>
            <w:tcW w:w="3912" w:type="dxa"/>
            <w:tcBorders>
              <w:right w:val="single" w:sz="4" w:space="0" w:color="auto"/>
            </w:tcBorders>
            <w:vAlign w:val="center"/>
          </w:tcPr>
          <w:p w:rsidR="003C2E2F" w:rsidRPr="003C2E2F" w:rsidRDefault="003C2E2F" w:rsidP="003C2E2F">
            <w:pPr>
              <w:spacing w:after="0" w:line="240" w:lineRule="auto"/>
              <w:ind w:left="57" w:right="57"/>
              <w:rPr>
                <w:rFonts w:ascii="Times New Roman" w:hAnsi="Times New Roman"/>
                <w:sz w:val="24"/>
                <w:szCs w:val="24"/>
                <w:lang w:val="en-US"/>
              </w:rPr>
            </w:pPr>
            <w:r w:rsidRPr="003C2E2F">
              <w:rPr>
                <w:rFonts w:ascii="Times New Roman" w:hAnsi="Times New Roman"/>
                <w:sz w:val="24"/>
                <w:szCs w:val="24"/>
              </w:rPr>
              <w:t>Технический заказчик</w:t>
            </w:r>
          </w:p>
        </w:tc>
        <w:tc>
          <w:tcPr>
            <w:tcW w:w="1568" w:type="dxa"/>
            <w:tcBorders>
              <w:left w:val="single" w:sz="4" w:space="0" w:color="auto"/>
            </w:tcBorders>
            <w:vAlign w:val="center"/>
          </w:tcPr>
          <w:p w:rsidR="003C2E2F" w:rsidRPr="003C2E2F" w:rsidRDefault="003C2E2F" w:rsidP="003C2E2F">
            <w:pPr>
              <w:spacing w:after="0" w:line="240" w:lineRule="auto"/>
              <w:ind w:left="28" w:right="57" w:firstLine="33"/>
              <w:rPr>
                <w:rFonts w:ascii="Times New Roman" w:hAnsi="Times New Roman"/>
                <w:b/>
                <w:sz w:val="28"/>
                <w:szCs w:val="28"/>
              </w:rPr>
            </w:pPr>
            <w:r w:rsidRPr="003C2E2F">
              <w:rPr>
                <w:rFonts w:ascii="Times New Roman" w:hAnsi="Times New Roman"/>
                <w:b/>
                <w:sz w:val="28"/>
                <w:szCs w:val="28"/>
              </w:rPr>
              <w:t>19</w:t>
            </w:r>
          </w:p>
        </w:tc>
      </w:tr>
      <w:tr w:rsidR="003C2E2F" w:rsidRPr="003C2E2F" w:rsidTr="00AD3E37">
        <w:trPr>
          <w:trHeight w:val="170"/>
          <w:jc w:val="center"/>
        </w:trPr>
        <w:tc>
          <w:tcPr>
            <w:tcW w:w="4580" w:type="dxa"/>
            <w:vMerge/>
            <w:vAlign w:val="center"/>
          </w:tcPr>
          <w:p w:rsidR="003C2E2F" w:rsidRPr="003C2E2F" w:rsidRDefault="003C2E2F" w:rsidP="003C2E2F">
            <w:pPr>
              <w:spacing w:after="0" w:line="240" w:lineRule="auto"/>
              <w:ind w:left="57" w:right="57"/>
              <w:jc w:val="both"/>
              <w:rPr>
                <w:rFonts w:ascii="Times New Roman" w:hAnsi="Times New Roman"/>
                <w:sz w:val="24"/>
                <w:szCs w:val="24"/>
              </w:rPr>
            </w:pPr>
          </w:p>
        </w:tc>
        <w:tc>
          <w:tcPr>
            <w:tcW w:w="3912" w:type="dxa"/>
            <w:tcBorders>
              <w:right w:val="single" w:sz="4" w:space="0" w:color="auto"/>
            </w:tcBorders>
            <w:vAlign w:val="center"/>
          </w:tcPr>
          <w:p w:rsidR="003C2E2F" w:rsidRPr="003C2E2F" w:rsidRDefault="003C2E2F" w:rsidP="003C2E2F">
            <w:pPr>
              <w:spacing w:after="0" w:line="240" w:lineRule="auto"/>
              <w:ind w:left="57" w:right="57"/>
              <w:rPr>
                <w:rFonts w:ascii="Times New Roman" w:hAnsi="Times New Roman"/>
                <w:b/>
                <w:sz w:val="24"/>
                <w:szCs w:val="24"/>
                <w:lang w:val="en-US"/>
              </w:rPr>
            </w:pPr>
            <w:r w:rsidRPr="003C2E2F">
              <w:rPr>
                <w:rFonts w:ascii="Times New Roman" w:hAnsi="Times New Roman"/>
                <w:sz w:val="24"/>
                <w:szCs w:val="24"/>
              </w:rPr>
              <w:t>Лицо, осуществляющее строительство</w:t>
            </w:r>
          </w:p>
        </w:tc>
        <w:tc>
          <w:tcPr>
            <w:tcW w:w="1568" w:type="dxa"/>
            <w:tcBorders>
              <w:left w:val="single" w:sz="4" w:space="0" w:color="auto"/>
            </w:tcBorders>
            <w:vAlign w:val="center"/>
          </w:tcPr>
          <w:p w:rsidR="003C2E2F" w:rsidRPr="003C2E2F" w:rsidRDefault="003C2E2F" w:rsidP="003C2E2F">
            <w:pPr>
              <w:spacing w:after="0" w:line="240" w:lineRule="auto"/>
              <w:ind w:left="28" w:right="57" w:firstLine="33"/>
              <w:rPr>
                <w:rFonts w:ascii="Times New Roman" w:hAnsi="Times New Roman"/>
                <w:b/>
                <w:sz w:val="28"/>
                <w:szCs w:val="28"/>
              </w:rPr>
            </w:pPr>
            <w:r w:rsidRPr="003C2E2F">
              <w:rPr>
                <w:rFonts w:ascii="Times New Roman" w:hAnsi="Times New Roman"/>
                <w:b/>
                <w:sz w:val="28"/>
                <w:szCs w:val="28"/>
              </w:rPr>
              <w:t>97</w:t>
            </w:r>
          </w:p>
        </w:tc>
      </w:tr>
      <w:tr w:rsidR="003C2E2F" w:rsidRPr="003C2E2F" w:rsidTr="00AD3E37">
        <w:trPr>
          <w:trHeight w:val="170"/>
          <w:jc w:val="center"/>
        </w:trPr>
        <w:tc>
          <w:tcPr>
            <w:tcW w:w="4580" w:type="dxa"/>
            <w:vMerge/>
            <w:vAlign w:val="center"/>
          </w:tcPr>
          <w:p w:rsidR="003C2E2F" w:rsidRPr="003C2E2F" w:rsidRDefault="003C2E2F" w:rsidP="003C2E2F">
            <w:pPr>
              <w:spacing w:after="0" w:line="240" w:lineRule="auto"/>
              <w:ind w:left="57" w:right="57"/>
              <w:jc w:val="both"/>
              <w:rPr>
                <w:rFonts w:ascii="Times New Roman" w:hAnsi="Times New Roman"/>
                <w:sz w:val="24"/>
                <w:szCs w:val="24"/>
              </w:rPr>
            </w:pPr>
          </w:p>
        </w:tc>
        <w:tc>
          <w:tcPr>
            <w:tcW w:w="3912" w:type="dxa"/>
            <w:tcBorders>
              <w:right w:val="single" w:sz="4" w:space="0" w:color="auto"/>
            </w:tcBorders>
            <w:vAlign w:val="center"/>
          </w:tcPr>
          <w:p w:rsidR="003C2E2F" w:rsidRPr="003C2E2F" w:rsidRDefault="003C2E2F" w:rsidP="003C2E2F">
            <w:pPr>
              <w:spacing w:after="0" w:line="240" w:lineRule="auto"/>
              <w:ind w:left="57" w:right="57"/>
              <w:rPr>
                <w:rFonts w:ascii="Times New Roman" w:hAnsi="Times New Roman"/>
                <w:sz w:val="24"/>
                <w:szCs w:val="24"/>
              </w:rPr>
            </w:pPr>
            <w:r w:rsidRPr="003C2E2F">
              <w:rPr>
                <w:rFonts w:ascii="Times New Roman" w:hAnsi="Times New Roman"/>
                <w:sz w:val="24"/>
                <w:szCs w:val="24"/>
              </w:rPr>
              <w:t>Иное (субподряд, наладка, строительный контроль)</w:t>
            </w:r>
          </w:p>
        </w:tc>
        <w:tc>
          <w:tcPr>
            <w:tcW w:w="1568" w:type="dxa"/>
            <w:tcBorders>
              <w:left w:val="single" w:sz="4" w:space="0" w:color="auto"/>
            </w:tcBorders>
            <w:vAlign w:val="center"/>
          </w:tcPr>
          <w:p w:rsidR="003C2E2F" w:rsidRPr="003C2E2F" w:rsidRDefault="003C2E2F" w:rsidP="003C2E2F">
            <w:pPr>
              <w:spacing w:after="0" w:line="240" w:lineRule="auto"/>
              <w:ind w:left="28" w:right="57" w:firstLine="33"/>
              <w:rPr>
                <w:rFonts w:ascii="Times New Roman" w:hAnsi="Times New Roman"/>
                <w:b/>
                <w:sz w:val="28"/>
                <w:szCs w:val="28"/>
              </w:rPr>
            </w:pPr>
            <w:r w:rsidRPr="003C2E2F">
              <w:rPr>
                <w:rFonts w:ascii="Times New Roman" w:hAnsi="Times New Roman"/>
                <w:b/>
                <w:sz w:val="28"/>
                <w:szCs w:val="28"/>
              </w:rPr>
              <w:t>23</w:t>
            </w:r>
          </w:p>
        </w:tc>
      </w:tr>
      <w:tr w:rsidR="003C2E2F" w:rsidRPr="003C2E2F" w:rsidTr="00AD3E37">
        <w:trPr>
          <w:trHeight w:val="170"/>
          <w:jc w:val="center"/>
        </w:trPr>
        <w:tc>
          <w:tcPr>
            <w:tcW w:w="4580" w:type="dxa"/>
            <w:vMerge w:val="restart"/>
            <w:vAlign w:val="center"/>
          </w:tcPr>
          <w:p w:rsidR="003C2E2F" w:rsidRPr="003C2E2F" w:rsidRDefault="003C2E2F" w:rsidP="003C2E2F">
            <w:pPr>
              <w:spacing w:after="0" w:line="240" w:lineRule="auto"/>
              <w:ind w:left="57" w:right="57"/>
              <w:jc w:val="both"/>
              <w:rPr>
                <w:rFonts w:ascii="Times New Roman" w:hAnsi="Times New Roman"/>
                <w:sz w:val="24"/>
                <w:szCs w:val="24"/>
              </w:rPr>
            </w:pPr>
            <w:r w:rsidRPr="003C2E2F">
              <w:rPr>
                <w:rFonts w:ascii="Times New Roman" w:hAnsi="Times New Roman"/>
                <w:sz w:val="24"/>
                <w:szCs w:val="24"/>
              </w:rPr>
              <w:t>Количество членов Союза со средней списочной численностью работников</w:t>
            </w:r>
          </w:p>
        </w:tc>
        <w:tc>
          <w:tcPr>
            <w:tcW w:w="3912" w:type="dxa"/>
            <w:tcBorders>
              <w:right w:val="single" w:sz="4" w:space="0" w:color="auto"/>
            </w:tcBorders>
            <w:vAlign w:val="center"/>
          </w:tcPr>
          <w:p w:rsidR="003C2E2F" w:rsidRPr="003C2E2F" w:rsidRDefault="003C2E2F" w:rsidP="003C2E2F">
            <w:pPr>
              <w:spacing w:after="0" w:line="240" w:lineRule="auto"/>
              <w:ind w:left="57" w:right="57"/>
              <w:rPr>
                <w:rFonts w:ascii="Times New Roman" w:hAnsi="Times New Roman"/>
                <w:sz w:val="24"/>
                <w:szCs w:val="24"/>
                <w:lang w:val="en-US"/>
              </w:rPr>
            </w:pPr>
            <w:r w:rsidRPr="003C2E2F">
              <w:rPr>
                <w:rFonts w:ascii="Times New Roman" w:hAnsi="Times New Roman"/>
                <w:sz w:val="24"/>
                <w:szCs w:val="24"/>
              </w:rPr>
              <w:t>До 15 работников</w:t>
            </w:r>
          </w:p>
        </w:tc>
        <w:tc>
          <w:tcPr>
            <w:tcW w:w="1568" w:type="dxa"/>
            <w:tcBorders>
              <w:left w:val="single" w:sz="4" w:space="0" w:color="auto"/>
            </w:tcBorders>
            <w:vAlign w:val="center"/>
          </w:tcPr>
          <w:p w:rsidR="003C2E2F" w:rsidRPr="003C2E2F" w:rsidRDefault="003C2E2F" w:rsidP="003C2E2F">
            <w:pPr>
              <w:spacing w:after="0" w:line="240" w:lineRule="auto"/>
              <w:ind w:left="28" w:right="57" w:firstLine="33"/>
              <w:rPr>
                <w:rFonts w:ascii="Times New Roman" w:hAnsi="Times New Roman"/>
                <w:b/>
                <w:sz w:val="28"/>
                <w:szCs w:val="28"/>
              </w:rPr>
            </w:pPr>
            <w:r w:rsidRPr="003C2E2F">
              <w:rPr>
                <w:rFonts w:ascii="Times New Roman" w:hAnsi="Times New Roman"/>
                <w:b/>
                <w:sz w:val="28"/>
                <w:szCs w:val="28"/>
              </w:rPr>
              <w:t>34</w:t>
            </w:r>
          </w:p>
        </w:tc>
      </w:tr>
      <w:tr w:rsidR="003C2E2F" w:rsidRPr="003C2E2F" w:rsidTr="00AD3E37">
        <w:trPr>
          <w:trHeight w:val="170"/>
          <w:jc w:val="center"/>
        </w:trPr>
        <w:tc>
          <w:tcPr>
            <w:tcW w:w="4580" w:type="dxa"/>
            <w:vMerge/>
            <w:vAlign w:val="center"/>
          </w:tcPr>
          <w:p w:rsidR="003C2E2F" w:rsidRPr="003C2E2F" w:rsidRDefault="003C2E2F" w:rsidP="003C2E2F">
            <w:pPr>
              <w:spacing w:after="0" w:line="240" w:lineRule="auto"/>
              <w:ind w:left="57" w:right="57"/>
              <w:jc w:val="both"/>
              <w:rPr>
                <w:rFonts w:ascii="Times New Roman" w:hAnsi="Times New Roman"/>
                <w:sz w:val="24"/>
                <w:szCs w:val="24"/>
              </w:rPr>
            </w:pPr>
          </w:p>
        </w:tc>
        <w:tc>
          <w:tcPr>
            <w:tcW w:w="3912" w:type="dxa"/>
            <w:tcBorders>
              <w:right w:val="single" w:sz="4" w:space="0" w:color="auto"/>
            </w:tcBorders>
            <w:vAlign w:val="center"/>
          </w:tcPr>
          <w:p w:rsidR="003C2E2F" w:rsidRPr="003C2E2F" w:rsidRDefault="003C2E2F" w:rsidP="003C2E2F">
            <w:pPr>
              <w:spacing w:after="0" w:line="240" w:lineRule="auto"/>
              <w:ind w:left="57" w:right="57"/>
              <w:rPr>
                <w:rFonts w:ascii="Times New Roman" w:hAnsi="Times New Roman"/>
                <w:sz w:val="24"/>
                <w:szCs w:val="24"/>
                <w:lang w:val="en-US"/>
              </w:rPr>
            </w:pPr>
            <w:r w:rsidRPr="003C2E2F">
              <w:rPr>
                <w:rFonts w:ascii="Times New Roman" w:hAnsi="Times New Roman"/>
                <w:sz w:val="24"/>
                <w:szCs w:val="24"/>
              </w:rPr>
              <w:t>От 16 до 100 работников</w:t>
            </w:r>
          </w:p>
        </w:tc>
        <w:tc>
          <w:tcPr>
            <w:tcW w:w="1568" w:type="dxa"/>
            <w:tcBorders>
              <w:left w:val="single" w:sz="4" w:space="0" w:color="auto"/>
            </w:tcBorders>
            <w:vAlign w:val="center"/>
          </w:tcPr>
          <w:p w:rsidR="003C2E2F" w:rsidRPr="003C2E2F" w:rsidRDefault="003C2E2F" w:rsidP="003C2E2F">
            <w:pPr>
              <w:spacing w:after="0" w:line="240" w:lineRule="auto"/>
              <w:ind w:left="28" w:right="57" w:firstLine="33"/>
              <w:rPr>
                <w:rFonts w:ascii="Times New Roman" w:hAnsi="Times New Roman"/>
                <w:b/>
                <w:sz w:val="28"/>
                <w:szCs w:val="28"/>
              </w:rPr>
            </w:pPr>
            <w:r w:rsidRPr="003C2E2F">
              <w:rPr>
                <w:rFonts w:ascii="Times New Roman" w:hAnsi="Times New Roman"/>
                <w:b/>
                <w:sz w:val="28"/>
                <w:szCs w:val="28"/>
              </w:rPr>
              <w:t>62</w:t>
            </w:r>
          </w:p>
        </w:tc>
      </w:tr>
      <w:tr w:rsidR="003C2E2F" w:rsidRPr="003C2E2F" w:rsidTr="00AD3E37">
        <w:trPr>
          <w:trHeight w:val="170"/>
          <w:jc w:val="center"/>
        </w:trPr>
        <w:tc>
          <w:tcPr>
            <w:tcW w:w="4580" w:type="dxa"/>
            <w:vMerge/>
            <w:vAlign w:val="center"/>
          </w:tcPr>
          <w:p w:rsidR="003C2E2F" w:rsidRPr="003C2E2F" w:rsidRDefault="003C2E2F" w:rsidP="003C2E2F">
            <w:pPr>
              <w:spacing w:after="0" w:line="240" w:lineRule="auto"/>
              <w:ind w:left="57" w:right="57"/>
              <w:jc w:val="both"/>
              <w:rPr>
                <w:rFonts w:ascii="Times New Roman" w:hAnsi="Times New Roman"/>
                <w:sz w:val="24"/>
                <w:szCs w:val="24"/>
              </w:rPr>
            </w:pPr>
          </w:p>
        </w:tc>
        <w:tc>
          <w:tcPr>
            <w:tcW w:w="3912" w:type="dxa"/>
            <w:tcBorders>
              <w:right w:val="single" w:sz="4" w:space="0" w:color="auto"/>
            </w:tcBorders>
            <w:vAlign w:val="center"/>
          </w:tcPr>
          <w:p w:rsidR="003C2E2F" w:rsidRPr="003C2E2F" w:rsidRDefault="003C2E2F" w:rsidP="003C2E2F">
            <w:pPr>
              <w:spacing w:after="0" w:line="240" w:lineRule="auto"/>
              <w:ind w:left="57" w:right="57"/>
              <w:rPr>
                <w:rFonts w:ascii="Times New Roman" w:hAnsi="Times New Roman"/>
                <w:b/>
                <w:sz w:val="24"/>
                <w:szCs w:val="24"/>
                <w:lang w:val="en-US"/>
              </w:rPr>
            </w:pPr>
            <w:r w:rsidRPr="003C2E2F">
              <w:rPr>
                <w:rFonts w:ascii="Times New Roman" w:hAnsi="Times New Roman"/>
                <w:sz w:val="24"/>
                <w:szCs w:val="24"/>
              </w:rPr>
              <w:t>От 101 до 250 работников</w:t>
            </w:r>
          </w:p>
        </w:tc>
        <w:tc>
          <w:tcPr>
            <w:tcW w:w="1568" w:type="dxa"/>
            <w:tcBorders>
              <w:left w:val="single" w:sz="4" w:space="0" w:color="auto"/>
            </w:tcBorders>
            <w:vAlign w:val="center"/>
          </w:tcPr>
          <w:p w:rsidR="003C2E2F" w:rsidRPr="003C2E2F" w:rsidRDefault="003C2E2F" w:rsidP="003C2E2F">
            <w:pPr>
              <w:spacing w:after="0" w:line="240" w:lineRule="auto"/>
              <w:ind w:left="28" w:right="57" w:firstLine="33"/>
              <w:rPr>
                <w:rFonts w:ascii="Times New Roman" w:hAnsi="Times New Roman"/>
                <w:b/>
                <w:sz w:val="28"/>
                <w:szCs w:val="28"/>
              </w:rPr>
            </w:pPr>
            <w:r w:rsidRPr="003C2E2F">
              <w:rPr>
                <w:rFonts w:ascii="Times New Roman" w:hAnsi="Times New Roman"/>
                <w:b/>
                <w:sz w:val="28"/>
                <w:szCs w:val="28"/>
              </w:rPr>
              <w:t>12</w:t>
            </w:r>
          </w:p>
        </w:tc>
      </w:tr>
      <w:tr w:rsidR="003C2E2F" w:rsidRPr="003C2E2F" w:rsidTr="00AD3E37">
        <w:trPr>
          <w:trHeight w:val="170"/>
          <w:jc w:val="center"/>
        </w:trPr>
        <w:tc>
          <w:tcPr>
            <w:tcW w:w="4580" w:type="dxa"/>
            <w:vMerge/>
            <w:vAlign w:val="center"/>
          </w:tcPr>
          <w:p w:rsidR="003C2E2F" w:rsidRPr="003C2E2F" w:rsidRDefault="003C2E2F" w:rsidP="003C2E2F">
            <w:pPr>
              <w:spacing w:after="0" w:line="240" w:lineRule="auto"/>
              <w:ind w:left="57" w:right="57"/>
              <w:jc w:val="both"/>
              <w:rPr>
                <w:rFonts w:ascii="Times New Roman" w:hAnsi="Times New Roman"/>
                <w:sz w:val="24"/>
                <w:szCs w:val="24"/>
              </w:rPr>
            </w:pPr>
          </w:p>
        </w:tc>
        <w:tc>
          <w:tcPr>
            <w:tcW w:w="3912" w:type="dxa"/>
            <w:tcBorders>
              <w:right w:val="single" w:sz="4" w:space="0" w:color="auto"/>
            </w:tcBorders>
            <w:vAlign w:val="center"/>
          </w:tcPr>
          <w:p w:rsidR="003C2E2F" w:rsidRPr="003C2E2F" w:rsidRDefault="003C2E2F" w:rsidP="003C2E2F">
            <w:pPr>
              <w:spacing w:after="0" w:line="240" w:lineRule="auto"/>
              <w:ind w:left="57" w:right="57"/>
              <w:rPr>
                <w:rFonts w:ascii="Times New Roman" w:hAnsi="Times New Roman"/>
                <w:sz w:val="24"/>
                <w:szCs w:val="24"/>
                <w:lang w:val="en-US"/>
              </w:rPr>
            </w:pPr>
            <w:r w:rsidRPr="003C2E2F">
              <w:rPr>
                <w:rFonts w:ascii="Times New Roman" w:hAnsi="Times New Roman"/>
                <w:sz w:val="24"/>
                <w:szCs w:val="24"/>
              </w:rPr>
              <w:t>От 251 до 1000 работников</w:t>
            </w:r>
          </w:p>
        </w:tc>
        <w:tc>
          <w:tcPr>
            <w:tcW w:w="1568" w:type="dxa"/>
            <w:tcBorders>
              <w:left w:val="single" w:sz="4" w:space="0" w:color="auto"/>
            </w:tcBorders>
            <w:vAlign w:val="center"/>
          </w:tcPr>
          <w:p w:rsidR="003C2E2F" w:rsidRPr="003C2E2F" w:rsidRDefault="003C2E2F" w:rsidP="003C2E2F">
            <w:pPr>
              <w:spacing w:after="0" w:line="240" w:lineRule="auto"/>
              <w:ind w:left="28" w:right="57" w:firstLine="33"/>
              <w:rPr>
                <w:rFonts w:ascii="Times New Roman" w:hAnsi="Times New Roman"/>
                <w:b/>
                <w:sz w:val="28"/>
                <w:szCs w:val="28"/>
              </w:rPr>
            </w:pPr>
            <w:r w:rsidRPr="003C2E2F">
              <w:rPr>
                <w:rFonts w:ascii="Times New Roman" w:hAnsi="Times New Roman"/>
                <w:b/>
                <w:sz w:val="28"/>
                <w:szCs w:val="28"/>
              </w:rPr>
              <w:t>10</w:t>
            </w:r>
          </w:p>
        </w:tc>
      </w:tr>
      <w:tr w:rsidR="003C2E2F" w:rsidRPr="003C2E2F" w:rsidTr="00AD3E37">
        <w:trPr>
          <w:trHeight w:val="170"/>
          <w:jc w:val="center"/>
        </w:trPr>
        <w:tc>
          <w:tcPr>
            <w:tcW w:w="4580" w:type="dxa"/>
            <w:vMerge/>
            <w:vAlign w:val="center"/>
          </w:tcPr>
          <w:p w:rsidR="003C2E2F" w:rsidRPr="003C2E2F" w:rsidRDefault="003C2E2F" w:rsidP="003C2E2F">
            <w:pPr>
              <w:spacing w:after="0" w:line="240" w:lineRule="auto"/>
              <w:ind w:left="57" w:right="57"/>
              <w:jc w:val="both"/>
              <w:rPr>
                <w:rFonts w:ascii="Times New Roman" w:hAnsi="Times New Roman"/>
                <w:sz w:val="24"/>
                <w:szCs w:val="24"/>
              </w:rPr>
            </w:pPr>
          </w:p>
        </w:tc>
        <w:tc>
          <w:tcPr>
            <w:tcW w:w="3912" w:type="dxa"/>
            <w:tcBorders>
              <w:right w:val="single" w:sz="4" w:space="0" w:color="auto"/>
            </w:tcBorders>
            <w:vAlign w:val="center"/>
          </w:tcPr>
          <w:p w:rsidR="003C2E2F" w:rsidRPr="003C2E2F" w:rsidRDefault="003C2E2F" w:rsidP="003C2E2F">
            <w:pPr>
              <w:spacing w:after="0" w:line="240" w:lineRule="auto"/>
              <w:ind w:left="57" w:right="57"/>
              <w:rPr>
                <w:rFonts w:ascii="Times New Roman" w:hAnsi="Times New Roman"/>
                <w:sz w:val="24"/>
                <w:szCs w:val="24"/>
                <w:lang w:val="en-US"/>
              </w:rPr>
            </w:pPr>
            <w:r w:rsidRPr="003C2E2F">
              <w:rPr>
                <w:rFonts w:ascii="Times New Roman" w:hAnsi="Times New Roman"/>
                <w:sz w:val="24"/>
                <w:szCs w:val="24"/>
              </w:rPr>
              <w:t>Свыше 1000 работников</w:t>
            </w:r>
          </w:p>
        </w:tc>
        <w:tc>
          <w:tcPr>
            <w:tcW w:w="1568" w:type="dxa"/>
            <w:tcBorders>
              <w:left w:val="single" w:sz="4" w:space="0" w:color="auto"/>
            </w:tcBorders>
            <w:vAlign w:val="center"/>
          </w:tcPr>
          <w:p w:rsidR="003C2E2F" w:rsidRPr="003C2E2F" w:rsidRDefault="003C2E2F" w:rsidP="003C2E2F">
            <w:pPr>
              <w:spacing w:after="0" w:line="240" w:lineRule="auto"/>
              <w:ind w:left="28" w:right="57" w:firstLine="33"/>
              <w:rPr>
                <w:rFonts w:ascii="Times New Roman" w:hAnsi="Times New Roman"/>
                <w:b/>
                <w:sz w:val="28"/>
                <w:szCs w:val="28"/>
              </w:rPr>
            </w:pPr>
            <w:r w:rsidRPr="003C2E2F">
              <w:rPr>
                <w:rFonts w:ascii="Times New Roman" w:hAnsi="Times New Roman"/>
                <w:b/>
                <w:sz w:val="28"/>
                <w:szCs w:val="28"/>
              </w:rPr>
              <w:t>4</w:t>
            </w:r>
          </w:p>
        </w:tc>
      </w:tr>
      <w:tr w:rsidR="003C2E2F" w:rsidRPr="003C2E2F" w:rsidTr="00AD3E37">
        <w:trPr>
          <w:trHeight w:val="170"/>
          <w:jc w:val="center"/>
        </w:trPr>
        <w:tc>
          <w:tcPr>
            <w:tcW w:w="4580" w:type="dxa"/>
            <w:vMerge w:val="restart"/>
            <w:vAlign w:val="center"/>
          </w:tcPr>
          <w:p w:rsidR="003C2E2F" w:rsidRPr="003C2E2F" w:rsidRDefault="003C2E2F" w:rsidP="003C2E2F">
            <w:pPr>
              <w:spacing w:after="0" w:line="240" w:lineRule="auto"/>
              <w:ind w:left="57" w:right="57"/>
              <w:jc w:val="both"/>
              <w:rPr>
                <w:rFonts w:ascii="Times New Roman" w:hAnsi="Times New Roman"/>
                <w:sz w:val="24"/>
                <w:szCs w:val="24"/>
              </w:rPr>
            </w:pPr>
            <w:r w:rsidRPr="003C2E2F">
              <w:rPr>
                <w:rFonts w:ascii="Times New Roman" w:hAnsi="Times New Roman"/>
                <w:sz w:val="24"/>
                <w:szCs w:val="24"/>
              </w:rPr>
              <w:t>Количество членов Союза в зависимости от</w:t>
            </w:r>
            <w:r w:rsidRPr="003C2E2F">
              <w:rPr>
                <w:rFonts w:ascii="Times New Roman" w:hAnsi="Times New Roman"/>
                <w:color w:val="333333"/>
                <w:sz w:val="24"/>
                <w:szCs w:val="24"/>
              </w:rPr>
              <w:t xml:space="preserve"> дохода, полученного от осуществления предпринимательской деятельности</w:t>
            </w:r>
          </w:p>
        </w:tc>
        <w:tc>
          <w:tcPr>
            <w:tcW w:w="3912" w:type="dxa"/>
            <w:tcBorders>
              <w:right w:val="single" w:sz="4" w:space="0" w:color="auto"/>
            </w:tcBorders>
            <w:vAlign w:val="center"/>
          </w:tcPr>
          <w:p w:rsidR="003C2E2F" w:rsidRPr="003C2E2F" w:rsidRDefault="003C2E2F" w:rsidP="003C2E2F">
            <w:pPr>
              <w:spacing w:after="0" w:line="240" w:lineRule="auto"/>
              <w:ind w:left="57" w:right="57"/>
              <w:rPr>
                <w:rFonts w:ascii="Times New Roman" w:hAnsi="Times New Roman"/>
                <w:sz w:val="24"/>
                <w:szCs w:val="24"/>
                <w:lang w:val="en-US"/>
              </w:rPr>
            </w:pPr>
            <w:r w:rsidRPr="003C2E2F">
              <w:rPr>
                <w:rFonts w:ascii="Times New Roman" w:hAnsi="Times New Roman"/>
                <w:sz w:val="24"/>
                <w:szCs w:val="24"/>
              </w:rPr>
              <w:t xml:space="preserve">До 120 </w:t>
            </w:r>
            <w:proofErr w:type="spellStart"/>
            <w:r w:rsidRPr="003C2E2F">
              <w:rPr>
                <w:rFonts w:ascii="Times New Roman" w:hAnsi="Times New Roman"/>
                <w:sz w:val="24"/>
                <w:szCs w:val="24"/>
              </w:rPr>
              <w:t>млн</w:t>
            </w:r>
            <w:proofErr w:type="gramStart"/>
            <w:r w:rsidRPr="003C2E2F">
              <w:rPr>
                <w:rFonts w:ascii="Times New Roman" w:hAnsi="Times New Roman"/>
                <w:sz w:val="24"/>
                <w:szCs w:val="24"/>
              </w:rPr>
              <w:t>.р</w:t>
            </w:r>
            <w:proofErr w:type="gramEnd"/>
            <w:r w:rsidRPr="003C2E2F">
              <w:rPr>
                <w:rFonts w:ascii="Times New Roman" w:hAnsi="Times New Roman"/>
                <w:sz w:val="24"/>
                <w:szCs w:val="24"/>
              </w:rPr>
              <w:t>уб</w:t>
            </w:r>
            <w:proofErr w:type="spellEnd"/>
            <w:r w:rsidRPr="003C2E2F">
              <w:rPr>
                <w:rFonts w:ascii="Times New Roman" w:hAnsi="Times New Roman"/>
                <w:sz w:val="24"/>
                <w:szCs w:val="24"/>
              </w:rPr>
              <w:t>.</w:t>
            </w:r>
          </w:p>
        </w:tc>
        <w:tc>
          <w:tcPr>
            <w:tcW w:w="1568" w:type="dxa"/>
            <w:tcBorders>
              <w:left w:val="single" w:sz="4" w:space="0" w:color="auto"/>
            </w:tcBorders>
            <w:vAlign w:val="center"/>
          </w:tcPr>
          <w:p w:rsidR="003C2E2F" w:rsidRPr="003C2E2F" w:rsidRDefault="003C2E2F" w:rsidP="003C2E2F">
            <w:pPr>
              <w:spacing w:after="0" w:line="240" w:lineRule="auto"/>
              <w:ind w:left="28" w:right="57" w:firstLine="33"/>
              <w:rPr>
                <w:rFonts w:ascii="Times New Roman" w:hAnsi="Times New Roman"/>
                <w:b/>
                <w:sz w:val="28"/>
                <w:szCs w:val="28"/>
              </w:rPr>
            </w:pPr>
            <w:r w:rsidRPr="003C2E2F">
              <w:rPr>
                <w:rFonts w:ascii="Times New Roman" w:hAnsi="Times New Roman"/>
                <w:b/>
                <w:sz w:val="28"/>
                <w:szCs w:val="28"/>
              </w:rPr>
              <w:t>74</w:t>
            </w:r>
          </w:p>
        </w:tc>
      </w:tr>
      <w:tr w:rsidR="003C2E2F" w:rsidRPr="003C2E2F" w:rsidTr="00AD3E37">
        <w:trPr>
          <w:trHeight w:val="170"/>
          <w:jc w:val="center"/>
        </w:trPr>
        <w:tc>
          <w:tcPr>
            <w:tcW w:w="4580" w:type="dxa"/>
            <w:vMerge/>
            <w:vAlign w:val="center"/>
          </w:tcPr>
          <w:p w:rsidR="003C2E2F" w:rsidRPr="003C2E2F" w:rsidRDefault="003C2E2F" w:rsidP="003C2E2F">
            <w:pPr>
              <w:spacing w:after="0" w:line="240" w:lineRule="auto"/>
              <w:ind w:left="57" w:right="57"/>
              <w:jc w:val="both"/>
              <w:rPr>
                <w:rFonts w:ascii="Times New Roman" w:hAnsi="Times New Roman"/>
                <w:color w:val="333333"/>
                <w:sz w:val="24"/>
                <w:szCs w:val="24"/>
              </w:rPr>
            </w:pPr>
          </w:p>
        </w:tc>
        <w:tc>
          <w:tcPr>
            <w:tcW w:w="3912" w:type="dxa"/>
            <w:tcBorders>
              <w:right w:val="single" w:sz="4" w:space="0" w:color="auto"/>
            </w:tcBorders>
            <w:vAlign w:val="center"/>
          </w:tcPr>
          <w:p w:rsidR="003C2E2F" w:rsidRPr="003C2E2F" w:rsidRDefault="003C2E2F" w:rsidP="003C2E2F">
            <w:pPr>
              <w:spacing w:after="0" w:line="240" w:lineRule="auto"/>
              <w:ind w:left="57" w:right="57"/>
              <w:rPr>
                <w:rFonts w:ascii="Times New Roman" w:hAnsi="Times New Roman"/>
                <w:b/>
                <w:sz w:val="24"/>
                <w:szCs w:val="24"/>
                <w:lang w:val="en-US"/>
              </w:rPr>
            </w:pPr>
            <w:r w:rsidRPr="003C2E2F">
              <w:rPr>
                <w:rFonts w:ascii="Times New Roman" w:hAnsi="Times New Roman"/>
                <w:sz w:val="24"/>
                <w:szCs w:val="24"/>
              </w:rPr>
              <w:t>До 800 млн. руб.</w:t>
            </w:r>
          </w:p>
        </w:tc>
        <w:tc>
          <w:tcPr>
            <w:tcW w:w="1568" w:type="dxa"/>
            <w:tcBorders>
              <w:left w:val="single" w:sz="4" w:space="0" w:color="auto"/>
            </w:tcBorders>
            <w:vAlign w:val="center"/>
          </w:tcPr>
          <w:p w:rsidR="003C2E2F" w:rsidRPr="003C2E2F" w:rsidRDefault="003C2E2F" w:rsidP="003C2E2F">
            <w:pPr>
              <w:spacing w:after="0" w:line="240" w:lineRule="auto"/>
              <w:ind w:left="28" w:right="57" w:firstLine="33"/>
              <w:rPr>
                <w:rFonts w:ascii="Times New Roman" w:hAnsi="Times New Roman"/>
                <w:b/>
                <w:sz w:val="28"/>
                <w:szCs w:val="28"/>
              </w:rPr>
            </w:pPr>
            <w:r w:rsidRPr="003C2E2F">
              <w:rPr>
                <w:rFonts w:ascii="Times New Roman" w:hAnsi="Times New Roman"/>
                <w:b/>
                <w:sz w:val="28"/>
                <w:szCs w:val="28"/>
              </w:rPr>
              <w:t>29</w:t>
            </w:r>
          </w:p>
        </w:tc>
      </w:tr>
      <w:tr w:rsidR="003C2E2F" w:rsidRPr="003C2E2F" w:rsidTr="00AD3E37">
        <w:trPr>
          <w:trHeight w:val="170"/>
          <w:jc w:val="center"/>
        </w:trPr>
        <w:tc>
          <w:tcPr>
            <w:tcW w:w="4580" w:type="dxa"/>
            <w:vMerge/>
            <w:vAlign w:val="center"/>
          </w:tcPr>
          <w:p w:rsidR="003C2E2F" w:rsidRPr="003C2E2F" w:rsidRDefault="003C2E2F" w:rsidP="003C2E2F">
            <w:pPr>
              <w:spacing w:after="0" w:line="240" w:lineRule="auto"/>
              <w:ind w:left="57" w:right="57"/>
              <w:jc w:val="both"/>
              <w:rPr>
                <w:rFonts w:ascii="Times New Roman" w:hAnsi="Times New Roman"/>
                <w:color w:val="333333"/>
                <w:sz w:val="24"/>
                <w:szCs w:val="24"/>
              </w:rPr>
            </w:pPr>
          </w:p>
        </w:tc>
        <w:tc>
          <w:tcPr>
            <w:tcW w:w="3912" w:type="dxa"/>
            <w:tcBorders>
              <w:right w:val="single" w:sz="4" w:space="0" w:color="auto"/>
            </w:tcBorders>
            <w:vAlign w:val="center"/>
          </w:tcPr>
          <w:p w:rsidR="003C2E2F" w:rsidRPr="003C2E2F" w:rsidRDefault="003C2E2F" w:rsidP="003C2E2F">
            <w:pPr>
              <w:spacing w:after="0" w:line="240" w:lineRule="auto"/>
              <w:ind w:left="57" w:right="57"/>
              <w:rPr>
                <w:rFonts w:ascii="Times New Roman" w:hAnsi="Times New Roman"/>
                <w:sz w:val="24"/>
                <w:szCs w:val="24"/>
                <w:lang w:val="en-US"/>
              </w:rPr>
            </w:pPr>
            <w:r w:rsidRPr="003C2E2F">
              <w:rPr>
                <w:rFonts w:ascii="Times New Roman" w:hAnsi="Times New Roman"/>
                <w:sz w:val="24"/>
                <w:szCs w:val="24"/>
              </w:rPr>
              <w:t>До 2 млрд. руб.</w:t>
            </w:r>
          </w:p>
        </w:tc>
        <w:tc>
          <w:tcPr>
            <w:tcW w:w="1568" w:type="dxa"/>
            <w:tcBorders>
              <w:left w:val="single" w:sz="4" w:space="0" w:color="auto"/>
            </w:tcBorders>
            <w:vAlign w:val="center"/>
          </w:tcPr>
          <w:p w:rsidR="003C2E2F" w:rsidRPr="003C2E2F" w:rsidRDefault="003C2E2F" w:rsidP="003C2E2F">
            <w:pPr>
              <w:spacing w:after="0" w:line="240" w:lineRule="auto"/>
              <w:ind w:left="28" w:right="57" w:firstLine="33"/>
              <w:rPr>
                <w:rFonts w:ascii="Times New Roman" w:hAnsi="Times New Roman"/>
                <w:b/>
                <w:sz w:val="28"/>
                <w:szCs w:val="28"/>
              </w:rPr>
            </w:pPr>
            <w:r w:rsidRPr="003C2E2F">
              <w:rPr>
                <w:rFonts w:ascii="Times New Roman" w:hAnsi="Times New Roman"/>
                <w:b/>
                <w:sz w:val="28"/>
                <w:szCs w:val="28"/>
              </w:rPr>
              <w:t>7</w:t>
            </w:r>
          </w:p>
        </w:tc>
      </w:tr>
      <w:tr w:rsidR="003C2E2F" w:rsidRPr="003C2E2F" w:rsidTr="00AD3E37">
        <w:trPr>
          <w:trHeight w:val="170"/>
          <w:jc w:val="center"/>
        </w:trPr>
        <w:tc>
          <w:tcPr>
            <w:tcW w:w="4580" w:type="dxa"/>
            <w:vMerge/>
            <w:vAlign w:val="center"/>
          </w:tcPr>
          <w:p w:rsidR="003C2E2F" w:rsidRPr="003C2E2F" w:rsidRDefault="003C2E2F" w:rsidP="003C2E2F">
            <w:pPr>
              <w:spacing w:after="0" w:line="240" w:lineRule="auto"/>
              <w:ind w:left="57" w:right="57"/>
              <w:jc w:val="both"/>
              <w:rPr>
                <w:rFonts w:ascii="Times New Roman" w:hAnsi="Times New Roman"/>
                <w:color w:val="333333"/>
                <w:sz w:val="24"/>
                <w:szCs w:val="24"/>
              </w:rPr>
            </w:pPr>
          </w:p>
        </w:tc>
        <w:tc>
          <w:tcPr>
            <w:tcW w:w="3912" w:type="dxa"/>
            <w:tcBorders>
              <w:right w:val="single" w:sz="4" w:space="0" w:color="auto"/>
            </w:tcBorders>
            <w:vAlign w:val="center"/>
          </w:tcPr>
          <w:p w:rsidR="003C2E2F" w:rsidRPr="003C2E2F" w:rsidRDefault="003C2E2F" w:rsidP="003C2E2F">
            <w:pPr>
              <w:spacing w:after="0" w:line="240" w:lineRule="auto"/>
              <w:ind w:left="57" w:right="57"/>
              <w:rPr>
                <w:rFonts w:ascii="Times New Roman" w:hAnsi="Times New Roman"/>
                <w:sz w:val="24"/>
                <w:szCs w:val="24"/>
                <w:lang w:val="en-US"/>
              </w:rPr>
            </w:pPr>
            <w:r w:rsidRPr="003C2E2F">
              <w:rPr>
                <w:rFonts w:ascii="Times New Roman" w:hAnsi="Times New Roman"/>
                <w:sz w:val="24"/>
                <w:szCs w:val="24"/>
              </w:rPr>
              <w:t>До 10 млрд. руб.</w:t>
            </w:r>
          </w:p>
        </w:tc>
        <w:tc>
          <w:tcPr>
            <w:tcW w:w="1568" w:type="dxa"/>
            <w:tcBorders>
              <w:left w:val="single" w:sz="4" w:space="0" w:color="auto"/>
            </w:tcBorders>
            <w:vAlign w:val="center"/>
          </w:tcPr>
          <w:p w:rsidR="003C2E2F" w:rsidRPr="003C2E2F" w:rsidRDefault="003C2E2F" w:rsidP="003C2E2F">
            <w:pPr>
              <w:spacing w:after="0" w:line="240" w:lineRule="auto"/>
              <w:ind w:left="28" w:right="57" w:firstLine="33"/>
              <w:rPr>
                <w:rFonts w:ascii="Times New Roman" w:hAnsi="Times New Roman"/>
                <w:b/>
                <w:sz w:val="28"/>
                <w:szCs w:val="28"/>
              </w:rPr>
            </w:pPr>
            <w:r w:rsidRPr="003C2E2F">
              <w:rPr>
                <w:rFonts w:ascii="Times New Roman" w:hAnsi="Times New Roman"/>
                <w:b/>
                <w:sz w:val="28"/>
                <w:szCs w:val="28"/>
              </w:rPr>
              <w:t>7</w:t>
            </w:r>
          </w:p>
        </w:tc>
      </w:tr>
      <w:tr w:rsidR="003C2E2F" w:rsidRPr="003C2E2F" w:rsidTr="00AD3E37">
        <w:trPr>
          <w:trHeight w:val="170"/>
          <w:jc w:val="center"/>
        </w:trPr>
        <w:tc>
          <w:tcPr>
            <w:tcW w:w="4580" w:type="dxa"/>
            <w:vMerge/>
            <w:vAlign w:val="center"/>
          </w:tcPr>
          <w:p w:rsidR="003C2E2F" w:rsidRPr="003C2E2F" w:rsidRDefault="003C2E2F" w:rsidP="003C2E2F">
            <w:pPr>
              <w:spacing w:after="0" w:line="240" w:lineRule="auto"/>
              <w:ind w:left="57" w:right="57"/>
              <w:jc w:val="both"/>
              <w:rPr>
                <w:rFonts w:ascii="Times New Roman" w:hAnsi="Times New Roman"/>
                <w:color w:val="333333"/>
                <w:sz w:val="24"/>
                <w:szCs w:val="24"/>
              </w:rPr>
            </w:pPr>
          </w:p>
        </w:tc>
        <w:tc>
          <w:tcPr>
            <w:tcW w:w="3912" w:type="dxa"/>
            <w:tcBorders>
              <w:right w:val="single" w:sz="4" w:space="0" w:color="auto"/>
            </w:tcBorders>
            <w:vAlign w:val="center"/>
          </w:tcPr>
          <w:p w:rsidR="003C2E2F" w:rsidRPr="003C2E2F" w:rsidRDefault="003C2E2F" w:rsidP="003C2E2F">
            <w:pPr>
              <w:spacing w:after="0" w:line="240" w:lineRule="auto"/>
              <w:ind w:left="57" w:right="57"/>
              <w:rPr>
                <w:rFonts w:ascii="Times New Roman" w:hAnsi="Times New Roman"/>
                <w:sz w:val="24"/>
                <w:szCs w:val="24"/>
                <w:lang w:val="en-US"/>
              </w:rPr>
            </w:pPr>
            <w:r w:rsidRPr="003C2E2F">
              <w:rPr>
                <w:rFonts w:ascii="Times New Roman" w:hAnsi="Times New Roman"/>
                <w:sz w:val="24"/>
                <w:szCs w:val="24"/>
              </w:rPr>
              <w:t xml:space="preserve">Свыше 10 </w:t>
            </w:r>
            <w:proofErr w:type="spellStart"/>
            <w:r w:rsidRPr="003C2E2F">
              <w:rPr>
                <w:rFonts w:ascii="Times New Roman" w:hAnsi="Times New Roman"/>
                <w:sz w:val="24"/>
                <w:szCs w:val="24"/>
              </w:rPr>
              <w:t>млрд</w:t>
            </w:r>
            <w:proofErr w:type="gramStart"/>
            <w:r w:rsidRPr="003C2E2F">
              <w:rPr>
                <w:rFonts w:ascii="Times New Roman" w:hAnsi="Times New Roman"/>
                <w:sz w:val="24"/>
                <w:szCs w:val="24"/>
              </w:rPr>
              <w:t>.р</w:t>
            </w:r>
            <w:proofErr w:type="gramEnd"/>
            <w:r w:rsidRPr="003C2E2F">
              <w:rPr>
                <w:rFonts w:ascii="Times New Roman" w:hAnsi="Times New Roman"/>
                <w:sz w:val="24"/>
                <w:szCs w:val="24"/>
              </w:rPr>
              <w:t>уб</w:t>
            </w:r>
            <w:proofErr w:type="spellEnd"/>
            <w:r w:rsidRPr="003C2E2F">
              <w:rPr>
                <w:rFonts w:ascii="Times New Roman" w:hAnsi="Times New Roman"/>
                <w:sz w:val="24"/>
                <w:szCs w:val="24"/>
              </w:rPr>
              <w:t>.</w:t>
            </w:r>
          </w:p>
        </w:tc>
        <w:tc>
          <w:tcPr>
            <w:tcW w:w="1568" w:type="dxa"/>
            <w:tcBorders>
              <w:left w:val="single" w:sz="4" w:space="0" w:color="auto"/>
            </w:tcBorders>
            <w:vAlign w:val="center"/>
          </w:tcPr>
          <w:p w:rsidR="003C2E2F" w:rsidRPr="003C2E2F" w:rsidRDefault="003C2E2F" w:rsidP="003C2E2F">
            <w:pPr>
              <w:spacing w:after="0" w:line="240" w:lineRule="auto"/>
              <w:ind w:left="28" w:right="57" w:firstLine="33"/>
              <w:rPr>
                <w:rFonts w:ascii="Times New Roman" w:hAnsi="Times New Roman"/>
                <w:b/>
                <w:sz w:val="28"/>
                <w:szCs w:val="28"/>
              </w:rPr>
            </w:pPr>
            <w:r w:rsidRPr="003C2E2F">
              <w:rPr>
                <w:rFonts w:ascii="Times New Roman" w:hAnsi="Times New Roman"/>
                <w:b/>
                <w:sz w:val="28"/>
                <w:szCs w:val="28"/>
              </w:rPr>
              <w:t>5</w:t>
            </w:r>
          </w:p>
        </w:tc>
      </w:tr>
    </w:tbl>
    <w:p w:rsidR="003C2E2F" w:rsidRPr="003C2E2F" w:rsidRDefault="003C2E2F" w:rsidP="003C2E2F">
      <w:pPr>
        <w:spacing w:after="0" w:line="240" w:lineRule="auto"/>
        <w:jc w:val="both"/>
        <w:rPr>
          <w:rFonts w:asciiTheme="minorHAnsi" w:eastAsiaTheme="minorHAnsi" w:hAnsiTheme="minorHAnsi" w:cstheme="minorBidi"/>
          <w:sz w:val="28"/>
          <w:szCs w:val="28"/>
          <w:lang w:eastAsia="en-US"/>
        </w:rPr>
      </w:pPr>
    </w:p>
    <w:tbl>
      <w:tblPr>
        <w:tblStyle w:val="af5"/>
        <w:tblW w:w="0" w:type="auto"/>
        <w:tblLook w:val="04A0" w:firstRow="1" w:lastRow="0" w:firstColumn="1" w:lastColumn="0" w:noHBand="0" w:noVBand="1"/>
      </w:tblPr>
      <w:tblGrid>
        <w:gridCol w:w="7778"/>
        <w:gridCol w:w="2219"/>
      </w:tblGrid>
      <w:tr w:rsidR="003C2E2F" w:rsidRPr="003C2E2F" w:rsidTr="00AD3E37">
        <w:trPr>
          <w:trHeight w:val="454"/>
        </w:trPr>
        <w:tc>
          <w:tcPr>
            <w:tcW w:w="10137" w:type="dxa"/>
            <w:gridSpan w:val="2"/>
            <w:vAlign w:val="center"/>
          </w:tcPr>
          <w:p w:rsidR="003C2E2F" w:rsidRPr="003C2E2F" w:rsidRDefault="003C2E2F" w:rsidP="003C2E2F">
            <w:pPr>
              <w:spacing w:after="0" w:line="240" w:lineRule="auto"/>
              <w:rPr>
                <w:rFonts w:ascii="Times New Roman" w:hAnsi="Times New Roman"/>
                <w:b/>
                <w:sz w:val="20"/>
                <w:szCs w:val="20"/>
              </w:rPr>
            </w:pPr>
            <w:r w:rsidRPr="003C2E2F">
              <w:rPr>
                <w:rFonts w:ascii="Times New Roman" w:hAnsi="Times New Roman"/>
                <w:b/>
                <w:sz w:val="24"/>
                <w:szCs w:val="24"/>
              </w:rPr>
              <w:t xml:space="preserve">РАЗДЕЛ </w:t>
            </w:r>
            <w:r w:rsidRPr="003C2E2F">
              <w:rPr>
                <w:rFonts w:ascii="Times New Roman" w:hAnsi="Times New Roman"/>
                <w:b/>
                <w:sz w:val="24"/>
                <w:szCs w:val="24"/>
                <w:lang w:val="en-US"/>
              </w:rPr>
              <w:t>VI</w:t>
            </w:r>
            <w:r w:rsidRPr="003C2E2F">
              <w:rPr>
                <w:rFonts w:ascii="Times New Roman" w:hAnsi="Times New Roman"/>
                <w:b/>
                <w:sz w:val="24"/>
                <w:szCs w:val="24"/>
              </w:rPr>
              <w:t xml:space="preserve">                    </w:t>
            </w:r>
            <w:r w:rsidRPr="003C2E2F">
              <w:rPr>
                <w:rFonts w:ascii="Times New Roman" w:hAnsi="Times New Roman"/>
                <w:b/>
                <w:sz w:val="20"/>
                <w:szCs w:val="20"/>
              </w:rPr>
              <w:t xml:space="preserve">Совокупный размер обязательств по договорам, заключенным с использованием </w:t>
            </w:r>
          </w:p>
          <w:p w:rsidR="003C2E2F" w:rsidRPr="003C2E2F" w:rsidRDefault="003C2E2F" w:rsidP="003C2E2F">
            <w:pPr>
              <w:spacing w:after="0" w:line="240" w:lineRule="auto"/>
              <w:rPr>
                <w:rFonts w:ascii="Times New Roman" w:hAnsi="Times New Roman"/>
                <w:sz w:val="20"/>
                <w:szCs w:val="20"/>
              </w:rPr>
            </w:pPr>
            <w:r w:rsidRPr="003C2E2F">
              <w:rPr>
                <w:rFonts w:ascii="Times New Roman" w:hAnsi="Times New Roman"/>
                <w:b/>
                <w:sz w:val="20"/>
                <w:szCs w:val="20"/>
              </w:rPr>
              <w:t xml:space="preserve">                                                                                                                конкурентных способов заключения договоров</w:t>
            </w:r>
          </w:p>
        </w:tc>
      </w:tr>
      <w:tr w:rsidR="003C2E2F" w:rsidRPr="003C2E2F" w:rsidTr="00AD3E37">
        <w:tc>
          <w:tcPr>
            <w:tcW w:w="7905" w:type="dxa"/>
          </w:tcPr>
          <w:p w:rsidR="003C2E2F" w:rsidRPr="003C2E2F" w:rsidRDefault="003C2E2F" w:rsidP="003C2E2F">
            <w:pPr>
              <w:spacing w:after="0" w:line="240" w:lineRule="auto"/>
              <w:ind w:firstLine="567"/>
              <w:jc w:val="both"/>
              <w:rPr>
                <w:rFonts w:ascii="Times New Roman" w:hAnsi="Times New Roman"/>
                <w:sz w:val="24"/>
                <w:szCs w:val="24"/>
              </w:rPr>
            </w:pPr>
            <w:r w:rsidRPr="003C2E2F">
              <w:rPr>
                <w:rFonts w:ascii="Times New Roman" w:hAnsi="Times New Roman"/>
                <w:sz w:val="24"/>
                <w:szCs w:val="24"/>
              </w:rPr>
              <w:t xml:space="preserve">Количество членов Союза, выполнявших в 2020 году работы по договорам строительного подряда, заключенным с использованием конкурентных способов заключения договоров </w:t>
            </w:r>
            <w:r w:rsidRPr="003C2E2F">
              <w:rPr>
                <w:rFonts w:ascii="Times New Roman" w:hAnsi="Times New Roman"/>
                <w:color w:val="000000"/>
                <w:sz w:val="24"/>
                <w:szCs w:val="24"/>
                <w:shd w:val="clear" w:color="auto" w:fill="FFFFFF"/>
              </w:rPr>
              <w:t>(далее в целях настоящего раздела - договор)</w:t>
            </w:r>
          </w:p>
        </w:tc>
        <w:tc>
          <w:tcPr>
            <w:tcW w:w="2232" w:type="dxa"/>
            <w:vAlign w:val="center"/>
          </w:tcPr>
          <w:p w:rsidR="003C2E2F" w:rsidRPr="003C2E2F" w:rsidRDefault="003C2E2F" w:rsidP="003C2E2F">
            <w:pPr>
              <w:spacing w:after="0" w:line="240" w:lineRule="auto"/>
              <w:rPr>
                <w:rFonts w:ascii="Times New Roman" w:hAnsi="Times New Roman"/>
                <w:b/>
                <w:sz w:val="28"/>
                <w:szCs w:val="28"/>
                <w:lang w:val="en-US"/>
              </w:rPr>
            </w:pPr>
            <w:r w:rsidRPr="003C2E2F">
              <w:rPr>
                <w:rFonts w:ascii="Times New Roman" w:hAnsi="Times New Roman"/>
                <w:b/>
                <w:sz w:val="28"/>
                <w:szCs w:val="28"/>
              </w:rPr>
              <w:t>2</w:t>
            </w:r>
            <w:r w:rsidRPr="003C2E2F">
              <w:rPr>
                <w:rFonts w:ascii="Times New Roman" w:hAnsi="Times New Roman"/>
                <w:b/>
                <w:sz w:val="28"/>
                <w:szCs w:val="28"/>
                <w:lang w:val="en-US"/>
              </w:rPr>
              <w:t>7</w:t>
            </w:r>
          </w:p>
        </w:tc>
      </w:tr>
      <w:tr w:rsidR="003C2E2F" w:rsidRPr="003C2E2F" w:rsidTr="00AD3E37">
        <w:tc>
          <w:tcPr>
            <w:tcW w:w="7905" w:type="dxa"/>
          </w:tcPr>
          <w:p w:rsidR="003C2E2F" w:rsidRPr="003C2E2F" w:rsidRDefault="003C2E2F" w:rsidP="003C2E2F">
            <w:pPr>
              <w:spacing w:after="0" w:line="240" w:lineRule="auto"/>
              <w:ind w:firstLine="567"/>
              <w:jc w:val="both"/>
              <w:rPr>
                <w:rFonts w:ascii="Times New Roman" w:hAnsi="Times New Roman"/>
                <w:sz w:val="24"/>
                <w:szCs w:val="24"/>
              </w:rPr>
            </w:pPr>
            <w:r w:rsidRPr="003C2E2F">
              <w:rPr>
                <w:rFonts w:ascii="Times New Roman" w:hAnsi="Times New Roman"/>
                <w:sz w:val="24"/>
                <w:szCs w:val="24"/>
              </w:rPr>
              <w:t>Фактический совокупный размер обязательств по договорам по состоянию на 1января 2020 года (в млн. руб.)</w:t>
            </w:r>
          </w:p>
        </w:tc>
        <w:tc>
          <w:tcPr>
            <w:tcW w:w="2232" w:type="dxa"/>
            <w:vAlign w:val="center"/>
          </w:tcPr>
          <w:p w:rsidR="003C2E2F" w:rsidRPr="003C2E2F" w:rsidRDefault="003C2E2F" w:rsidP="003C2E2F">
            <w:pPr>
              <w:spacing w:after="0" w:line="240" w:lineRule="auto"/>
              <w:rPr>
                <w:rFonts w:ascii="Times New Roman" w:hAnsi="Times New Roman"/>
                <w:b/>
                <w:sz w:val="28"/>
                <w:szCs w:val="28"/>
              </w:rPr>
            </w:pPr>
            <w:r w:rsidRPr="003C2E2F">
              <w:rPr>
                <w:rFonts w:ascii="Times New Roman" w:hAnsi="Times New Roman"/>
                <w:b/>
                <w:sz w:val="28"/>
                <w:szCs w:val="28"/>
              </w:rPr>
              <w:t>2</w:t>
            </w:r>
            <w:r w:rsidRPr="003C2E2F">
              <w:rPr>
                <w:rFonts w:ascii="Times New Roman" w:hAnsi="Times New Roman"/>
                <w:b/>
                <w:sz w:val="28"/>
                <w:szCs w:val="28"/>
                <w:lang w:val="en-US"/>
              </w:rPr>
              <w:t>54</w:t>
            </w:r>
            <w:r w:rsidRPr="003C2E2F">
              <w:rPr>
                <w:rFonts w:ascii="Times New Roman" w:hAnsi="Times New Roman"/>
                <w:b/>
                <w:sz w:val="28"/>
                <w:szCs w:val="28"/>
              </w:rPr>
              <w:t> 258,275</w:t>
            </w:r>
          </w:p>
        </w:tc>
      </w:tr>
      <w:tr w:rsidR="003C2E2F" w:rsidRPr="003C2E2F" w:rsidTr="00AD3E37">
        <w:trPr>
          <w:trHeight w:val="510"/>
        </w:trPr>
        <w:tc>
          <w:tcPr>
            <w:tcW w:w="7905" w:type="dxa"/>
            <w:vAlign w:val="center"/>
          </w:tcPr>
          <w:p w:rsidR="003C2E2F" w:rsidRPr="003C2E2F" w:rsidRDefault="003C2E2F" w:rsidP="003C2E2F">
            <w:pPr>
              <w:spacing w:after="0" w:line="240" w:lineRule="auto"/>
              <w:ind w:left="57" w:right="57" w:firstLine="510"/>
              <w:jc w:val="both"/>
              <w:rPr>
                <w:rFonts w:ascii="Times New Roman" w:hAnsi="Times New Roman"/>
                <w:sz w:val="24"/>
                <w:szCs w:val="24"/>
              </w:rPr>
            </w:pPr>
            <w:r w:rsidRPr="003C2E2F">
              <w:rPr>
                <w:rFonts w:ascii="Times New Roman" w:hAnsi="Times New Roman"/>
                <w:sz w:val="24"/>
                <w:szCs w:val="24"/>
              </w:rPr>
              <w:t>Количество договоров заключенных членами Союза в 2020 году</w:t>
            </w:r>
          </w:p>
        </w:tc>
        <w:tc>
          <w:tcPr>
            <w:tcW w:w="2232" w:type="dxa"/>
            <w:vAlign w:val="center"/>
          </w:tcPr>
          <w:p w:rsidR="003C2E2F" w:rsidRPr="003C2E2F" w:rsidRDefault="003C2E2F" w:rsidP="003C2E2F">
            <w:pPr>
              <w:spacing w:after="0" w:line="240" w:lineRule="auto"/>
              <w:ind w:left="28" w:right="57" w:firstLine="5"/>
              <w:rPr>
                <w:rFonts w:ascii="Times New Roman" w:hAnsi="Times New Roman"/>
                <w:b/>
                <w:sz w:val="28"/>
                <w:szCs w:val="28"/>
              </w:rPr>
            </w:pPr>
            <w:r w:rsidRPr="003C2E2F">
              <w:rPr>
                <w:rFonts w:ascii="Times New Roman" w:hAnsi="Times New Roman"/>
                <w:b/>
                <w:sz w:val="28"/>
                <w:szCs w:val="28"/>
              </w:rPr>
              <w:t>352</w:t>
            </w:r>
          </w:p>
        </w:tc>
      </w:tr>
      <w:tr w:rsidR="003C2E2F" w:rsidRPr="003C2E2F" w:rsidTr="00AD3E37">
        <w:tc>
          <w:tcPr>
            <w:tcW w:w="7905" w:type="dxa"/>
          </w:tcPr>
          <w:p w:rsidR="003C2E2F" w:rsidRPr="003C2E2F" w:rsidRDefault="003C2E2F" w:rsidP="003C2E2F">
            <w:pPr>
              <w:spacing w:after="0" w:line="240" w:lineRule="auto"/>
              <w:ind w:firstLine="567"/>
              <w:jc w:val="both"/>
              <w:rPr>
                <w:rFonts w:ascii="Times New Roman" w:hAnsi="Times New Roman"/>
                <w:sz w:val="24"/>
                <w:szCs w:val="24"/>
              </w:rPr>
            </w:pPr>
            <w:r w:rsidRPr="003C2E2F">
              <w:rPr>
                <w:rFonts w:ascii="Times New Roman" w:hAnsi="Times New Roman"/>
                <w:sz w:val="24"/>
                <w:szCs w:val="24"/>
              </w:rPr>
              <w:t>Фактический совокупный размер обязательств по договорам, которые были заключены в течение 2020 года (в млн. руб.)</w:t>
            </w:r>
          </w:p>
        </w:tc>
        <w:tc>
          <w:tcPr>
            <w:tcW w:w="2232" w:type="dxa"/>
            <w:vAlign w:val="center"/>
          </w:tcPr>
          <w:p w:rsidR="003C2E2F" w:rsidRPr="003C2E2F" w:rsidRDefault="003C2E2F" w:rsidP="003C2E2F">
            <w:pPr>
              <w:spacing w:after="0" w:line="240" w:lineRule="auto"/>
              <w:rPr>
                <w:rFonts w:ascii="Times New Roman" w:hAnsi="Times New Roman"/>
                <w:b/>
                <w:sz w:val="28"/>
                <w:szCs w:val="28"/>
                <w:lang w:val="en-US"/>
              </w:rPr>
            </w:pPr>
            <w:r w:rsidRPr="003C2E2F">
              <w:rPr>
                <w:rFonts w:ascii="Times New Roman" w:hAnsi="Times New Roman"/>
                <w:b/>
                <w:sz w:val="28"/>
                <w:szCs w:val="28"/>
              </w:rPr>
              <w:t>17</w:t>
            </w:r>
            <w:r w:rsidRPr="003C2E2F">
              <w:rPr>
                <w:rFonts w:ascii="Times New Roman" w:hAnsi="Times New Roman"/>
                <w:b/>
                <w:sz w:val="28"/>
                <w:szCs w:val="28"/>
                <w:lang w:val="en-US"/>
              </w:rPr>
              <w:t>7</w:t>
            </w:r>
            <w:r w:rsidRPr="003C2E2F">
              <w:rPr>
                <w:rFonts w:ascii="Times New Roman" w:hAnsi="Times New Roman"/>
                <w:b/>
                <w:sz w:val="28"/>
                <w:szCs w:val="28"/>
              </w:rPr>
              <w:t> 219,45</w:t>
            </w:r>
            <w:r w:rsidRPr="003C2E2F">
              <w:rPr>
                <w:rFonts w:ascii="Times New Roman" w:hAnsi="Times New Roman"/>
                <w:b/>
                <w:sz w:val="28"/>
                <w:szCs w:val="28"/>
                <w:lang w:val="en-US"/>
              </w:rPr>
              <w:t>0</w:t>
            </w:r>
          </w:p>
        </w:tc>
      </w:tr>
      <w:tr w:rsidR="003C2E2F" w:rsidRPr="003C2E2F" w:rsidTr="00AD3E37">
        <w:tc>
          <w:tcPr>
            <w:tcW w:w="7905" w:type="dxa"/>
          </w:tcPr>
          <w:p w:rsidR="003C2E2F" w:rsidRPr="003C2E2F" w:rsidRDefault="003C2E2F" w:rsidP="003C2E2F">
            <w:pPr>
              <w:spacing w:after="0" w:line="240" w:lineRule="auto"/>
              <w:ind w:firstLine="567"/>
              <w:jc w:val="both"/>
              <w:rPr>
                <w:rFonts w:ascii="Times New Roman" w:hAnsi="Times New Roman"/>
                <w:sz w:val="24"/>
                <w:szCs w:val="24"/>
              </w:rPr>
            </w:pPr>
            <w:r w:rsidRPr="003C2E2F">
              <w:rPr>
                <w:rFonts w:ascii="Times New Roman" w:hAnsi="Times New Roman"/>
                <w:sz w:val="24"/>
                <w:szCs w:val="24"/>
              </w:rPr>
              <w:t xml:space="preserve">Фактический совокупный размер обязательств по договорам и обязательства по которым признаны </w:t>
            </w:r>
            <w:proofErr w:type="gramStart"/>
            <w:r w:rsidRPr="003C2E2F">
              <w:rPr>
                <w:rFonts w:ascii="Times New Roman" w:hAnsi="Times New Roman"/>
                <w:sz w:val="24"/>
                <w:szCs w:val="24"/>
              </w:rPr>
              <w:t>сторонами</w:t>
            </w:r>
            <w:proofErr w:type="gramEnd"/>
            <w:r w:rsidRPr="003C2E2F">
              <w:rPr>
                <w:rFonts w:ascii="Times New Roman" w:hAnsi="Times New Roman"/>
                <w:sz w:val="24"/>
                <w:szCs w:val="24"/>
              </w:rPr>
              <w:t xml:space="preserve">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2020 года (в млн. руб.)</w:t>
            </w:r>
          </w:p>
        </w:tc>
        <w:tc>
          <w:tcPr>
            <w:tcW w:w="2232" w:type="dxa"/>
            <w:vAlign w:val="center"/>
          </w:tcPr>
          <w:p w:rsidR="003C2E2F" w:rsidRPr="003C2E2F" w:rsidRDefault="003C2E2F" w:rsidP="003C2E2F">
            <w:pPr>
              <w:spacing w:after="0" w:line="240" w:lineRule="auto"/>
              <w:rPr>
                <w:rFonts w:ascii="Times New Roman" w:hAnsi="Times New Roman"/>
                <w:b/>
                <w:sz w:val="28"/>
                <w:szCs w:val="28"/>
              </w:rPr>
            </w:pPr>
            <w:r w:rsidRPr="003C2E2F">
              <w:rPr>
                <w:rFonts w:ascii="Times New Roman" w:hAnsi="Times New Roman"/>
                <w:b/>
                <w:sz w:val="28"/>
                <w:szCs w:val="28"/>
                <w:lang w:val="en-US"/>
              </w:rPr>
              <w:t>51</w:t>
            </w:r>
            <w:r w:rsidRPr="003C2E2F">
              <w:rPr>
                <w:rFonts w:ascii="Times New Roman" w:hAnsi="Times New Roman"/>
                <w:b/>
                <w:sz w:val="28"/>
                <w:szCs w:val="28"/>
              </w:rPr>
              <w:t> 986,506</w:t>
            </w:r>
          </w:p>
        </w:tc>
      </w:tr>
      <w:tr w:rsidR="003C2E2F" w:rsidRPr="003C2E2F" w:rsidTr="00AD3E37">
        <w:tc>
          <w:tcPr>
            <w:tcW w:w="7905" w:type="dxa"/>
          </w:tcPr>
          <w:p w:rsidR="003C2E2F" w:rsidRPr="003C2E2F" w:rsidRDefault="003C2E2F" w:rsidP="003C2E2F">
            <w:pPr>
              <w:spacing w:after="0" w:line="240" w:lineRule="auto"/>
              <w:ind w:firstLine="567"/>
              <w:jc w:val="both"/>
              <w:rPr>
                <w:rFonts w:ascii="Times New Roman" w:hAnsi="Times New Roman"/>
                <w:sz w:val="24"/>
                <w:szCs w:val="24"/>
              </w:rPr>
            </w:pPr>
            <w:r w:rsidRPr="003C2E2F">
              <w:rPr>
                <w:rFonts w:ascii="Times New Roman" w:hAnsi="Times New Roman"/>
                <w:sz w:val="24"/>
                <w:szCs w:val="24"/>
              </w:rPr>
              <w:lastRenderedPageBreak/>
              <w:t xml:space="preserve">Фактический совокупный размер обязательств по всем договорам, которые заключены членом </w:t>
            </w:r>
            <w:proofErr w:type="gramStart"/>
            <w:r w:rsidRPr="003C2E2F">
              <w:rPr>
                <w:rFonts w:ascii="Times New Roman" w:hAnsi="Times New Roman"/>
                <w:sz w:val="24"/>
                <w:szCs w:val="24"/>
              </w:rPr>
              <w:t>Союза</w:t>
            </w:r>
            <w:proofErr w:type="gramEnd"/>
            <w:r w:rsidRPr="003C2E2F">
              <w:rPr>
                <w:rFonts w:ascii="Times New Roman" w:hAnsi="Times New Roman"/>
                <w:sz w:val="24"/>
                <w:szCs w:val="24"/>
              </w:rPr>
              <w:t xml:space="preserve"> и исполнение которых на 31 декабря 2020 года не завершено (в млн. руб.)</w:t>
            </w:r>
          </w:p>
        </w:tc>
        <w:tc>
          <w:tcPr>
            <w:tcW w:w="2232" w:type="dxa"/>
            <w:vAlign w:val="center"/>
          </w:tcPr>
          <w:p w:rsidR="003C2E2F" w:rsidRPr="003C2E2F" w:rsidRDefault="003C2E2F" w:rsidP="003C2E2F">
            <w:pPr>
              <w:spacing w:after="0" w:line="240" w:lineRule="auto"/>
              <w:rPr>
                <w:rFonts w:ascii="Times New Roman" w:hAnsi="Times New Roman"/>
                <w:b/>
                <w:sz w:val="28"/>
                <w:szCs w:val="28"/>
              </w:rPr>
            </w:pPr>
            <w:r w:rsidRPr="003C2E2F">
              <w:rPr>
                <w:rFonts w:ascii="Times New Roman" w:hAnsi="Times New Roman"/>
                <w:b/>
                <w:sz w:val="28"/>
                <w:szCs w:val="28"/>
              </w:rPr>
              <w:t>37</w:t>
            </w:r>
            <w:r w:rsidRPr="003C2E2F">
              <w:rPr>
                <w:rFonts w:ascii="Times New Roman" w:hAnsi="Times New Roman"/>
                <w:b/>
                <w:sz w:val="28"/>
                <w:szCs w:val="28"/>
                <w:lang w:val="en-US"/>
              </w:rPr>
              <w:t>9</w:t>
            </w:r>
            <w:r w:rsidRPr="003C2E2F">
              <w:rPr>
                <w:rFonts w:ascii="Times New Roman" w:hAnsi="Times New Roman"/>
                <w:b/>
                <w:sz w:val="28"/>
                <w:szCs w:val="28"/>
              </w:rPr>
              <w:t> 491,219</w:t>
            </w:r>
          </w:p>
        </w:tc>
      </w:tr>
    </w:tbl>
    <w:p w:rsidR="003C2E2F" w:rsidRPr="003C2E2F" w:rsidRDefault="003C2E2F" w:rsidP="003C2E2F">
      <w:pPr>
        <w:spacing w:after="0" w:line="240" w:lineRule="auto"/>
        <w:jc w:val="both"/>
        <w:rPr>
          <w:rFonts w:asciiTheme="minorHAnsi" w:eastAsiaTheme="minorHAnsi" w:hAnsiTheme="minorHAnsi" w:cstheme="minorBidi"/>
          <w:sz w:val="28"/>
          <w:szCs w:val="28"/>
          <w:lang w:eastAsia="en-US"/>
        </w:rPr>
      </w:pPr>
    </w:p>
    <w:tbl>
      <w:tblPr>
        <w:tblStyle w:val="af5"/>
        <w:tblW w:w="0" w:type="auto"/>
        <w:jc w:val="center"/>
        <w:tblInd w:w="-175" w:type="dxa"/>
        <w:tblLook w:val="04A0" w:firstRow="1" w:lastRow="0" w:firstColumn="1" w:lastColumn="0" w:noHBand="0" w:noVBand="1"/>
      </w:tblPr>
      <w:tblGrid>
        <w:gridCol w:w="8758"/>
        <w:gridCol w:w="1414"/>
      </w:tblGrid>
      <w:tr w:rsidR="003C2E2F" w:rsidRPr="003C2E2F" w:rsidTr="00AD3E37">
        <w:trPr>
          <w:trHeight w:val="340"/>
          <w:jc w:val="center"/>
        </w:trPr>
        <w:tc>
          <w:tcPr>
            <w:tcW w:w="10204" w:type="dxa"/>
            <w:gridSpan w:val="2"/>
            <w:tcBorders>
              <w:right w:val="single" w:sz="4" w:space="0" w:color="auto"/>
            </w:tcBorders>
            <w:vAlign w:val="center"/>
          </w:tcPr>
          <w:p w:rsidR="003C2E2F" w:rsidRPr="003C2E2F" w:rsidRDefault="003C2E2F" w:rsidP="003C2E2F">
            <w:pPr>
              <w:spacing w:after="0" w:line="240" w:lineRule="auto"/>
              <w:ind w:left="57" w:right="57"/>
              <w:rPr>
                <w:rFonts w:ascii="Times New Roman" w:hAnsi="Times New Roman"/>
                <w:b/>
                <w:sz w:val="24"/>
                <w:szCs w:val="24"/>
              </w:rPr>
            </w:pPr>
            <w:r w:rsidRPr="003C2E2F">
              <w:rPr>
                <w:rFonts w:ascii="Times New Roman" w:hAnsi="Times New Roman"/>
                <w:b/>
                <w:sz w:val="24"/>
                <w:szCs w:val="24"/>
              </w:rPr>
              <w:t xml:space="preserve">РАЗДЕЛ </w:t>
            </w:r>
            <w:r w:rsidRPr="003C2E2F">
              <w:rPr>
                <w:rFonts w:ascii="Times New Roman" w:hAnsi="Times New Roman"/>
                <w:b/>
                <w:sz w:val="24"/>
                <w:szCs w:val="24"/>
                <w:lang w:val="en-US"/>
              </w:rPr>
              <w:t>VII</w:t>
            </w:r>
          </w:p>
        </w:tc>
      </w:tr>
      <w:tr w:rsidR="003C2E2F" w:rsidRPr="003C2E2F" w:rsidTr="00AD3E37">
        <w:trPr>
          <w:jc w:val="center"/>
        </w:trPr>
        <w:tc>
          <w:tcPr>
            <w:tcW w:w="8787" w:type="dxa"/>
            <w:vAlign w:val="center"/>
          </w:tcPr>
          <w:p w:rsidR="003C2E2F" w:rsidRPr="003C2E2F" w:rsidRDefault="003C2E2F" w:rsidP="003C2E2F">
            <w:pPr>
              <w:spacing w:after="0" w:line="240" w:lineRule="auto"/>
              <w:ind w:left="57" w:right="57" w:firstLine="828"/>
              <w:jc w:val="both"/>
              <w:rPr>
                <w:rFonts w:ascii="Times New Roman" w:hAnsi="Times New Roman"/>
                <w:sz w:val="24"/>
                <w:szCs w:val="24"/>
              </w:rPr>
            </w:pPr>
            <w:r w:rsidRPr="003C2E2F">
              <w:rPr>
                <w:rFonts w:ascii="Times New Roman" w:hAnsi="Times New Roman"/>
                <w:sz w:val="24"/>
                <w:szCs w:val="24"/>
              </w:rPr>
              <w:t xml:space="preserve">Количество </w:t>
            </w:r>
            <w:r w:rsidRPr="003C2E2F">
              <w:rPr>
                <w:rFonts w:ascii="Times New Roman" w:hAnsi="Times New Roman"/>
                <w:color w:val="333333"/>
                <w:sz w:val="24"/>
                <w:szCs w:val="24"/>
                <w:shd w:val="clear" w:color="auto" w:fill="FFFFFF"/>
              </w:rPr>
              <w:t>специалистов по организации строительства, сведения о которых включены в национальный реестр специалистов в области строительства</w:t>
            </w:r>
          </w:p>
        </w:tc>
        <w:tc>
          <w:tcPr>
            <w:tcW w:w="1417" w:type="dxa"/>
            <w:tcBorders>
              <w:right w:val="single" w:sz="4" w:space="0" w:color="auto"/>
            </w:tcBorders>
            <w:vAlign w:val="center"/>
          </w:tcPr>
          <w:p w:rsidR="003C2E2F" w:rsidRPr="003C2E2F" w:rsidRDefault="003C2E2F" w:rsidP="003C2E2F">
            <w:pPr>
              <w:spacing w:after="0" w:line="240" w:lineRule="auto"/>
              <w:ind w:left="28" w:right="57" w:firstLine="33"/>
              <w:rPr>
                <w:rFonts w:ascii="Times New Roman" w:hAnsi="Times New Roman"/>
                <w:b/>
                <w:sz w:val="28"/>
                <w:szCs w:val="28"/>
              </w:rPr>
            </w:pPr>
            <w:r w:rsidRPr="003C2E2F">
              <w:rPr>
                <w:rFonts w:ascii="Times New Roman" w:hAnsi="Times New Roman"/>
                <w:b/>
                <w:sz w:val="28"/>
                <w:szCs w:val="28"/>
              </w:rPr>
              <w:t>325</w:t>
            </w:r>
          </w:p>
        </w:tc>
      </w:tr>
      <w:tr w:rsidR="003C2E2F" w:rsidRPr="003C2E2F" w:rsidTr="00AD3E37">
        <w:trPr>
          <w:jc w:val="center"/>
        </w:trPr>
        <w:tc>
          <w:tcPr>
            <w:tcW w:w="8787" w:type="dxa"/>
            <w:vAlign w:val="center"/>
          </w:tcPr>
          <w:p w:rsidR="003C2E2F" w:rsidRPr="003C2E2F" w:rsidRDefault="003C2E2F" w:rsidP="003C2E2F">
            <w:pPr>
              <w:spacing w:after="0" w:line="240" w:lineRule="auto"/>
              <w:ind w:left="57" w:right="57" w:firstLine="828"/>
              <w:jc w:val="both"/>
              <w:rPr>
                <w:rFonts w:ascii="Times New Roman" w:hAnsi="Times New Roman"/>
                <w:sz w:val="24"/>
                <w:szCs w:val="24"/>
              </w:rPr>
            </w:pPr>
            <w:r w:rsidRPr="003C2E2F">
              <w:rPr>
                <w:rFonts w:ascii="Times New Roman" w:hAnsi="Times New Roman"/>
                <w:sz w:val="24"/>
                <w:szCs w:val="24"/>
              </w:rPr>
              <w:t>Количество сотрудников, прошедших за отчетный период, курсы повышения квалификации (в области, связанной со строительством)</w:t>
            </w:r>
          </w:p>
        </w:tc>
        <w:tc>
          <w:tcPr>
            <w:tcW w:w="1417" w:type="dxa"/>
            <w:tcBorders>
              <w:right w:val="single" w:sz="4" w:space="0" w:color="auto"/>
            </w:tcBorders>
            <w:vAlign w:val="center"/>
          </w:tcPr>
          <w:p w:rsidR="003C2E2F" w:rsidRPr="003C2E2F" w:rsidRDefault="003C2E2F" w:rsidP="003C2E2F">
            <w:pPr>
              <w:spacing w:after="0" w:line="240" w:lineRule="auto"/>
              <w:ind w:left="28" w:right="57" w:firstLine="33"/>
              <w:rPr>
                <w:rFonts w:ascii="Times New Roman" w:hAnsi="Times New Roman"/>
                <w:b/>
                <w:sz w:val="28"/>
                <w:szCs w:val="28"/>
              </w:rPr>
            </w:pPr>
            <w:r w:rsidRPr="003C2E2F">
              <w:rPr>
                <w:rFonts w:ascii="Times New Roman" w:hAnsi="Times New Roman"/>
                <w:b/>
                <w:sz w:val="28"/>
                <w:szCs w:val="28"/>
              </w:rPr>
              <w:t>69</w:t>
            </w:r>
          </w:p>
        </w:tc>
      </w:tr>
      <w:tr w:rsidR="003C2E2F" w:rsidRPr="003C2E2F" w:rsidTr="00AD3E37">
        <w:trPr>
          <w:jc w:val="center"/>
        </w:trPr>
        <w:tc>
          <w:tcPr>
            <w:tcW w:w="8787" w:type="dxa"/>
            <w:vAlign w:val="center"/>
          </w:tcPr>
          <w:p w:rsidR="003C2E2F" w:rsidRPr="003C2E2F" w:rsidRDefault="003C2E2F" w:rsidP="003C2E2F">
            <w:pPr>
              <w:spacing w:after="0" w:line="240" w:lineRule="auto"/>
              <w:ind w:left="57" w:right="57" w:firstLine="828"/>
              <w:jc w:val="both"/>
              <w:rPr>
                <w:rFonts w:ascii="Times New Roman" w:hAnsi="Times New Roman"/>
                <w:i/>
                <w:sz w:val="24"/>
                <w:szCs w:val="24"/>
              </w:rPr>
            </w:pPr>
            <w:r w:rsidRPr="003C2E2F">
              <w:rPr>
                <w:rFonts w:ascii="Times New Roman" w:hAnsi="Times New Roman"/>
                <w:sz w:val="24"/>
                <w:szCs w:val="24"/>
              </w:rPr>
              <w:t>Количество судебных процессов, связанных с деятельностью членов Союза (в качестве ответчика)</w:t>
            </w:r>
          </w:p>
        </w:tc>
        <w:tc>
          <w:tcPr>
            <w:tcW w:w="1417" w:type="dxa"/>
            <w:tcBorders>
              <w:right w:val="single" w:sz="4" w:space="0" w:color="auto"/>
            </w:tcBorders>
            <w:vAlign w:val="center"/>
          </w:tcPr>
          <w:p w:rsidR="003C2E2F" w:rsidRPr="003C2E2F" w:rsidRDefault="003C2E2F" w:rsidP="003C2E2F">
            <w:pPr>
              <w:spacing w:after="0" w:line="240" w:lineRule="auto"/>
              <w:ind w:left="28" w:right="57" w:firstLine="33"/>
              <w:rPr>
                <w:rFonts w:ascii="Times New Roman" w:hAnsi="Times New Roman"/>
                <w:b/>
                <w:sz w:val="28"/>
                <w:szCs w:val="28"/>
              </w:rPr>
            </w:pPr>
            <w:r w:rsidRPr="003C2E2F">
              <w:rPr>
                <w:rFonts w:ascii="Times New Roman" w:hAnsi="Times New Roman"/>
                <w:b/>
                <w:sz w:val="28"/>
                <w:szCs w:val="28"/>
              </w:rPr>
              <w:t>21</w:t>
            </w:r>
          </w:p>
        </w:tc>
      </w:tr>
      <w:tr w:rsidR="003C2E2F" w:rsidRPr="003C2E2F" w:rsidTr="00AD3E37">
        <w:trPr>
          <w:jc w:val="center"/>
        </w:trPr>
        <w:tc>
          <w:tcPr>
            <w:tcW w:w="8787" w:type="dxa"/>
            <w:vAlign w:val="center"/>
          </w:tcPr>
          <w:p w:rsidR="003C2E2F" w:rsidRPr="003C2E2F" w:rsidRDefault="003C2E2F" w:rsidP="003C2E2F">
            <w:pPr>
              <w:spacing w:after="0" w:line="240" w:lineRule="auto"/>
              <w:ind w:left="57" w:right="57" w:firstLine="828"/>
              <w:jc w:val="both"/>
              <w:rPr>
                <w:rFonts w:ascii="Times New Roman" w:hAnsi="Times New Roman"/>
                <w:sz w:val="24"/>
                <w:szCs w:val="24"/>
              </w:rPr>
            </w:pPr>
            <w:r w:rsidRPr="003C2E2F">
              <w:rPr>
                <w:rFonts w:ascii="Times New Roman" w:hAnsi="Times New Roman"/>
                <w:sz w:val="24"/>
                <w:szCs w:val="24"/>
              </w:rPr>
              <w:t>Количество несчастных случаев у членов Союза, связанных с производством</w:t>
            </w:r>
          </w:p>
        </w:tc>
        <w:tc>
          <w:tcPr>
            <w:tcW w:w="1417" w:type="dxa"/>
            <w:tcBorders>
              <w:right w:val="single" w:sz="4" w:space="0" w:color="auto"/>
            </w:tcBorders>
            <w:vAlign w:val="center"/>
          </w:tcPr>
          <w:p w:rsidR="003C2E2F" w:rsidRPr="003C2E2F" w:rsidRDefault="003C2E2F" w:rsidP="003C2E2F">
            <w:pPr>
              <w:spacing w:after="0" w:line="240" w:lineRule="auto"/>
              <w:ind w:left="28" w:right="57" w:firstLine="33"/>
              <w:rPr>
                <w:rFonts w:ascii="Times New Roman" w:hAnsi="Times New Roman"/>
                <w:b/>
                <w:sz w:val="28"/>
                <w:szCs w:val="28"/>
              </w:rPr>
            </w:pPr>
            <w:r w:rsidRPr="003C2E2F">
              <w:rPr>
                <w:rFonts w:ascii="Times New Roman" w:hAnsi="Times New Roman"/>
                <w:b/>
                <w:sz w:val="28"/>
                <w:szCs w:val="28"/>
              </w:rPr>
              <w:t>7</w:t>
            </w:r>
          </w:p>
        </w:tc>
      </w:tr>
      <w:tr w:rsidR="003C2E2F" w:rsidRPr="003C2E2F" w:rsidTr="00AD3E37">
        <w:trPr>
          <w:jc w:val="center"/>
        </w:trPr>
        <w:tc>
          <w:tcPr>
            <w:tcW w:w="8787" w:type="dxa"/>
            <w:vAlign w:val="center"/>
          </w:tcPr>
          <w:p w:rsidR="003C2E2F" w:rsidRPr="003C2E2F" w:rsidRDefault="003C2E2F" w:rsidP="003C2E2F">
            <w:pPr>
              <w:spacing w:after="0" w:line="240" w:lineRule="auto"/>
              <w:ind w:left="57" w:right="57" w:firstLine="828"/>
              <w:jc w:val="both"/>
              <w:rPr>
                <w:rFonts w:ascii="Times New Roman" w:hAnsi="Times New Roman"/>
                <w:sz w:val="24"/>
                <w:szCs w:val="24"/>
              </w:rPr>
            </w:pPr>
            <w:r w:rsidRPr="003C2E2F">
              <w:rPr>
                <w:rFonts w:ascii="Times New Roman" w:hAnsi="Times New Roman"/>
                <w:sz w:val="24"/>
                <w:szCs w:val="24"/>
              </w:rPr>
              <w:t xml:space="preserve">Количество членов Союза, имеющих сертификат соответствия системы менеджмента качества (в области связанной со строительством) требованиям ГОСТ </w:t>
            </w:r>
            <w:proofErr w:type="gramStart"/>
            <w:r w:rsidRPr="003C2E2F">
              <w:rPr>
                <w:rFonts w:ascii="Times New Roman" w:hAnsi="Times New Roman"/>
                <w:sz w:val="24"/>
                <w:szCs w:val="24"/>
              </w:rPr>
              <w:t>Р</w:t>
            </w:r>
            <w:proofErr w:type="gramEnd"/>
            <w:r w:rsidRPr="003C2E2F">
              <w:rPr>
                <w:rFonts w:ascii="Times New Roman" w:hAnsi="Times New Roman"/>
                <w:sz w:val="24"/>
                <w:szCs w:val="24"/>
              </w:rPr>
              <w:t xml:space="preserve"> ИСО (ИСО) 9001</w:t>
            </w:r>
          </w:p>
        </w:tc>
        <w:tc>
          <w:tcPr>
            <w:tcW w:w="1417" w:type="dxa"/>
            <w:tcBorders>
              <w:right w:val="single" w:sz="4" w:space="0" w:color="auto"/>
            </w:tcBorders>
            <w:vAlign w:val="center"/>
          </w:tcPr>
          <w:p w:rsidR="003C2E2F" w:rsidRPr="003C2E2F" w:rsidRDefault="003C2E2F" w:rsidP="003C2E2F">
            <w:pPr>
              <w:spacing w:after="0" w:line="240" w:lineRule="auto"/>
              <w:ind w:left="28" w:right="57" w:firstLine="33"/>
              <w:rPr>
                <w:rFonts w:ascii="Times New Roman" w:hAnsi="Times New Roman"/>
                <w:b/>
                <w:sz w:val="28"/>
                <w:szCs w:val="28"/>
              </w:rPr>
            </w:pPr>
            <w:r w:rsidRPr="003C2E2F">
              <w:rPr>
                <w:rFonts w:ascii="Times New Roman" w:hAnsi="Times New Roman"/>
                <w:b/>
                <w:sz w:val="28"/>
                <w:szCs w:val="28"/>
              </w:rPr>
              <w:t>91</w:t>
            </w:r>
          </w:p>
        </w:tc>
      </w:tr>
      <w:tr w:rsidR="003C2E2F" w:rsidRPr="003C2E2F" w:rsidTr="00AD3E37">
        <w:trPr>
          <w:jc w:val="center"/>
        </w:trPr>
        <w:tc>
          <w:tcPr>
            <w:tcW w:w="8787" w:type="dxa"/>
            <w:vAlign w:val="center"/>
          </w:tcPr>
          <w:p w:rsidR="003C2E2F" w:rsidRPr="003C2E2F" w:rsidRDefault="003C2E2F" w:rsidP="003C2E2F">
            <w:pPr>
              <w:spacing w:after="0" w:line="240" w:lineRule="auto"/>
              <w:ind w:left="57" w:right="57" w:firstLine="828"/>
              <w:jc w:val="both"/>
              <w:rPr>
                <w:rFonts w:ascii="Times New Roman" w:hAnsi="Times New Roman"/>
                <w:sz w:val="24"/>
                <w:szCs w:val="24"/>
              </w:rPr>
            </w:pPr>
            <w:r w:rsidRPr="003C2E2F">
              <w:rPr>
                <w:rFonts w:ascii="Times New Roman" w:hAnsi="Times New Roman"/>
                <w:sz w:val="24"/>
                <w:szCs w:val="24"/>
              </w:rPr>
              <w:t>Количество членов Союза внедривших и поддерживающих в рабочем состоянии СУОТ</w:t>
            </w:r>
          </w:p>
        </w:tc>
        <w:tc>
          <w:tcPr>
            <w:tcW w:w="1417" w:type="dxa"/>
            <w:tcBorders>
              <w:right w:val="single" w:sz="4" w:space="0" w:color="auto"/>
            </w:tcBorders>
            <w:vAlign w:val="center"/>
          </w:tcPr>
          <w:p w:rsidR="003C2E2F" w:rsidRPr="003C2E2F" w:rsidRDefault="003C2E2F" w:rsidP="003C2E2F">
            <w:pPr>
              <w:spacing w:after="0" w:line="240" w:lineRule="auto"/>
              <w:ind w:left="28" w:right="57" w:firstLine="33"/>
              <w:rPr>
                <w:rFonts w:ascii="Times New Roman" w:hAnsi="Times New Roman"/>
                <w:b/>
                <w:sz w:val="28"/>
                <w:szCs w:val="28"/>
              </w:rPr>
            </w:pPr>
            <w:r w:rsidRPr="003C2E2F">
              <w:rPr>
                <w:rFonts w:ascii="Times New Roman" w:hAnsi="Times New Roman"/>
                <w:b/>
                <w:sz w:val="28"/>
                <w:szCs w:val="28"/>
              </w:rPr>
              <w:t>116</w:t>
            </w:r>
          </w:p>
        </w:tc>
      </w:tr>
      <w:tr w:rsidR="003C2E2F" w:rsidRPr="003C2E2F" w:rsidTr="00AD3E37">
        <w:trPr>
          <w:jc w:val="center"/>
        </w:trPr>
        <w:tc>
          <w:tcPr>
            <w:tcW w:w="8787" w:type="dxa"/>
            <w:vAlign w:val="center"/>
          </w:tcPr>
          <w:p w:rsidR="003C2E2F" w:rsidRPr="003C2E2F" w:rsidRDefault="003C2E2F" w:rsidP="003C2E2F">
            <w:pPr>
              <w:spacing w:after="0" w:line="240" w:lineRule="auto"/>
              <w:ind w:left="57" w:right="57" w:firstLine="828"/>
              <w:jc w:val="both"/>
              <w:rPr>
                <w:rFonts w:ascii="Times New Roman" w:hAnsi="Times New Roman"/>
                <w:sz w:val="24"/>
                <w:szCs w:val="24"/>
              </w:rPr>
            </w:pPr>
            <w:r w:rsidRPr="003C2E2F">
              <w:rPr>
                <w:rFonts w:ascii="Times New Roman" w:hAnsi="Times New Roman"/>
                <w:sz w:val="24"/>
                <w:szCs w:val="24"/>
              </w:rPr>
              <w:t>Количество проверок органами государственного строительного надзора членов Союза, осуществляющих строительство, реконструкцию, капитальный ремонт объектов капитального строительства</w:t>
            </w:r>
          </w:p>
        </w:tc>
        <w:tc>
          <w:tcPr>
            <w:tcW w:w="1417" w:type="dxa"/>
            <w:tcBorders>
              <w:right w:val="single" w:sz="4" w:space="0" w:color="auto"/>
            </w:tcBorders>
            <w:vAlign w:val="center"/>
          </w:tcPr>
          <w:p w:rsidR="003C2E2F" w:rsidRPr="003C2E2F" w:rsidRDefault="003C2E2F" w:rsidP="003C2E2F">
            <w:pPr>
              <w:spacing w:after="0" w:line="240" w:lineRule="auto"/>
              <w:ind w:left="28" w:right="57" w:firstLine="33"/>
              <w:rPr>
                <w:rFonts w:ascii="Times New Roman" w:hAnsi="Times New Roman"/>
                <w:b/>
                <w:sz w:val="28"/>
                <w:szCs w:val="28"/>
              </w:rPr>
            </w:pPr>
            <w:r w:rsidRPr="003C2E2F">
              <w:rPr>
                <w:rFonts w:ascii="Times New Roman" w:hAnsi="Times New Roman"/>
                <w:b/>
                <w:sz w:val="28"/>
                <w:szCs w:val="28"/>
              </w:rPr>
              <w:t>88</w:t>
            </w:r>
          </w:p>
        </w:tc>
      </w:tr>
      <w:tr w:rsidR="003C2E2F" w:rsidRPr="003C2E2F" w:rsidTr="00AD3E37">
        <w:trPr>
          <w:jc w:val="center"/>
        </w:trPr>
        <w:tc>
          <w:tcPr>
            <w:tcW w:w="8787" w:type="dxa"/>
            <w:vAlign w:val="center"/>
          </w:tcPr>
          <w:p w:rsidR="003C2E2F" w:rsidRPr="003C2E2F" w:rsidRDefault="003C2E2F" w:rsidP="003C2E2F">
            <w:pPr>
              <w:spacing w:after="0" w:line="240" w:lineRule="auto"/>
              <w:ind w:left="57" w:right="57" w:firstLine="828"/>
              <w:jc w:val="both"/>
              <w:rPr>
                <w:rFonts w:ascii="Times New Roman" w:hAnsi="Times New Roman"/>
                <w:sz w:val="24"/>
                <w:szCs w:val="24"/>
              </w:rPr>
            </w:pPr>
            <w:r w:rsidRPr="003C2E2F">
              <w:rPr>
                <w:rFonts w:ascii="Times New Roman" w:hAnsi="Times New Roman"/>
                <w:sz w:val="24"/>
                <w:szCs w:val="24"/>
              </w:rPr>
              <w:t xml:space="preserve">Количество членов Союза, при проведении в отношении которых специализированным органом Союза, осуществляющим </w:t>
            </w:r>
            <w:proofErr w:type="gramStart"/>
            <w:r w:rsidRPr="003C2E2F">
              <w:rPr>
                <w:rFonts w:ascii="Times New Roman" w:hAnsi="Times New Roman"/>
                <w:sz w:val="24"/>
                <w:szCs w:val="24"/>
              </w:rPr>
              <w:t>контроль за</w:t>
            </w:r>
            <w:proofErr w:type="gramEnd"/>
            <w:r w:rsidRPr="003C2E2F">
              <w:rPr>
                <w:rFonts w:ascii="Times New Roman" w:hAnsi="Times New Roman"/>
                <w:sz w:val="24"/>
                <w:szCs w:val="24"/>
              </w:rPr>
              <w:t xml:space="preserve"> соблюдением членами Союза требований стандартов и правил предпринимательской или профессиональной деятельности выявлены нарушения требований внутренних документов Союза, условий членства в Союзе.</w:t>
            </w:r>
          </w:p>
        </w:tc>
        <w:tc>
          <w:tcPr>
            <w:tcW w:w="1417" w:type="dxa"/>
            <w:tcBorders>
              <w:right w:val="single" w:sz="4" w:space="0" w:color="auto"/>
            </w:tcBorders>
            <w:vAlign w:val="center"/>
          </w:tcPr>
          <w:p w:rsidR="003C2E2F" w:rsidRPr="003C2E2F" w:rsidRDefault="003C2E2F" w:rsidP="003C2E2F">
            <w:pPr>
              <w:spacing w:after="0" w:line="240" w:lineRule="auto"/>
              <w:ind w:left="57" w:right="57"/>
              <w:rPr>
                <w:rFonts w:ascii="Times New Roman" w:hAnsi="Times New Roman"/>
                <w:b/>
                <w:sz w:val="28"/>
                <w:szCs w:val="28"/>
              </w:rPr>
            </w:pPr>
            <w:r w:rsidRPr="003C2E2F">
              <w:rPr>
                <w:rFonts w:ascii="Times New Roman" w:hAnsi="Times New Roman"/>
                <w:b/>
                <w:sz w:val="28"/>
                <w:szCs w:val="28"/>
              </w:rPr>
              <w:t>57</w:t>
            </w:r>
          </w:p>
        </w:tc>
      </w:tr>
      <w:tr w:rsidR="003C2E2F" w:rsidRPr="003C2E2F" w:rsidTr="00AD3E37">
        <w:trPr>
          <w:jc w:val="center"/>
        </w:trPr>
        <w:tc>
          <w:tcPr>
            <w:tcW w:w="8787" w:type="dxa"/>
            <w:vAlign w:val="center"/>
          </w:tcPr>
          <w:p w:rsidR="003C2E2F" w:rsidRPr="003C2E2F" w:rsidRDefault="003C2E2F" w:rsidP="003C2E2F">
            <w:pPr>
              <w:spacing w:after="0" w:line="240" w:lineRule="auto"/>
              <w:ind w:left="57" w:right="57" w:firstLine="828"/>
              <w:jc w:val="both"/>
              <w:rPr>
                <w:rFonts w:ascii="Times New Roman" w:hAnsi="Times New Roman"/>
                <w:sz w:val="24"/>
                <w:szCs w:val="24"/>
              </w:rPr>
            </w:pPr>
            <w:r w:rsidRPr="003C2E2F">
              <w:rPr>
                <w:rFonts w:ascii="Times New Roman" w:hAnsi="Times New Roman"/>
                <w:sz w:val="24"/>
                <w:szCs w:val="24"/>
              </w:rPr>
              <w:t xml:space="preserve">Количество членов </w:t>
            </w:r>
            <w:proofErr w:type="gramStart"/>
            <w:r w:rsidRPr="003C2E2F">
              <w:rPr>
                <w:rFonts w:ascii="Times New Roman" w:hAnsi="Times New Roman"/>
                <w:sz w:val="24"/>
                <w:szCs w:val="24"/>
              </w:rPr>
              <w:t>Союза</w:t>
            </w:r>
            <w:proofErr w:type="gramEnd"/>
            <w:r w:rsidRPr="003C2E2F">
              <w:rPr>
                <w:rFonts w:ascii="Times New Roman" w:hAnsi="Times New Roman"/>
                <w:sz w:val="24"/>
                <w:szCs w:val="24"/>
              </w:rPr>
              <w:t xml:space="preserve"> к которым специализированным органом Союза по рассмотрению дел о применении в отношении членов Союза мер дисциплинарного воздействия применялись меры дисциплинарного воздействия</w:t>
            </w:r>
          </w:p>
        </w:tc>
        <w:tc>
          <w:tcPr>
            <w:tcW w:w="1417" w:type="dxa"/>
            <w:tcBorders>
              <w:right w:val="single" w:sz="4" w:space="0" w:color="auto"/>
            </w:tcBorders>
            <w:vAlign w:val="center"/>
          </w:tcPr>
          <w:p w:rsidR="003C2E2F" w:rsidRPr="003C2E2F" w:rsidRDefault="003C2E2F" w:rsidP="003C2E2F">
            <w:pPr>
              <w:spacing w:after="0" w:line="240" w:lineRule="auto"/>
              <w:ind w:left="57" w:right="57"/>
              <w:rPr>
                <w:rFonts w:ascii="Times New Roman" w:hAnsi="Times New Roman"/>
                <w:b/>
                <w:sz w:val="28"/>
                <w:szCs w:val="28"/>
              </w:rPr>
            </w:pPr>
            <w:r w:rsidRPr="003C2E2F">
              <w:rPr>
                <w:rFonts w:ascii="Times New Roman" w:hAnsi="Times New Roman"/>
                <w:b/>
                <w:sz w:val="28"/>
                <w:szCs w:val="28"/>
              </w:rPr>
              <w:t>51</w:t>
            </w:r>
          </w:p>
        </w:tc>
      </w:tr>
    </w:tbl>
    <w:p w:rsidR="003C2E2F" w:rsidRPr="003C2E2F" w:rsidRDefault="003C2E2F" w:rsidP="003C2E2F">
      <w:pPr>
        <w:spacing w:after="0" w:line="240" w:lineRule="auto"/>
        <w:jc w:val="both"/>
        <w:rPr>
          <w:rFonts w:asciiTheme="minorHAnsi" w:eastAsiaTheme="minorHAnsi" w:hAnsiTheme="minorHAnsi" w:cstheme="minorBidi"/>
          <w:lang w:eastAsia="en-US"/>
        </w:rPr>
      </w:pPr>
    </w:p>
    <w:tbl>
      <w:tblPr>
        <w:tblStyle w:val="af5"/>
        <w:tblW w:w="0" w:type="auto"/>
        <w:jc w:val="center"/>
        <w:tblInd w:w="-175" w:type="dxa"/>
        <w:tblLook w:val="04A0" w:firstRow="1" w:lastRow="0" w:firstColumn="1" w:lastColumn="0" w:noHBand="0" w:noVBand="1"/>
      </w:tblPr>
      <w:tblGrid>
        <w:gridCol w:w="10148"/>
      </w:tblGrid>
      <w:tr w:rsidR="003C2E2F" w:rsidRPr="003C2E2F" w:rsidTr="00AD3E37">
        <w:trPr>
          <w:trHeight w:val="454"/>
          <w:jc w:val="center"/>
        </w:trPr>
        <w:tc>
          <w:tcPr>
            <w:tcW w:w="10148" w:type="dxa"/>
            <w:tcBorders>
              <w:right w:val="single" w:sz="4" w:space="0" w:color="auto"/>
            </w:tcBorders>
            <w:vAlign w:val="center"/>
          </w:tcPr>
          <w:p w:rsidR="003C2E2F" w:rsidRPr="003C2E2F" w:rsidRDefault="003C2E2F" w:rsidP="003C2E2F">
            <w:pPr>
              <w:spacing w:after="0" w:line="240" w:lineRule="auto"/>
              <w:ind w:left="57" w:right="57"/>
              <w:rPr>
                <w:rFonts w:ascii="Times New Roman" w:hAnsi="Times New Roman"/>
                <w:sz w:val="24"/>
                <w:szCs w:val="24"/>
              </w:rPr>
            </w:pPr>
            <w:r w:rsidRPr="003C2E2F">
              <w:rPr>
                <w:rFonts w:ascii="Times New Roman" w:hAnsi="Times New Roman"/>
                <w:b/>
                <w:sz w:val="24"/>
                <w:szCs w:val="24"/>
              </w:rPr>
              <w:t xml:space="preserve">РАЗДЕЛ </w:t>
            </w:r>
            <w:r w:rsidRPr="003C2E2F">
              <w:rPr>
                <w:rFonts w:ascii="Times New Roman" w:hAnsi="Times New Roman"/>
                <w:b/>
                <w:sz w:val="24"/>
                <w:szCs w:val="24"/>
                <w:lang w:val="en-US"/>
              </w:rPr>
              <w:t>VIII</w:t>
            </w:r>
            <w:r w:rsidRPr="003C2E2F">
              <w:rPr>
                <w:rFonts w:ascii="Times New Roman" w:hAnsi="Times New Roman"/>
                <w:b/>
                <w:sz w:val="24"/>
                <w:szCs w:val="24"/>
              </w:rPr>
              <w:t xml:space="preserve">                                                                         </w:t>
            </w:r>
            <w:r w:rsidRPr="003C2E2F">
              <w:rPr>
                <w:rFonts w:ascii="Times New Roman" w:hAnsi="Times New Roman"/>
                <w:b/>
                <w:sz w:val="20"/>
                <w:szCs w:val="20"/>
              </w:rPr>
              <w:t>Страхование гражданской ответственности</w:t>
            </w:r>
          </w:p>
        </w:tc>
      </w:tr>
      <w:tr w:rsidR="003C2E2F" w:rsidRPr="003C2E2F" w:rsidTr="00AD3E37">
        <w:trPr>
          <w:trHeight w:val="2494"/>
          <w:jc w:val="center"/>
        </w:trPr>
        <w:tc>
          <w:tcPr>
            <w:tcW w:w="10148" w:type="dxa"/>
            <w:tcBorders>
              <w:right w:val="single" w:sz="4" w:space="0" w:color="auto"/>
            </w:tcBorders>
            <w:vAlign w:val="center"/>
          </w:tcPr>
          <w:p w:rsidR="003C2E2F" w:rsidRPr="003C2E2F" w:rsidRDefault="003C2E2F" w:rsidP="003C2E2F">
            <w:pPr>
              <w:spacing w:after="0" w:line="240" w:lineRule="auto"/>
              <w:ind w:left="57" w:right="57" w:firstLine="658"/>
              <w:jc w:val="both"/>
              <w:rPr>
                <w:rFonts w:ascii="Times New Roman" w:hAnsi="Times New Roman"/>
                <w:sz w:val="24"/>
                <w:szCs w:val="24"/>
              </w:rPr>
            </w:pPr>
            <w:r w:rsidRPr="003C2E2F">
              <w:rPr>
                <w:rFonts w:ascii="Times New Roman" w:hAnsi="Times New Roman"/>
                <w:sz w:val="24"/>
                <w:szCs w:val="24"/>
              </w:rPr>
              <w:t xml:space="preserve">Страховые </w:t>
            </w:r>
            <w:proofErr w:type="gramStart"/>
            <w:r w:rsidRPr="003C2E2F">
              <w:rPr>
                <w:rFonts w:ascii="Times New Roman" w:hAnsi="Times New Roman"/>
                <w:sz w:val="24"/>
                <w:szCs w:val="24"/>
              </w:rPr>
              <w:t>компании</w:t>
            </w:r>
            <w:proofErr w:type="gramEnd"/>
            <w:r w:rsidRPr="003C2E2F">
              <w:rPr>
                <w:rFonts w:ascii="Times New Roman" w:hAnsi="Times New Roman"/>
                <w:sz w:val="24"/>
                <w:szCs w:val="24"/>
              </w:rPr>
              <w:t xml:space="preserve"> застраховавшие гражданскую ответственность членов Союза (90% от общего количества членов),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САО "ВСК", СПАО "РЕСО-Гарантия", ПАО «САК </w:t>
            </w:r>
            <w:proofErr w:type="spellStart"/>
            <w:r w:rsidRPr="003C2E2F">
              <w:rPr>
                <w:rFonts w:ascii="Times New Roman" w:hAnsi="Times New Roman"/>
                <w:sz w:val="24"/>
                <w:szCs w:val="24"/>
              </w:rPr>
              <w:t>Энергогарант</w:t>
            </w:r>
            <w:proofErr w:type="spellEnd"/>
            <w:r w:rsidRPr="003C2E2F">
              <w:rPr>
                <w:rFonts w:ascii="Times New Roman" w:hAnsi="Times New Roman"/>
                <w:sz w:val="24"/>
                <w:szCs w:val="24"/>
              </w:rPr>
              <w:t>», ПАО СК «Росгосстрах», СПАО «</w:t>
            </w:r>
            <w:proofErr w:type="spellStart"/>
            <w:r w:rsidRPr="003C2E2F">
              <w:rPr>
                <w:rFonts w:ascii="Times New Roman" w:hAnsi="Times New Roman"/>
                <w:sz w:val="24"/>
                <w:szCs w:val="24"/>
              </w:rPr>
              <w:t>Ингосстра́х</w:t>
            </w:r>
            <w:proofErr w:type="spellEnd"/>
            <w:r w:rsidRPr="003C2E2F">
              <w:rPr>
                <w:rFonts w:ascii="Times New Roman" w:hAnsi="Times New Roman"/>
                <w:sz w:val="24"/>
                <w:szCs w:val="24"/>
              </w:rPr>
              <w:t>», АО «СОГАЗ», ООО «Британский Страховой Дом», АО «АльфаСтрахование», АО СК "Альянс".</w:t>
            </w:r>
          </w:p>
          <w:p w:rsidR="003C2E2F" w:rsidRPr="003C2E2F" w:rsidRDefault="003C2E2F" w:rsidP="003C2E2F">
            <w:pPr>
              <w:spacing w:after="0" w:line="240" w:lineRule="auto"/>
              <w:ind w:left="57" w:right="57" w:firstLine="658"/>
              <w:jc w:val="both"/>
              <w:rPr>
                <w:rFonts w:ascii="Times New Roman" w:hAnsi="Times New Roman"/>
                <w:sz w:val="24"/>
                <w:szCs w:val="24"/>
              </w:rPr>
            </w:pPr>
            <w:r w:rsidRPr="003C2E2F">
              <w:rPr>
                <w:rFonts w:ascii="Times New Roman" w:hAnsi="Times New Roman"/>
                <w:sz w:val="24"/>
                <w:szCs w:val="24"/>
              </w:rPr>
              <w:t>Страховые случаи при причинении вреда вследствие недостатков работ, которые оказывают влияние на безопасность объектов капитального строительства – отсутствуют.</w:t>
            </w:r>
          </w:p>
        </w:tc>
      </w:tr>
    </w:tbl>
    <w:p w:rsidR="003C2E2F" w:rsidRPr="003C2E2F" w:rsidRDefault="003C2E2F" w:rsidP="003C2E2F">
      <w:pPr>
        <w:spacing w:after="0" w:line="240" w:lineRule="auto"/>
        <w:jc w:val="both"/>
        <w:rPr>
          <w:rFonts w:asciiTheme="minorHAnsi" w:eastAsiaTheme="minorHAnsi" w:hAnsiTheme="minorHAnsi" w:cstheme="minorBidi"/>
          <w:lang w:eastAsia="en-US"/>
        </w:rPr>
      </w:pPr>
    </w:p>
    <w:p w:rsidR="003C2E2F" w:rsidRPr="003C2E2F" w:rsidRDefault="003C2E2F" w:rsidP="003C2E2F">
      <w:pPr>
        <w:spacing w:after="0" w:line="240" w:lineRule="auto"/>
        <w:ind w:firstLine="851"/>
        <w:jc w:val="both"/>
        <w:rPr>
          <w:rFonts w:ascii="Times New Roman" w:eastAsiaTheme="minorHAnsi" w:hAnsi="Times New Roman"/>
          <w:sz w:val="24"/>
          <w:szCs w:val="24"/>
          <w:lang w:eastAsia="en-US"/>
        </w:rPr>
      </w:pPr>
      <w:proofErr w:type="gramStart"/>
      <w:r w:rsidRPr="003C2E2F">
        <w:rPr>
          <w:rFonts w:ascii="Times New Roman" w:eastAsiaTheme="minorHAnsi" w:hAnsi="Times New Roman"/>
          <w:sz w:val="24"/>
          <w:szCs w:val="24"/>
          <w:lang w:eastAsia="en-US"/>
        </w:rPr>
        <w:t>Члены Союза осуществляли строительство объектов капитального строительства в Москве, Московской области, Санкт-Петербурге, Ленинградской области, Пензе, Краснодарском крае, Рязанской области, Орловской области, Тамбовской области, Ярославской области, Тверской области, Амурской области, Омской области, Сахалинской области, Курской области, Воронежской области, Тульской области, Белгородской области, Республике Калмыкия, Воронежской области, Красноярском крае, Нижегородской области, Ямало-ненецком автономном округе</w:t>
      </w:r>
      <w:proofErr w:type="gramEnd"/>
    </w:p>
    <w:p w:rsidR="003C2E2F" w:rsidRPr="003C2E2F" w:rsidRDefault="003C2E2F" w:rsidP="003C2E2F">
      <w:pPr>
        <w:spacing w:after="0" w:line="240" w:lineRule="auto"/>
        <w:ind w:firstLine="851"/>
        <w:jc w:val="both"/>
        <w:rPr>
          <w:rFonts w:ascii="Times New Roman" w:eastAsiaTheme="minorHAnsi" w:hAnsi="Times New Roman"/>
          <w:sz w:val="24"/>
          <w:szCs w:val="24"/>
          <w:lang w:eastAsia="en-US"/>
        </w:rPr>
      </w:pPr>
      <w:proofErr w:type="gramStart"/>
      <w:r w:rsidRPr="003C2E2F">
        <w:rPr>
          <w:rFonts w:ascii="Times New Roman" w:eastAsiaTheme="minorHAnsi" w:hAnsi="Times New Roman"/>
          <w:sz w:val="24"/>
          <w:szCs w:val="24"/>
          <w:lang w:eastAsia="en-US"/>
        </w:rPr>
        <w:t xml:space="preserve">В число организаций (Заказчик), заключавших с членами Союза (Подрядчик) договора </w:t>
      </w:r>
      <w:bookmarkStart w:id="0" w:name="_GoBack"/>
      <w:bookmarkEnd w:id="0"/>
      <w:r w:rsidRPr="003C2E2F">
        <w:rPr>
          <w:rFonts w:ascii="Times New Roman" w:eastAsiaTheme="minorHAnsi" w:hAnsi="Times New Roman"/>
          <w:sz w:val="24"/>
          <w:szCs w:val="24"/>
          <w:lang w:eastAsia="en-US"/>
        </w:rPr>
        <w:t>строительного подряда входят Управление делами Президента Российской Федерации, Федеральная служба войск национальной гвардии Российской Федерации, ГУП «Московский метрополитен», ПАО «МОЭК», ФГУП «</w:t>
      </w:r>
      <w:proofErr w:type="spellStart"/>
      <w:r w:rsidRPr="003C2E2F">
        <w:rPr>
          <w:rFonts w:ascii="Times New Roman" w:eastAsiaTheme="minorHAnsi" w:hAnsi="Times New Roman"/>
          <w:sz w:val="24"/>
          <w:szCs w:val="24"/>
          <w:lang w:eastAsia="en-US"/>
        </w:rPr>
        <w:t>Госкорпорация</w:t>
      </w:r>
      <w:proofErr w:type="spellEnd"/>
      <w:r w:rsidRPr="003C2E2F">
        <w:rPr>
          <w:rFonts w:ascii="Times New Roman" w:eastAsiaTheme="minorHAnsi" w:hAnsi="Times New Roman"/>
          <w:sz w:val="24"/>
          <w:szCs w:val="24"/>
          <w:lang w:eastAsia="en-US"/>
        </w:rPr>
        <w:t xml:space="preserve"> по организации </w:t>
      </w:r>
      <w:r w:rsidRPr="003C2E2F">
        <w:rPr>
          <w:rFonts w:ascii="Times New Roman" w:eastAsiaTheme="minorHAnsi" w:hAnsi="Times New Roman"/>
          <w:sz w:val="24"/>
          <w:szCs w:val="24"/>
          <w:lang w:eastAsia="en-US"/>
        </w:rPr>
        <w:lastRenderedPageBreak/>
        <w:t>воздушного движения», АО «Концерн воздушно - космической обороны «Алмаз-Антей», ОАО «Акционерная компания по транспорту нефти «</w:t>
      </w:r>
      <w:proofErr w:type="spellStart"/>
      <w:r w:rsidRPr="003C2E2F">
        <w:rPr>
          <w:rFonts w:ascii="Times New Roman" w:eastAsiaTheme="minorHAnsi" w:hAnsi="Times New Roman"/>
          <w:sz w:val="24"/>
          <w:szCs w:val="24"/>
          <w:lang w:eastAsia="en-US"/>
        </w:rPr>
        <w:t>Транснефть</w:t>
      </w:r>
      <w:proofErr w:type="spellEnd"/>
      <w:r w:rsidRPr="003C2E2F">
        <w:rPr>
          <w:rFonts w:ascii="Times New Roman" w:eastAsiaTheme="minorHAnsi" w:hAnsi="Times New Roman"/>
          <w:sz w:val="24"/>
          <w:szCs w:val="24"/>
          <w:lang w:eastAsia="en-US"/>
        </w:rPr>
        <w:t>», ПАО «РОССЕТИ», ОАО «РЖД», ПАО «Лукойл» и др.</w:t>
      </w:r>
      <w:proofErr w:type="gramEnd"/>
    </w:p>
    <w:p w:rsidR="003C2E2F" w:rsidRPr="003C2E2F" w:rsidRDefault="003C2E2F" w:rsidP="003C2E2F">
      <w:pPr>
        <w:spacing w:after="0" w:line="240" w:lineRule="auto"/>
        <w:ind w:firstLine="851"/>
        <w:jc w:val="both"/>
        <w:rPr>
          <w:rFonts w:ascii="Times New Roman" w:eastAsiaTheme="minorHAnsi" w:hAnsi="Times New Roman"/>
          <w:sz w:val="24"/>
          <w:szCs w:val="24"/>
          <w:lang w:eastAsia="en-US"/>
        </w:rPr>
      </w:pPr>
    </w:p>
    <w:p w:rsidR="003C2E2F" w:rsidRDefault="003C2E2F" w:rsidP="000A6CF8">
      <w:pPr>
        <w:tabs>
          <w:tab w:val="left" w:pos="0"/>
          <w:tab w:val="left" w:pos="426"/>
          <w:tab w:val="left" w:pos="851"/>
        </w:tabs>
        <w:ind w:left="142" w:right="-142" w:firstLine="426"/>
        <w:jc w:val="both"/>
        <w:rPr>
          <w:rFonts w:ascii="Times New Roman" w:hAnsi="Times New Roman"/>
          <w:sz w:val="24"/>
          <w:szCs w:val="24"/>
        </w:rPr>
      </w:pPr>
    </w:p>
    <w:p w:rsidR="003C2E2F" w:rsidRDefault="003C2E2F" w:rsidP="000A6CF8">
      <w:pPr>
        <w:tabs>
          <w:tab w:val="left" w:pos="0"/>
          <w:tab w:val="left" w:pos="426"/>
          <w:tab w:val="left" w:pos="851"/>
        </w:tabs>
        <w:ind w:left="142" w:right="-142" w:firstLine="426"/>
        <w:jc w:val="both"/>
        <w:rPr>
          <w:rFonts w:ascii="Times New Roman" w:hAnsi="Times New Roman"/>
          <w:sz w:val="24"/>
          <w:szCs w:val="24"/>
        </w:rPr>
      </w:pPr>
    </w:p>
    <w:p w:rsidR="003C2E2F" w:rsidRDefault="003C2E2F" w:rsidP="000A6CF8">
      <w:pPr>
        <w:tabs>
          <w:tab w:val="left" w:pos="0"/>
          <w:tab w:val="left" w:pos="426"/>
          <w:tab w:val="left" w:pos="851"/>
        </w:tabs>
        <w:ind w:left="142" w:right="-142" w:firstLine="426"/>
        <w:jc w:val="both"/>
        <w:rPr>
          <w:rFonts w:ascii="Times New Roman" w:hAnsi="Times New Roman"/>
          <w:sz w:val="24"/>
          <w:szCs w:val="24"/>
        </w:rPr>
      </w:pPr>
    </w:p>
    <w:p w:rsidR="003C2E2F" w:rsidRDefault="003C2E2F" w:rsidP="000A6CF8">
      <w:pPr>
        <w:tabs>
          <w:tab w:val="left" w:pos="0"/>
          <w:tab w:val="left" w:pos="426"/>
          <w:tab w:val="left" w:pos="851"/>
        </w:tabs>
        <w:ind w:left="142" w:right="-142" w:firstLine="426"/>
        <w:jc w:val="both"/>
        <w:rPr>
          <w:rFonts w:ascii="Times New Roman" w:hAnsi="Times New Roman"/>
          <w:sz w:val="24"/>
          <w:szCs w:val="24"/>
        </w:rPr>
      </w:pPr>
    </w:p>
    <w:sectPr w:rsidR="003C2E2F" w:rsidSect="004B17C2">
      <w:footerReference w:type="default" r:id="rId9"/>
      <w:type w:val="continuous"/>
      <w:pgSz w:w="11906" w:h="16838"/>
      <w:pgMar w:top="567" w:right="70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3C6" w:rsidRDefault="00C923C6" w:rsidP="003164AF">
      <w:pPr>
        <w:spacing w:after="0" w:line="240" w:lineRule="auto"/>
      </w:pPr>
      <w:r>
        <w:separator/>
      </w:r>
    </w:p>
  </w:endnote>
  <w:endnote w:type="continuationSeparator" w:id="0">
    <w:p w:rsidR="00C923C6" w:rsidRDefault="00C923C6" w:rsidP="00316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3D2" w:rsidRDefault="00376FE2" w:rsidP="000E4147">
    <w:pPr>
      <w:pStyle w:val="ae"/>
      <w:jc w:val="right"/>
    </w:pPr>
    <w:r w:rsidRPr="00ED259F">
      <w:rPr>
        <w:rFonts w:ascii="Times New Roman" w:hAnsi="Times New Roman"/>
        <w:sz w:val="18"/>
        <w:szCs w:val="18"/>
      </w:rPr>
      <w:fldChar w:fldCharType="begin"/>
    </w:r>
    <w:r w:rsidR="004503D2" w:rsidRPr="00ED259F">
      <w:rPr>
        <w:rFonts w:ascii="Times New Roman" w:hAnsi="Times New Roman"/>
        <w:sz w:val="18"/>
        <w:szCs w:val="18"/>
      </w:rPr>
      <w:instrText xml:space="preserve"> PAGE   \* MERGEFORMAT </w:instrText>
    </w:r>
    <w:r w:rsidRPr="00ED259F">
      <w:rPr>
        <w:rFonts w:ascii="Times New Roman" w:hAnsi="Times New Roman"/>
        <w:sz w:val="18"/>
        <w:szCs w:val="18"/>
      </w:rPr>
      <w:fldChar w:fldCharType="separate"/>
    </w:r>
    <w:r w:rsidR="003C2E2F">
      <w:rPr>
        <w:rFonts w:ascii="Times New Roman" w:hAnsi="Times New Roman"/>
        <w:noProof/>
        <w:sz w:val="18"/>
        <w:szCs w:val="18"/>
      </w:rPr>
      <w:t>10</w:t>
    </w:r>
    <w:r w:rsidRPr="00ED259F">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3C6" w:rsidRDefault="00C923C6" w:rsidP="003164AF">
      <w:pPr>
        <w:spacing w:after="0" w:line="240" w:lineRule="auto"/>
      </w:pPr>
      <w:r>
        <w:separator/>
      </w:r>
    </w:p>
  </w:footnote>
  <w:footnote w:type="continuationSeparator" w:id="0">
    <w:p w:rsidR="00C923C6" w:rsidRDefault="00C923C6" w:rsidP="003164AF">
      <w:pPr>
        <w:spacing w:after="0" w:line="240" w:lineRule="auto"/>
      </w:pPr>
      <w:r>
        <w:continuationSeparator/>
      </w:r>
    </w:p>
  </w:footnote>
  <w:footnote w:id="1">
    <w:p w:rsidR="0060063A" w:rsidRDefault="0060063A" w:rsidP="0060063A">
      <w:pPr>
        <w:pStyle w:val="af2"/>
      </w:pPr>
      <w:r>
        <w:rPr>
          <w:rStyle w:val="af4"/>
        </w:rPr>
        <w:footnoteRef/>
      </w:r>
      <w:r>
        <w:t xml:space="preserve"> </w:t>
      </w:r>
      <w:r>
        <w:rPr>
          <w:rFonts w:ascii="Times New Roman" w:hAnsi="Times New Roman" w:cs="Times New Roman"/>
        </w:rPr>
        <w:t xml:space="preserve">Положение </w:t>
      </w:r>
      <w:r w:rsidRPr="00597590">
        <w:rPr>
          <w:rFonts w:ascii="Times New Roman" w:hAnsi="Times New Roman" w:cs="Times New Roman"/>
        </w:rPr>
        <w:t>«О мерах по предотвращению или урегулированию конфликта интересов</w:t>
      </w:r>
      <w:r>
        <w:rPr>
          <w:rFonts w:ascii="Times New Roman" w:hAnsi="Times New Roman" w:cs="Times New Roman"/>
        </w:rPr>
        <w:t xml:space="preserve"> </w:t>
      </w:r>
      <w:r w:rsidRPr="00597590">
        <w:rPr>
          <w:rFonts w:ascii="Times New Roman" w:hAnsi="Times New Roman" w:cs="Times New Roman"/>
        </w:rPr>
        <w:t>Союза «Первая Национальная Организация Строителей»</w:t>
      </w:r>
      <w:r>
        <w:rPr>
          <w:rFonts w:ascii="Times New Roman" w:hAnsi="Times New Roman" w:cs="Times New Roman"/>
        </w:rPr>
        <w:t xml:space="preserve"> и Положение «О</w:t>
      </w:r>
      <w:r w:rsidRPr="00796DA0">
        <w:rPr>
          <w:rFonts w:ascii="Times New Roman" w:hAnsi="Times New Roman" w:cs="Times New Roman"/>
        </w:rPr>
        <w:t xml:space="preserve"> противодействии коррупции</w:t>
      </w:r>
      <w:r>
        <w:rPr>
          <w:rFonts w:ascii="Times New Roman" w:hAnsi="Times New Roman" w:cs="Times New Roman"/>
        </w:rPr>
        <w:t>»</w:t>
      </w:r>
    </w:p>
  </w:footnote>
  <w:footnote w:id="2">
    <w:p w:rsidR="003C2E2F" w:rsidRPr="00AF3B35" w:rsidRDefault="003C2E2F" w:rsidP="003C2E2F">
      <w:pPr>
        <w:pStyle w:val="af2"/>
        <w:rPr>
          <w:rFonts w:ascii="Times New Roman" w:hAnsi="Times New Roman" w:cs="Times New Roman"/>
        </w:rPr>
      </w:pPr>
      <w:r w:rsidRPr="00AF3B35">
        <w:rPr>
          <w:rStyle w:val="af4"/>
          <w:rFonts w:ascii="Times New Roman" w:hAnsi="Times New Roman" w:cs="Times New Roman"/>
        </w:rPr>
        <w:footnoteRef/>
      </w:r>
      <w:r w:rsidRPr="00AF3B35">
        <w:rPr>
          <w:rFonts w:ascii="Times New Roman" w:hAnsi="Times New Roman" w:cs="Times New Roman"/>
        </w:rPr>
        <w:t xml:space="preserve">  </w:t>
      </w:r>
      <w:r w:rsidRPr="00AF3B35">
        <w:rPr>
          <w:rFonts w:ascii="Times New Roman" w:eastAsia="Times New Roman" w:hAnsi="Times New Roman" w:cs="Times New Roman"/>
        </w:rPr>
        <w:t>Союз</w:t>
      </w:r>
      <w:r w:rsidRPr="00AF3B35">
        <w:rPr>
          <w:rFonts w:ascii="Times New Roman" w:hAnsi="Times New Roman" w:cs="Times New Roman"/>
        </w:rPr>
        <w:t xml:space="preserve"> «Первая Национальная Организация Строителей» - далее Союз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604"/>
    <w:multiLevelType w:val="hybridMultilevel"/>
    <w:tmpl w:val="E3363348"/>
    <w:lvl w:ilvl="0" w:tplc="A086BD3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D41E32"/>
    <w:multiLevelType w:val="hybridMultilevel"/>
    <w:tmpl w:val="087608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8654461"/>
    <w:multiLevelType w:val="hybridMultilevel"/>
    <w:tmpl w:val="10782618"/>
    <w:lvl w:ilvl="0" w:tplc="D35AAA40">
      <w:start w:val="1"/>
      <w:numFmt w:val="bullet"/>
      <w:lvlText w:val="­"/>
      <w:lvlJc w:val="left"/>
      <w:pPr>
        <w:ind w:left="1429" w:hanging="360"/>
      </w:pPr>
      <w:rPr>
        <w:rFonts w:ascii="Times New Roman" w:hAnsi="Times New Roman" w:cs="Times New Roman"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770044"/>
    <w:multiLevelType w:val="hybridMultilevel"/>
    <w:tmpl w:val="9FB8C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593138"/>
    <w:multiLevelType w:val="hybridMultilevel"/>
    <w:tmpl w:val="39F82E3C"/>
    <w:lvl w:ilvl="0" w:tplc="0B760976">
      <w:start w:val="2"/>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165F6D1C"/>
    <w:multiLevelType w:val="hybridMultilevel"/>
    <w:tmpl w:val="2DB27554"/>
    <w:lvl w:ilvl="0" w:tplc="D35AAA40">
      <w:start w:val="1"/>
      <w:numFmt w:val="bullet"/>
      <w:lvlText w:val="­"/>
      <w:lvlJc w:val="left"/>
      <w:pPr>
        <w:ind w:left="1287" w:hanging="360"/>
      </w:pPr>
      <w:rPr>
        <w:rFonts w:ascii="Times New Roman" w:hAnsi="Times New Roman" w:cs="Times New Roman" w:hint="default"/>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DC65F8"/>
    <w:multiLevelType w:val="hybridMultilevel"/>
    <w:tmpl w:val="2EDC2EF0"/>
    <w:lvl w:ilvl="0" w:tplc="5A7CCD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014890"/>
    <w:multiLevelType w:val="hybridMultilevel"/>
    <w:tmpl w:val="8BD88528"/>
    <w:lvl w:ilvl="0" w:tplc="EABCEDF4">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DE35386"/>
    <w:multiLevelType w:val="hybridMultilevel"/>
    <w:tmpl w:val="76F4D71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1781F35"/>
    <w:multiLevelType w:val="hybridMultilevel"/>
    <w:tmpl w:val="077A162C"/>
    <w:lvl w:ilvl="0" w:tplc="EABCEDF4">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88A6265"/>
    <w:multiLevelType w:val="hybridMultilevel"/>
    <w:tmpl w:val="06C62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0F2A87"/>
    <w:multiLevelType w:val="hybridMultilevel"/>
    <w:tmpl w:val="6C7400F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B5756AC"/>
    <w:multiLevelType w:val="hybridMultilevel"/>
    <w:tmpl w:val="23142C90"/>
    <w:lvl w:ilvl="0" w:tplc="6C8808F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C946BC6"/>
    <w:multiLevelType w:val="hybridMultilevel"/>
    <w:tmpl w:val="AD0C3B9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DF42C20"/>
    <w:multiLevelType w:val="hybridMultilevel"/>
    <w:tmpl w:val="62027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DC54EA"/>
    <w:multiLevelType w:val="hybridMultilevel"/>
    <w:tmpl w:val="90C41B2E"/>
    <w:lvl w:ilvl="0" w:tplc="780E20D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6">
    <w:nsid w:val="30AD299A"/>
    <w:multiLevelType w:val="hybridMultilevel"/>
    <w:tmpl w:val="667AEDAC"/>
    <w:lvl w:ilvl="0" w:tplc="D35AAA40">
      <w:start w:val="1"/>
      <w:numFmt w:val="bullet"/>
      <w:lvlText w:val="­"/>
      <w:lvlJc w:val="left"/>
      <w:pPr>
        <w:ind w:left="1429" w:hanging="360"/>
      </w:pPr>
      <w:rPr>
        <w:rFonts w:ascii="Times New Roman" w:hAnsi="Times New Roman" w:cs="Times New Roman"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25F3184"/>
    <w:multiLevelType w:val="hybridMultilevel"/>
    <w:tmpl w:val="88A491F8"/>
    <w:lvl w:ilvl="0" w:tplc="D35AAA40">
      <w:start w:val="1"/>
      <w:numFmt w:val="bullet"/>
      <w:lvlText w:val="­"/>
      <w:lvlJc w:val="left"/>
      <w:pPr>
        <w:ind w:left="720" w:hanging="360"/>
      </w:pPr>
      <w:rPr>
        <w:rFonts w:ascii="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62257C"/>
    <w:multiLevelType w:val="hybridMultilevel"/>
    <w:tmpl w:val="5F70B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14000A"/>
    <w:multiLevelType w:val="hybridMultilevel"/>
    <w:tmpl w:val="4F3AC8C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B01788"/>
    <w:multiLevelType w:val="hybridMultilevel"/>
    <w:tmpl w:val="E490F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501103"/>
    <w:multiLevelType w:val="hybridMultilevel"/>
    <w:tmpl w:val="738410F0"/>
    <w:lvl w:ilvl="0" w:tplc="301C01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1121C7A"/>
    <w:multiLevelType w:val="hybridMultilevel"/>
    <w:tmpl w:val="6D5A7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C30793"/>
    <w:multiLevelType w:val="hybridMultilevel"/>
    <w:tmpl w:val="97D06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D77613"/>
    <w:multiLevelType w:val="multilevel"/>
    <w:tmpl w:val="71B80E08"/>
    <w:lvl w:ilvl="0">
      <w:start w:val="1"/>
      <w:numFmt w:val="decimal"/>
      <w:lvlText w:val="%1."/>
      <w:lvlJc w:val="left"/>
      <w:pPr>
        <w:ind w:left="927" w:hanging="360"/>
      </w:pPr>
      <w:rPr>
        <w:rFonts w:hint="default"/>
      </w:rPr>
    </w:lvl>
    <w:lvl w:ilvl="1">
      <w:start w:val="6"/>
      <w:numFmt w:val="decimal"/>
      <w:isLgl/>
      <w:lvlText w:val="%1.%2."/>
      <w:lvlJc w:val="left"/>
      <w:pPr>
        <w:ind w:left="1347" w:hanging="780"/>
      </w:pPr>
      <w:rPr>
        <w:rFonts w:hint="default"/>
      </w:rPr>
    </w:lvl>
    <w:lvl w:ilvl="2">
      <w:start w:val="1"/>
      <w:numFmt w:val="decimal"/>
      <w:isLgl/>
      <w:lvlText w:val="%1.%2.%3."/>
      <w:lvlJc w:val="left"/>
      <w:pPr>
        <w:ind w:left="1347" w:hanging="780"/>
      </w:pPr>
      <w:rPr>
        <w:rFonts w:hint="default"/>
      </w:rPr>
    </w:lvl>
    <w:lvl w:ilvl="3">
      <w:start w:val="2"/>
      <w:numFmt w:val="decimal"/>
      <w:isLgl/>
      <w:lvlText w:val="%1.%2.%3.%4."/>
      <w:lvlJc w:val="left"/>
      <w:pPr>
        <w:ind w:left="1347" w:hanging="7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4E205E73"/>
    <w:multiLevelType w:val="hybridMultilevel"/>
    <w:tmpl w:val="DC4AA1E8"/>
    <w:lvl w:ilvl="0" w:tplc="EABCEDF4">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040798E"/>
    <w:multiLevelType w:val="hybridMultilevel"/>
    <w:tmpl w:val="5F70B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BA16BE"/>
    <w:multiLevelType w:val="hybridMultilevel"/>
    <w:tmpl w:val="30967302"/>
    <w:lvl w:ilvl="0" w:tplc="54302970">
      <w:start w:val="1"/>
      <w:numFmt w:val="decimal"/>
      <w:lvlText w:val="%1."/>
      <w:lvlJc w:val="left"/>
      <w:pPr>
        <w:ind w:left="1722" w:hanging="11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31F0241"/>
    <w:multiLevelType w:val="hybridMultilevel"/>
    <w:tmpl w:val="5CD6F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862CE3"/>
    <w:multiLevelType w:val="hybridMultilevel"/>
    <w:tmpl w:val="7958C63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5ADE47D2"/>
    <w:multiLevelType w:val="hybridMultilevel"/>
    <w:tmpl w:val="F6C81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3A3C9B"/>
    <w:multiLevelType w:val="hybridMultilevel"/>
    <w:tmpl w:val="A44A27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83344B3"/>
    <w:multiLevelType w:val="hybridMultilevel"/>
    <w:tmpl w:val="F55A00D4"/>
    <w:lvl w:ilvl="0" w:tplc="EABCEDF4">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693A1BB5"/>
    <w:multiLevelType w:val="hybridMultilevel"/>
    <w:tmpl w:val="87929090"/>
    <w:lvl w:ilvl="0" w:tplc="92869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CE72815"/>
    <w:multiLevelType w:val="hybridMultilevel"/>
    <w:tmpl w:val="077A162C"/>
    <w:lvl w:ilvl="0" w:tplc="EABCEDF4">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6DD71A64"/>
    <w:multiLevelType w:val="hybridMultilevel"/>
    <w:tmpl w:val="6A9AF0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E950EBD"/>
    <w:multiLevelType w:val="hybridMultilevel"/>
    <w:tmpl w:val="AD0C3B9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6F13695B"/>
    <w:multiLevelType w:val="hybridMultilevel"/>
    <w:tmpl w:val="46EC4520"/>
    <w:lvl w:ilvl="0" w:tplc="D35AAA40">
      <w:start w:val="1"/>
      <w:numFmt w:val="bullet"/>
      <w:lvlText w:val="­"/>
      <w:lvlJc w:val="left"/>
      <w:pPr>
        <w:ind w:left="1037" w:hanging="360"/>
      </w:pPr>
      <w:rPr>
        <w:rFonts w:ascii="Times New Roman" w:hAnsi="Times New Roman" w:cs="Times New Roman" w:hint="default"/>
        <w:sz w:val="20"/>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8">
    <w:nsid w:val="718015D9"/>
    <w:multiLevelType w:val="hybridMultilevel"/>
    <w:tmpl w:val="2EFCFE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6F45254"/>
    <w:multiLevelType w:val="hybridMultilevel"/>
    <w:tmpl w:val="5C7A4682"/>
    <w:lvl w:ilvl="0" w:tplc="D35AAA40">
      <w:start w:val="1"/>
      <w:numFmt w:val="bullet"/>
      <w:lvlText w:val="­"/>
      <w:lvlJc w:val="left"/>
      <w:pPr>
        <w:ind w:left="1429" w:hanging="360"/>
      </w:pPr>
      <w:rPr>
        <w:rFonts w:ascii="Times New Roman" w:hAnsi="Times New Roman" w:cs="Times New Roman"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871579F"/>
    <w:multiLevelType w:val="hybridMultilevel"/>
    <w:tmpl w:val="886646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B232E5D"/>
    <w:multiLevelType w:val="hybridMultilevel"/>
    <w:tmpl w:val="EB7EC6A4"/>
    <w:lvl w:ilvl="0" w:tplc="509E5546">
      <w:start w:val="1"/>
      <w:numFmt w:val="decimal"/>
      <w:lvlText w:val="%1."/>
      <w:lvlJc w:val="left"/>
      <w:pPr>
        <w:ind w:left="0" w:firstLine="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6"/>
  </w:num>
  <w:num w:numId="2">
    <w:abstractNumId w:val="15"/>
  </w:num>
  <w:num w:numId="3">
    <w:abstractNumId w:val="35"/>
  </w:num>
  <w:num w:numId="4">
    <w:abstractNumId w:val="31"/>
  </w:num>
  <w:num w:numId="5">
    <w:abstractNumId w:val="1"/>
  </w:num>
  <w:num w:numId="6">
    <w:abstractNumId w:val="38"/>
  </w:num>
  <w:num w:numId="7">
    <w:abstractNumId w:val="40"/>
  </w:num>
  <w:num w:numId="8">
    <w:abstractNumId w:val="14"/>
  </w:num>
  <w:num w:numId="9">
    <w:abstractNumId w:val="8"/>
  </w:num>
  <w:num w:numId="10">
    <w:abstractNumId w:val="29"/>
  </w:num>
  <w:num w:numId="11">
    <w:abstractNumId w:val="23"/>
  </w:num>
  <w:num w:numId="12">
    <w:abstractNumId w:val="30"/>
  </w:num>
  <w:num w:numId="13">
    <w:abstractNumId w:val="28"/>
  </w:num>
  <w:num w:numId="14">
    <w:abstractNumId w:val="22"/>
  </w:num>
  <w:num w:numId="15">
    <w:abstractNumId w:val="10"/>
  </w:num>
  <w:num w:numId="16">
    <w:abstractNumId w:val="18"/>
  </w:num>
  <w:num w:numId="17">
    <w:abstractNumId w:val="3"/>
  </w:num>
  <w:num w:numId="18">
    <w:abstractNumId w:val="26"/>
  </w:num>
  <w:num w:numId="19">
    <w:abstractNumId w:val="13"/>
  </w:num>
  <w:num w:numId="20">
    <w:abstractNumId w:val="11"/>
  </w:num>
  <w:num w:numId="21">
    <w:abstractNumId w:val="2"/>
  </w:num>
  <w:num w:numId="22">
    <w:abstractNumId w:val="39"/>
  </w:num>
  <w:num w:numId="23">
    <w:abstractNumId w:val="5"/>
  </w:num>
  <w:num w:numId="24">
    <w:abstractNumId w:val="17"/>
  </w:num>
  <w:num w:numId="25">
    <w:abstractNumId w:val="27"/>
  </w:num>
  <w:num w:numId="26">
    <w:abstractNumId w:val="16"/>
  </w:num>
  <w:num w:numId="27">
    <w:abstractNumId w:val="37"/>
  </w:num>
  <w:num w:numId="28">
    <w:abstractNumId w:val="6"/>
  </w:num>
  <w:num w:numId="29">
    <w:abstractNumId w:val="9"/>
  </w:num>
  <w:num w:numId="30">
    <w:abstractNumId w:val="34"/>
  </w:num>
  <w:num w:numId="31">
    <w:abstractNumId w:val="33"/>
  </w:num>
  <w:num w:numId="32">
    <w:abstractNumId w:val="25"/>
  </w:num>
  <w:num w:numId="33">
    <w:abstractNumId w:val="4"/>
  </w:num>
  <w:num w:numId="34">
    <w:abstractNumId w:val="32"/>
  </w:num>
  <w:num w:numId="35">
    <w:abstractNumId w:val="7"/>
  </w:num>
  <w:num w:numId="36">
    <w:abstractNumId w:val="20"/>
  </w:num>
  <w:num w:numId="37">
    <w:abstractNumId w:val="41"/>
  </w:num>
  <w:num w:numId="38">
    <w:abstractNumId w:val="0"/>
  </w:num>
  <w:num w:numId="39">
    <w:abstractNumId w:val="24"/>
  </w:num>
  <w:num w:numId="40">
    <w:abstractNumId w:val="12"/>
  </w:num>
  <w:num w:numId="41">
    <w:abstractNumId w:val="21"/>
  </w:num>
  <w:num w:numId="42">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2826"/>
    <w:rsid w:val="00004760"/>
    <w:rsid w:val="000053AA"/>
    <w:rsid w:val="00006404"/>
    <w:rsid w:val="0000695E"/>
    <w:rsid w:val="00006B48"/>
    <w:rsid w:val="000079C2"/>
    <w:rsid w:val="0001154C"/>
    <w:rsid w:val="000146AA"/>
    <w:rsid w:val="00016158"/>
    <w:rsid w:val="00016C72"/>
    <w:rsid w:val="00021145"/>
    <w:rsid w:val="00022914"/>
    <w:rsid w:val="0002417C"/>
    <w:rsid w:val="00024A36"/>
    <w:rsid w:val="00024D51"/>
    <w:rsid w:val="00024FAC"/>
    <w:rsid w:val="000261F7"/>
    <w:rsid w:val="00031875"/>
    <w:rsid w:val="000327C0"/>
    <w:rsid w:val="00033220"/>
    <w:rsid w:val="00033519"/>
    <w:rsid w:val="00033732"/>
    <w:rsid w:val="00035576"/>
    <w:rsid w:val="000371FA"/>
    <w:rsid w:val="00041189"/>
    <w:rsid w:val="00042AF1"/>
    <w:rsid w:val="000435E6"/>
    <w:rsid w:val="00043800"/>
    <w:rsid w:val="00043D42"/>
    <w:rsid w:val="00044AD8"/>
    <w:rsid w:val="00044B80"/>
    <w:rsid w:val="000453E2"/>
    <w:rsid w:val="00045C06"/>
    <w:rsid w:val="000470D9"/>
    <w:rsid w:val="00051E3D"/>
    <w:rsid w:val="0005282D"/>
    <w:rsid w:val="00052882"/>
    <w:rsid w:val="00053663"/>
    <w:rsid w:val="00053A98"/>
    <w:rsid w:val="0005545A"/>
    <w:rsid w:val="000561A1"/>
    <w:rsid w:val="00056557"/>
    <w:rsid w:val="00056DBE"/>
    <w:rsid w:val="00057243"/>
    <w:rsid w:val="000603F7"/>
    <w:rsid w:val="000613A1"/>
    <w:rsid w:val="00062076"/>
    <w:rsid w:val="00064D47"/>
    <w:rsid w:val="000676AE"/>
    <w:rsid w:val="00067CFD"/>
    <w:rsid w:val="000717C7"/>
    <w:rsid w:val="000726EB"/>
    <w:rsid w:val="00073353"/>
    <w:rsid w:val="000737B9"/>
    <w:rsid w:val="00074FA0"/>
    <w:rsid w:val="00076A08"/>
    <w:rsid w:val="0007709D"/>
    <w:rsid w:val="00077FAE"/>
    <w:rsid w:val="00080259"/>
    <w:rsid w:val="000803B0"/>
    <w:rsid w:val="00081BE8"/>
    <w:rsid w:val="000823C3"/>
    <w:rsid w:val="00082804"/>
    <w:rsid w:val="00082C46"/>
    <w:rsid w:val="00082DE8"/>
    <w:rsid w:val="00083D71"/>
    <w:rsid w:val="000857E1"/>
    <w:rsid w:val="000859F3"/>
    <w:rsid w:val="000871E1"/>
    <w:rsid w:val="00087439"/>
    <w:rsid w:val="00087FD6"/>
    <w:rsid w:val="00092222"/>
    <w:rsid w:val="0009277D"/>
    <w:rsid w:val="0009740C"/>
    <w:rsid w:val="000A07F6"/>
    <w:rsid w:val="000A2819"/>
    <w:rsid w:val="000A2EC8"/>
    <w:rsid w:val="000A4016"/>
    <w:rsid w:val="000A4931"/>
    <w:rsid w:val="000A62D0"/>
    <w:rsid w:val="000A6908"/>
    <w:rsid w:val="000A6CF8"/>
    <w:rsid w:val="000A763E"/>
    <w:rsid w:val="000A7A71"/>
    <w:rsid w:val="000B0ECD"/>
    <w:rsid w:val="000B1611"/>
    <w:rsid w:val="000B2178"/>
    <w:rsid w:val="000B4412"/>
    <w:rsid w:val="000B46EC"/>
    <w:rsid w:val="000B49A0"/>
    <w:rsid w:val="000B6070"/>
    <w:rsid w:val="000B7033"/>
    <w:rsid w:val="000C0774"/>
    <w:rsid w:val="000C09AB"/>
    <w:rsid w:val="000C0DA7"/>
    <w:rsid w:val="000C5306"/>
    <w:rsid w:val="000C5549"/>
    <w:rsid w:val="000C5CB0"/>
    <w:rsid w:val="000C6926"/>
    <w:rsid w:val="000C70D3"/>
    <w:rsid w:val="000C7819"/>
    <w:rsid w:val="000D1754"/>
    <w:rsid w:val="000D1951"/>
    <w:rsid w:val="000D3F58"/>
    <w:rsid w:val="000D3FB6"/>
    <w:rsid w:val="000D4EDB"/>
    <w:rsid w:val="000D5806"/>
    <w:rsid w:val="000D7033"/>
    <w:rsid w:val="000D7179"/>
    <w:rsid w:val="000D7E70"/>
    <w:rsid w:val="000E0271"/>
    <w:rsid w:val="000E042C"/>
    <w:rsid w:val="000E0577"/>
    <w:rsid w:val="000E0BAF"/>
    <w:rsid w:val="000E0BE9"/>
    <w:rsid w:val="000E2146"/>
    <w:rsid w:val="000E214E"/>
    <w:rsid w:val="000E2E39"/>
    <w:rsid w:val="000E3339"/>
    <w:rsid w:val="000E4147"/>
    <w:rsid w:val="000E5F62"/>
    <w:rsid w:val="000E6448"/>
    <w:rsid w:val="000E6D88"/>
    <w:rsid w:val="000E6E42"/>
    <w:rsid w:val="000E7F62"/>
    <w:rsid w:val="000F2E40"/>
    <w:rsid w:val="000F35C6"/>
    <w:rsid w:val="000F50EE"/>
    <w:rsid w:val="000F5E1D"/>
    <w:rsid w:val="000F7C63"/>
    <w:rsid w:val="00100CA3"/>
    <w:rsid w:val="001014F6"/>
    <w:rsid w:val="00102FEA"/>
    <w:rsid w:val="00103ABF"/>
    <w:rsid w:val="00103B50"/>
    <w:rsid w:val="00104200"/>
    <w:rsid w:val="00104C98"/>
    <w:rsid w:val="00106BCF"/>
    <w:rsid w:val="00107EA5"/>
    <w:rsid w:val="00110DAD"/>
    <w:rsid w:val="00112A9B"/>
    <w:rsid w:val="00113491"/>
    <w:rsid w:val="00114A1E"/>
    <w:rsid w:val="0011560E"/>
    <w:rsid w:val="001159C3"/>
    <w:rsid w:val="00116A57"/>
    <w:rsid w:val="001172B2"/>
    <w:rsid w:val="00117B38"/>
    <w:rsid w:val="00117CDB"/>
    <w:rsid w:val="0012160B"/>
    <w:rsid w:val="00121A97"/>
    <w:rsid w:val="0012239B"/>
    <w:rsid w:val="001229F6"/>
    <w:rsid w:val="001240EF"/>
    <w:rsid w:val="0012422F"/>
    <w:rsid w:val="001251A3"/>
    <w:rsid w:val="001253EF"/>
    <w:rsid w:val="00126187"/>
    <w:rsid w:val="00126E06"/>
    <w:rsid w:val="00126EEB"/>
    <w:rsid w:val="00127945"/>
    <w:rsid w:val="0013147B"/>
    <w:rsid w:val="00131BC2"/>
    <w:rsid w:val="00133FCE"/>
    <w:rsid w:val="001348F4"/>
    <w:rsid w:val="0013514D"/>
    <w:rsid w:val="0013520D"/>
    <w:rsid w:val="00135428"/>
    <w:rsid w:val="0013591F"/>
    <w:rsid w:val="00135DB3"/>
    <w:rsid w:val="00136E60"/>
    <w:rsid w:val="001374F2"/>
    <w:rsid w:val="00140726"/>
    <w:rsid w:val="00141073"/>
    <w:rsid w:val="0014173E"/>
    <w:rsid w:val="00141B96"/>
    <w:rsid w:val="00143077"/>
    <w:rsid w:val="001441E3"/>
    <w:rsid w:val="00144332"/>
    <w:rsid w:val="00144A42"/>
    <w:rsid w:val="001455D0"/>
    <w:rsid w:val="001466E6"/>
    <w:rsid w:val="001467D0"/>
    <w:rsid w:val="00146847"/>
    <w:rsid w:val="00146AA6"/>
    <w:rsid w:val="001476AC"/>
    <w:rsid w:val="001479DA"/>
    <w:rsid w:val="00147DD5"/>
    <w:rsid w:val="00150533"/>
    <w:rsid w:val="00150BDD"/>
    <w:rsid w:val="0015195B"/>
    <w:rsid w:val="0015364F"/>
    <w:rsid w:val="00154856"/>
    <w:rsid w:val="00156B41"/>
    <w:rsid w:val="00157235"/>
    <w:rsid w:val="001613B6"/>
    <w:rsid w:val="0016369E"/>
    <w:rsid w:val="00164136"/>
    <w:rsid w:val="00164313"/>
    <w:rsid w:val="001647EE"/>
    <w:rsid w:val="00164C82"/>
    <w:rsid w:val="00164E84"/>
    <w:rsid w:val="001668C0"/>
    <w:rsid w:val="001727C9"/>
    <w:rsid w:val="0017342B"/>
    <w:rsid w:val="00173DB6"/>
    <w:rsid w:val="00174609"/>
    <w:rsid w:val="0018102D"/>
    <w:rsid w:val="001828F4"/>
    <w:rsid w:val="001840F3"/>
    <w:rsid w:val="001846F6"/>
    <w:rsid w:val="00184B7A"/>
    <w:rsid w:val="001856A9"/>
    <w:rsid w:val="0018577B"/>
    <w:rsid w:val="00185F9A"/>
    <w:rsid w:val="001862DF"/>
    <w:rsid w:val="0019032B"/>
    <w:rsid w:val="00190AA8"/>
    <w:rsid w:val="00190DFE"/>
    <w:rsid w:val="00192B37"/>
    <w:rsid w:val="00193F82"/>
    <w:rsid w:val="0019621A"/>
    <w:rsid w:val="00196428"/>
    <w:rsid w:val="00197609"/>
    <w:rsid w:val="001976F1"/>
    <w:rsid w:val="001A0C85"/>
    <w:rsid w:val="001A27A1"/>
    <w:rsid w:val="001A2C6B"/>
    <w:rsid w:val="001A35D2"/>
    <w:rsid w:val="001A364C"/>
    <w:rsid w:val="001A3691"/>
    <w:rsid w:val="001A3807"/>
    <w:rsid w:val="001A61BF"/>
    <w:rsid w:val="001A620F"/>
    <w:rsid w:val="001A644D"/>
    <w:rsid w:val="001A7697"/>
    <w:rsid w:val="001A7EBE"/>
    <w:rsid w:val="001B13B0"/>
    <w:rsid w:val="001B1906"/>
    <w:rsid w:val="001B225B"/>
    <w:rsid w:val="001B2D67"/>
    <w:rsid w:val="001B6211"/>
    <w:rsid w:val="001B6B9E"/>
    <w:rsid w:val="001B6DA8"/>
    <w:rsid w:val="001B7EA9"/>
    <w:rsid w:val="001C163B"/>
    <w:rsid w:val="001C208F"/>
    <w:rsid w:val="001C22A3"/>
    <w:rsid w:val="001C29BE"/>
    <w:rsid w:val="001C3CDD"/>
    <w:rsid w:val="001C424D"/>
    <w:rsid w:val="001C4B38"/>
    <w:rsid w:val="001C4BF7"/>
    <w:rsid w:val="001C53E3"/>
    <w:rsid w:val="001C6536"/>
    <w:rsid w:val="001C669B"/>
    <w:rsid w:val="001D0CE5"/>
    <w:rsid w:val="001D1109"/>
    <w:rsid w:val="001D158F"/>
    <w:rsid w:val="001D6D5A"/>
    <w:rsid w:val="001D709A"/>
    <w:rsid w:val="001D7109"/>
    <w:rsid w:val="001E024F"/>
    <w:rsid w:val="001E1143"/>
    <w:rsid w:val="001E1420"/>
    <w:rsid w:val="001E1BD9"/>
    <w:rsid w:val="001E1BFE"/>
    <w:rsid w:val="001E2E41"/>
    <w:rsid w:val="001E4CCD"/>
    <w:rsid w:val="001E51C2"/>
    <w:rsid w:val="001E5DDC"/>
    <w:rsid w:val="001F0340"/>
    <w:rsid w:val="001F092D"/>
    <w:rsid w:val="001F2333"/>
    <w:rsid w:val="001F3591"/>
    <w:rsid w:val="001F39F4"/>
    <w:rsid w:val="001F6BFE"/>
    <w:rsid w:val="00200E95"/>
    <w:rsid w:val="00202A5A"/>
    <w:rsid w:val="0020460A"/>
    <w:rsid w:val="002066BB"/>
    <w:rsid w:val="0020766B"/>
    <w:rsid w:val="00207A79"/>
    <w:rsid w:val="00207DBF"/>
    <w:rsid w:val="00207FF5"/>
    <w:rsid w:val="00210FAC"/>
    <w:rsid w:val="002127BE"/>
    <w:rsid w:val="00212A77"/>
    <w:rsid w:val="00212D18"/>
    <w:rsid w:val="00214502"/>
    <w:rsid w:val="00215B23"/>
    <w:rsid w:val="00215C7B"/>
    <w:rsid w:val="002161C7"/>
    <w:rsid w:val="0021735D"/>
    <w:rsid w:val="00222FF4"/>
    <w:rsid w:val="002232FE"/>
    <w:rsid w:val="00223505"/>
    <w:rsid w:val="0022430F"/>
    <w:rsid w:val="0022635A"/>
    <w:rsid w:val="00230937"/>
    <w:rsid w:val="00230A16"/>
    <w:rsid w:val="00232069"/>
    <w:rsid w:val="0023330F"/>
    <w:rsid w:val="00233D25"/>
    <w:rsid w:val="00233FC9"/>
    <w:rsid w:val="0023411F"/>
    <w:rsid w:val="00234721"/>
    <w:rsid w:val="00235556"/>
    <w:rsid w:val="00236B7F"/>
    <w:rsid w:val="00240798"/>
    <w:rsid w:val="002423CB"/>
    <w:rsid w:val="00242414"/>
    <w:rsid w:val="00243310"/>
    <w:rsid w:val="00243C54"/>
    <w:rsid w:val="00243ED0"/>
    <w:rsid w:val="002441FB"/>
    <w:rsid w:val="00245D70"/>
    <w:rsid w:val="00246E15"/>
    <w:rsid w:val="00247E40"/>
    <w:rsid w:val="00251885"/>
    <w:rsid w:val="00251D17"/>
    <w:rsid w:val="00252CA3"/>
    <w:rsid w:val="00253194"/>
    <w:rsid w:val="00253AE9"/>
    <w:rsid w:val="00254241"/>
    <w:rsid w:val="00255C1D"/>
    <w:rsid w:val="002562FE"/>
    <w:rsid w:val="002563DF"/>
    <w:rsid w:val="002570DA"/>
    <w:rsid w:val="00257F23"/>
    <w:rsid w:val="002604A4"/>
    <w:rsid w:val="00260FFC"/>
    <w:rsid w:val="0026196B"/>
    <w:rsid w:val="00262BC2"/>
    <w:rsid w:val="00262FDE"/>
    <w:rsid w:val="002633F7"/>
    <w:rsid w:val="00263444"/>
    <w:rsid w:val="0026419C"/>
    <w:rsid w:val="002646EA"/>
    <w:rsid w:val="002647FF"/>
    <w:rsid w:val="002656D3"/>
    <w:rsid w:val="00265EF0"/>
    <w:rsid w:val="0026652E"/>
    <w:rsid w:val="0026663E"/>
    <w:rsid w:val="00266CD2"/>
    <w:rsid w:val="00266DC2"/>
    <w:rsid w:val="002676D0"/>
    <w:rsid w:val="00270445"/>
    <w:rsid w:val="00270B10"/>
    <w:rsid w:val="00271658"/>
    <w:rsid w:val="00271919"/>
    <w:rsid w:val="00271FE5"/>
    <w:rsid w:val="00272736"/>
    <w:rsid w:val="0027295C"/>
    <w:rsid w:val="00275679"/>
    <w:rsid w:val="00276F67"/>
    <w:rsid w:val="002774EB"/>
    <w:rsid w:val="0028251F"/>
    <w:rsid w:val="00282BE5"/>
    <w:rsid w:val="00282C0A"/>
    <w:rsid w:val="0028345E"/>
    <w:rsid w:val="00284A0D"/>
    <w:rsid w:val="00285394"/>
    <w:rsid w:val="00285477"/>
    <w:rsid w:val="002866F2"/>
    <w:rsid w:val="00287D9D"/>
    <w:rsid w:val="00290F16"/>
    <w:rsid w:val="00291473"/>
    <w:rsid w:val="00291F41"/>
    <w:rsid w:val="00292151"/>
    <w:rsid w:val="0029378C"/>
    <w:rsid w:val="00294E89"/>
    <w:rsid w:val="00295EC8"/>
    <w:rsid w:val="00296776"/>
    <w:rsid w:val="00296CCF"/>
    <w:rsid w:val="00297C81"/>
    <w:rsid w:val="002A0512"/>
    <w:rsid w:val="002A07B0"/>
    <w:rsid w:val="002A0B61"/>
    <w:rsid w:val="002A1A6F"/>
    <w:rsid w:val="002A1D96"/>
    <w:rsid w:val="002A22D2"/>
    <w:rsid w:val="002A3F78"/>
    <w:rsid w:val="002A5457"/>
    <w:rsid w:val="002A66DC"/>
    <w:rsid w:val="002A69D3"/>
    <w:rsid w:val="002A757A"/>
    <w:rsid w:val="002B3AE1"/>
    <w:rsid w:val="002B4BD7"/>
    <w:rsid w:val="002B5296"/>
    <w:rsid w:val="002B58DF"/>
    <w:rsid w:val="002B6577"/>
    <w:rsid w:val="002B6646"/>
    <w:rsid w:val="002C0DB8"/>
    <w:rsid w:val="002C1379"/>
    <w:rsid w:val="002C1FA3"/>
    <w:rsid w:val="002C5375"/>
    <w:rsid w:val="002C5BCE"/>
    <w:rsid w:val="002D28FF"/>
    <w:rsid w:val="002D2CBD"/>
    <w:rsid w:val="002D2E24"/>
    <w:rsid w:val="002D349C"/>
    <w:rsid w:val="002D34C3"/>
    <w:rsid w:val="002D3602"/>
    <w:rsid w:val="002D37AD"/>
    <w:rsid w:val="002D3A6F"/>
    <w:rsid w:val="002D64DF"/>
    <w:rsid w:val="002D75EA"/>
    <w:rsid w:val="002E1939"/>
    <w:rsid w:val="002E4E67"/>
    <w:rsid w:val="002E714C"/>
    <w:rsid w:val="002E7DF7"/>
    <w:rsid w:val="002F032E"/>
    <w:rsid w:val="002F090F"/>
    <w:rsid w:val="002F1080"/>
    <w:rsid w:val="002F11B6"/>
    <w:rsid w:val="002F1C95"/>
    <w:rsid w:val="002F2C7E"/>
    <w:rsid w:val="002F31D0"/>
    <w:rsid w:val="002F52CF"/>
    <w:rsid w:val="002F5ADB"/>
    <w:rsid w:val="002F7685"/>
    <w:rsid w:val="0030058A"/>
    <w:rsid w:val="0030346D"/>
    <w:rsid w:val="00303CFB"/>
    <w:rsid w:val="00304864"/>
    <w:rsid w:val="003063FB"/>
    <w:rsid w:val="0031013F"/>
    <w:rsid w:val="00310644"/>
    <w:rsid w:val="003107C5"/>
    <w:rsid w:val="00310C76"/>
    <w:rsid w:val="00311895"/>
    <w:rsid w:val="00311D48"/>
    <w:rsid w:val="00316451"/>
    <w:rsid w:val="003164AF"/>
    <w:rsid w:val="00316523"/>
    <w:rsid w:val="003165AB"/>
    <w:rsid w:val="00316FC6"/>
    <w:rsid w:val="00317A3F"/>
    <w:rsid w:val="003203BE"/>
    <w:rsid w:val="00320D06"/>
    <w:rsid w:val="00321CCD"/>
    <w:rsid w:val="00323633"/>
    <w:rsid w:val="00323DB1"/>
    <w:rsid w:val="00324CCC"/>
    <w:rsid w:val="00325D69"/>
    <w:rsid w:val="003261AC"/>
    <w:rsid w:val="00327BB5"/>
    <w:rsid w:val="00330410"/>
    <w:rsid w:val="00331576"/>
    <w:rsid w:val="00331B14"/>
    <w:rsid w:val="00331CDC"/>
    <w:rsid w:val="00331F05"/>
    <w:rsid w:val="00333DCC"/>
    <w:rsid w:val="0033458F"/>
    <w:rsid w:val="00336EDD"/>
    <w:rsid w:val="003407CF"/>
    <w:rsid w:val="00341C09"/>
    <w:rsid w:val="0034295A"/>
    <w:rsid w:val="003434B1"/>
    <w:rsid w:val="00344678"/>
    <w:rsid w:val="00346835"/>
    <w:rsid w:val="00346B41"/>
    <w:rsid w:val="003470B1"/>
    <w:rsid w:val="00347F61"/>
    <w:rsid w:val="003501F7"/>
    <w:rsid w:val="003502B3"/>
    <w:rsid w:val="00350E4C"/>
    <w:rsid w:val="00351F38"/>
    <w:rsid w:val="003523FC"/>
    <w:rsid w:val="0035540A"/>
    <w:rsid w:val="00357A48"/>
    <w:rsid w:val="00357D33"/>
    <w:rsid w:val="00357F74"/>
    <w:rsid w:val="0036033E"/>
    <w:rsid w:val="003608FE"/>
    <w:rsid w:val="00362F0C"/>
    <w:rsid w:val="00363FFA"/>
    <w:rsid w:val="00364209"/>
    <w:rsid w:val="00364C48"/>
    <w:rsid w:val="00366A44"/>
    <w:rsid w:val="0037065B"/>
    <w:rsid w:val="003706E5"/>
    <w:rsid w:val="00371875"/>
    <w:rsid w:val="00371ADA"/>
    <w:rsid w:val="003730E1"/>
    <w:rsid w:val="00373225"/>
    <w:rsid w:val="00373337"/>
    <w:rsid w:val="00374C5F"/>
    <w:rsid w:val="00376FE2"/>
    <w:rsid w:val="00377D75"/>
    <w:rsid w:val="0038192C"/>
    <w:rsid w:val="00381931"/>
    <w:rsid w:val="00381B4F"/>
    <w:rsid w:val="003821CC"/>
    <w:rsid w:val="003824FA"/>
    <w:rsid w:val="00382D37"/>
    <w:rsid w:val="003840E1"/>
    <w:rsid w:val="0038465F"/>
    <w:rsid w:val="00384AD2"/>
    <w:rsid w:val="00384B2D"/>
    <w:rsid w:val="00387AA1"/>
    <w:rsid w:val="00390536"/>
    <w:rsid w:val="003906BD"/>
    <w:rsid w:val="0039072B"/>
    <w:rsid w:val="00390E2D"/>
    <w:rsid w:val="0039127B"/>
    <w:rsid w:val="00392E62"/>
    <w:rsid w:val="00392F55"/>
    <w:rsid w:val="003936F6"/>
    <w:rsid w:val="003951D4"/>
    <w:rsid w:val="00396605"/>
    <w:rsid w:val="00397AC0"/>
    <w:rsid w:val="003A09B6"/>
    <w:rsid w:val="003A0C14"/>
    <w:rsid w:val="003A114E"/>
    <w:rsid w:val="003A1625"/>
    <w:rsid w:val="003A236D"/>
    <w:rsid w:val="003A2DAF"/>
    <w:rsid w:val="003A35DF"/>
    <w:rsid w:val="003A45AD"/>
    <w:rsid w:val="003A4892"/>
    <w:rsid w:val="003A4E35"/>
    <w:rsid w:val="003A5924"/>
    <w:rsid w:val="003A6234"/>
    <w:rsid w:val="003A705B"/>
    <w:rsid w:val="003A7C41"/>
    <w:rsid w:val="003B0091"/>
    <w:rsid w:val="003B022E"/>
    <w:rsid w:val="003B1654"/>
    <w:rsid w:val="003B1871"/>
    <w:rsid w:val="003B5536"/>
    <w:rsid w:val="003B578D"/>
    <w:rsid w:val="003B607D"/>
    <w:rsid w:val="003B6707"/>
    <w:rsid w:val="003B6D22"/>
    <w:rsid w:val="003B780B"/>
    <w:rsid w:val="003B7A6A"/>
    <w:rsid w:val="003C00A7"/>
    <w:rsid w:val="003C194F"/>
    <w:rsid w:val="003C2E2F"/>
    <w:rsid w:val="003C3870"/>
    <w:rsid w:val="003C506C"/>
    <w:rsid w:val="003C66D9"/>
    <w:rsid w:val="003C7F9C"/>
    <w:rsid w:val="003D1042"/>
    <w:rsid w:val="003D1A8C"/>
    <w:rsid w:val="003D4B3E"/>
    <w:rsid w:val="003D6362"/>
    <w:rsid w:val="003D720A"/>
    <w:rsid w:val="003D7AAF"/>
    <w:rsid w:val="003E2164"/>
    <w:rsid w:val="003E22D0"/>
    <w:rsid w:val="003E23A8"/>
    <w:rsid w:val="003E2E33"/>
    <w:rsid w:val="003E335B"/>
    <w:rsid w:val="003E34AE"/>
    <w:rsid w:val="003E3692"/>
    <w:rsid w:val="003E3BB8"/>
    <w:rsid w:val="003E3EC8"/>
    <w:rsid w:val="003E44FB"/>
    <w:rsid w:val="003E4AB7"/>
    <w:rsid w:val="003E553D"/>
    <w:rsid w:val="003E5EEB"/>
    <w:rsid w:val="003E60AD"/>
    <w:rsid w:val="003E6775"/>
    <w:rsid w:val="003E687D"/>
    <w:rsid w:val="003E6B95"/>
    <w:rsid w:val="003E72FA"/>
    <w:rsid w:val="003E7F55"/>
    <w:rsid w:val="003F235B"/>
    <w:rsid w:val="003F2C4F"/>
    <w:rsid w:val="003F3D8E"/>
    <w:rsid w:val="003F4A4B"/>
    <w:rsid w:val="003F5ED8"/>
    <w:rsid w:val="003F5FED"/>
    <w:rsid w:val="003F6085"/>
    <w:rsid w:val="003F70EC"/>
    <w:rsid w:val="0040174F"/>
    <w:rsid w:val="004018FA"/>
    <w:rsid w:val="004041D0"/>
    <w:rsid w:val="00405CA7"/>
    <w:rsid w:val="00406F43"/>
    <w:rsid w:val="004078AD"/>
    <w:rsid w:val="00410A0D"/>
    <w:rsid w:val="004157D4"/>
    <w:rsid w:val="004165C5"/>
    <w:rsid w:val="00416E5C"/>
    <w:rsid w:val="00420BFB"/>
    <w:rsid w:val="00421949"/>
    <w:rsid w:val="00422768"/>
    <w:rsid w:val="00422B11"/>
    <w:rsid w:val="00424699"/>
    <w:rsid w:val="0042489C"/>
    <w:rsid w:val="0042515B"/>
    <w:rsid w:val="00425A1F"/>
    <w:rsid w:val="00427C49"/>
    <w:rsid w:val="004304B2"/>
    <w:rsid w:val="00430ED0"/>
    <w:rsid w:val="0043187E"/>
    <w:rsid w:val="00434111"/>
    <w:rsid w:val="00434B33"/>
    <w:rsid w:val="00434F63"/>
    <w:rsid w:val="00435F4F"/>
    <w:rsid w:val="00436B4B"/>
    <w:rsid w:val="0044281E"/>
    <w:rsid w:val="00443334"/>
    <w:rsid w:val="00443407"/>
    <w:rsid w:val="00444DFC"/>
    <w:rsid w:val="00445033"/>
    <w:rsid w:val="00445E09"/>
    <w:rsid w:val="00446DDD"/>
    <w:rsid w:val="00447726"/>
    <w:rsid w:val="004503D2"/>
    <w:rsid w:val="00450596"/>
    <w:rsid w:val="00453B90"/>
    <w:rsid w:val="00455892"/>
    <w:rsid w:val="00456653"/>
    <w:rsid w:val="00456A09"/>
    <w:rsid w:val="0045707D"/>
    <w:rsid w:val="00457713"/>
    <w:rsid w:val="00461433"/>
    <w:rsid w:val="00461BCB"/>
    <w:rsid w:val="00462361"/>
    <w:rsid w:val="00462372"/>
    <w:rsid w:val="00462441"/>
    <w:rsid w:val="00462F3A"/>
    <w:rsid w:val="00463F45"/>
    <w:rsid w:val="0046423B"/>
    <w:rsid w:val="0046619E"/>
    <w:rsid w:val="0046717D"/>
    <w:rsid w:val="0046731A"/>
    <w:rsid w:val="00467DC1"/>
    <w:rsid w:val="0047028E"/>
    <w:rsid w:val="004715AD"/>
    <w:rsid w:val="004732DB"/>
    <w:rsid w:val="00473B04"/>
    <w:rsid w:val="0047477B"/>
    <w:rsid w:val="00475EE5"/>
    <w:rsid w:val="00481A02"/>
    <w:rsid w:val="00481A8E"/>
    <w:rsid w:val="004832B1"/>
    <w:rsid w:val="00483B7D"/>
    <w:rsid w:val="00485D24"/>
    <w:rsid w:val="004866F7"/>
    <w:rsid w:val="0048739F"/>
    <w:rsid w:val="00487A8F"/>
    <w:rsid w:val="004921F2"/>
    <w:rsid w:val="0049421B"/>
    <w:rsid w:val="00494247"/>
    <w:rsid w:val="00495188"/>
    <w:rsid w:val="00497B89"/>
    <w:rsid w:val="00497EB8"/>
    <w:rsid w:val="004A04D4"/>
    <w:rsid w:val="004A1F1D"/>
    <w:rsid w:val="004A1F4F"/>
    <w:rsid w:val="004A3D89"/>
    <w:rsid w:val="004A5B8B"/>
    <w:rsid w:val="004A78AB"/>
    <w:rsid w:val="004A7E81"/>
    <w:rsid w:val="004B0259"/>
    <w:rsid w:val="004B0A41"/>
    <w:rsid w:val="004B0E17"/>
    <w:rsid w:val="004B100C"/>
    <w:rsid w:val="004B17C2"/>
    <w:rsid w:val="004B19AF"/>
    <w:rsid w:val="004B210D"/>
    <w:rsid w:val="004B26D4"/>
    <w:rsid w:val="004B5377"/>
    <w:rsid w:val="004B797F"/>
    <w:rsid w:val="004B7FC3"/>
    <w:rsid w:val="004C09F9"/>
    <w:rsid w:val="004C2161"/>
    <w:rsid w:val="004C6050"/>
    <w:rsid w:val="004C67A2"/>
    <w:rsid w:val="004C7489"/>
    <w:rsid w:val="004C7DC4"/>
    <w:rsid w:val="004D1428"/>
    <w:rsid w:val="004D24DE"/>
    <w:rsid w:val="004D2534"/>
    <w:rsid w:val="004D3D3E"/>
    <w:rsid w:val="004D65D5"/>
    <w:rsid w:val="004D77CB"/>
    <w:rsid w:val="004D7CF1"/>
    <w:rsid w:val="004E0267"/>
    <w:rsid w:val="004E05F9"/>
    <w:rsid w:val="004E267B"/>
    <w:rsid w:val="004E4EE5"/>
    <w:rsid w:val="004E50A9"/>
    <w:rsid w:val="004E52CA"/>
    <w:rsid w:val="004E53D3"/>
    <w:rsid w:val="004E7FBC"/>
    <w:rsid w:val="004F1EF8"/>
    <w:rsid w:val="004F226D"/>
    <w:rsid w:val="004F3186"/>
    <w:rsid w:val="004F32D0"/>
    <w:rsid w:val="004F4D9F"/>
    <w:rsid w:val="004F6670"/>
    <w:rsid w:val="004F701A"/>
    <w:rsid w:val="004F7FA0"/>
    <w:rsid w:val="00500CA8"/>
    <w:rsid w:val="005016E5"/>
    <w:rsid w:val="005023A2"/>
    <w:rsid w:val="00502A4B"/>
    <w:rsid w:val="0050577D"/>
    <w:rsid w:val="005059C0"/>
    <w:rsid w:val="005079AA"/>
    <w:rsid w:val="00510C11"/>
    <w:rsid w:val="00511661"/>
    <w:rsid w:val="00511CD7"/>
    <w:rsid w:val="00514448"/>
    <w:rsid w:val="00514C00"/>
    <w:rsid w:val="00514E44"/>
    <w:rsid w:val="005156D8"/>
    <w:rsid w:val="00517540"/>
    <w:rsid w:val="0052002D"/>
    <w:rsid w:val="0052148C"/>
    <w:rsid w:val="00522572"/>
    <w:rsid w:val="005237E8"/>
    <w:rsid w:val="00525054"/>
    <w:rsid w:val="005255DF"/>
    <w:rsid w:val="00525D92"/>
    <w:rsid w:val="00526176"/>
    <w:rsid w:val="005269A4"/>
    <w:rsid w:val="00526CF4"/>
    <w:rsid w:val="00527CE8"/>
    <w:rsid w:val="0053030E"/>
    <w:rsid w:val="0053077F"/>
    <w:rsid w:val="00530A20"/>
    <w:rsid w:val="00531D30"/>
    <w:rsid w:val="0053205C"/>
    <w:rsid w:val="00533029"/>
    <w:rsid w:val="0053495F"/>
    <w:rsid w:val="00536B4E"/>
    <w:rsid w:val="0053783D"/>
    <w:rsid w:val="005400DC"/>
    <w:rsid w:val="00541F06"/>
    <w:rsid w:val="00551989"/>
    <w:rsid w:val="00552410"/>
    <w:rsid w:val="005546C9"/>
    <w:rsid w:val="00554871"/>
    <w:rsid w:val="005548C4"/>
    <w:rsid w:val="00554F60"/>
    <w:rsid w:val="0055508E"/>
    <w:rsid w:val="00555484"/>
    <w:rsid w:val="00562229"/>
    <w:rsid w:val="005628A4"/>
    <w:rsid w:val="00562AFC"/>
    <w:rsid w:val="00562FCF"/>
    <w:rsid w:val="00563AC7"/>
    <w:rsid w:val="00564793"/>
    <w:rsid w:val="00565447"/>
    <w:rsid w:val="005654B6"/>
    <w:rsid w:val="00570F82"/>
    <w:rsid w:val="00571159"/>
    <w:rsid w:val="005733B1"/>
    <w:rsid w:val="00574A57"/>
    <w:rsid w:val="00575CA7"/>
    <w:rsid w:val="005763F2"/>
    <w:rsid w:val="00576CF5"/>
    <w:rsid w:val="0058024A"/>
    <w:rsid w:val="00581DE6"/>
    <w:rsid w:val="00581F97"/>
    <w:rsid w:val="00582F25"/>
    <w:rsid w:val="00584148"/>
    <w:rsid w:val="005861FA"/>
    <w:rsid w:val="005863CD"/>
    <w:rsid w:val="00586A5A"/>
    <w:rsid w:val="00586B67"/>
    <w:rsid w:val="00591B1C"/>
    <w:rsid w:val="00591FC5"/>
    <w:rsid w:val="005922C6"/>
    <w:rsid w:val="00592387"/>
    <w:rsid w:val="005931F9"/>
    <w:rsid w:val="005932FD"/>
    <w:rsid w:val="00594802"/>
    <w:rsid w:val="00595341"/>
    <w:rsid w:val="00596014"/>
    <w:rsid w:val="00596D39"/>
    <w:rsid w:val="0059711E"/>
    <w:rsid w:val="00597151"/>
    <w:rsid w:val="005A203E"/>
    <w:rsid w:val="005A5080"/>
    <w:rsid w:val="005A576A"/>
    <w:rsid w:val="005A6951"/>
    <w:rsid w:val="005A6E84"/>
    <w:rsid w:val="005B10DA"/>
    <w:rsid w:val="005B110E"/>
    <w:rsid w:val="005B3254"/>
    <w:rsid w:val="005B3F8E"/>
    <w:rsid w:val="005B4442"/>
    <w:rsid w:val="005B55AE"/>
    <w:rsid w:val="005B64FC"/>
    <w:rsid w:val="005B7073"/>
    <w:rsid w:val="005B78B6"/>
    <w:rsid w:val="005C0786"/>
    <w:rsid w:val="005C0979"/>
    <w:rsid w:val="005C10C8"/>
    <w:rsid w:val="005C127A"/>
    <w:rsid w:val="005C17A3"/>
    <w:rsid w:val="005C2F3A"/>
    <w:rsid w:val="005C36CE"/>
    <w:rsid w:val="005C3C4D"/>
    <w:rsid w:val="005C437C"/>
    <w:rsid w:val="005C55E2"/>
    <w:rsid w:val="005C61F1"/>
    <w:rsid w:val="005C6606"/>
    <w:rsid w:val="005C6762"/>
    <w:rsid w:val="005C6813"/>
    <w:rsid w:val="005D1186"/>
    <w:rsid w:val="005D249E"/>
    <w:rsid w:val="005D2BFB"/>
    <w:rsid w:val="005D4073"/>
    <w:rsid w:val="005D5BEC"/>
    <w:rsid w:val="005D5F57"/>
    <w:rsid w:val="005D6DBF"/>
    <w:rsid w:val="005E00BF"/>
    <w:rsid w:val="005E00C4"/>
    <w:rsid w:val="005E059D"/>
    <w:rsid w:val="005E0823"/>
    <w:rsid w:val="005E1BC3"/>
    <w:rsid w:val="005E2AF2"/>
    <w:rsid w:val="005E5383"/>
    <w:rsid w:val="005F0B2B"/>
    <w:rsid w:val="005F12B7"/>
    <w:rsid w:val="005F1D30"/>
    <w:rsid w:val="005F265F"/>
    <w:rsid w:val="005F2DBA"/>
    <w:rsid w:val="005F4556"/>
    <w:rsid w:val="005F46C8"/>
    <w:rsid w:val="005F5D3B"/>
    <w:rsid w:val="0060062E"/>
    <w:rsid w:val="0060063A"/>
    <w:rsid w:val="00600CE4"/>
    <w:rsid w:val="00601348"/>
    <w:rsid w:val="006021D0"/>
    <w:rsid w:val="00602D02"/>
    <w:rsid w:val="0060320C"/>
    <w:rsid w:val="00604B6B"/>
    <w:rsid w:val="00604BB4"/>
    <w:rsid w:val="006052E5"/>
    <w:rsid w:val="006062DA"/>
    <w:rsid w:val="00607038"/>
    <w:rsid w:val="00611FC2"/>
    <w:rsid w:val="00612EB4"/>
    <w:rsid w:val="006134B9"/>
    <w:rsid w:val="00613985"/>
    <w:rsid w:val="006147A8"/>
    <w:rsid w:val="00614BF9"/>
    <w:rsid w:val="00615352"/>
    <w:rsid w:val="00617EE0"/>
    <w:rsid w:val="006206AA"/>
    <w:rsid w:val="006217A5"/>
    <w:rsid w:val="006231D9"/>
    <w:rsid w:val="006259A4"/>
    <w:rsid w:val="00625A8D"/>
    <w:rsid w:val="006276B4"/>
    <w:rsid w:val="00631010"/>
    <w:rsid w:val="00631216"/>
    <w:rsid w:val="00631B5F"/>
    <w:rsid w:val="00632F7D"/>
    <w:rsid w:val="00635E87"/>
    <w:rsid w:val="006407EF"/>
    <w:rsid w:val="00640983"/>
    <w:rsid w:val="0064284F"/>
    <w:rsid w:val="006445E7"/>
    <w:rsid w:val="006449DB"/>
    <w:rsid w:val="00644CC1"/>
    <w:rsid w:val="0064721E"/>
    <w:rsid w:val="00647A8E"/>
    <w:rsid w:val="006521C3"/>
    <w:rsid w:val="006522FC"/>
    <w:rsid w:val="00655724"/>
    <w:rsid w:val="006564A6"/>
    <w:rsid w:val="006568EC"/>
    <w:rsid w:val="00656FF4"/>
    <w:rsid w:val="0065742A"/>
    <w:rsid w:val="006602D6"/>
    <w:rsid w:val="00660799"/>
    <w:rsid w:val="006607FB"/>
    <w:rsid w:val="00660F94"/>
    <w:rsid w:val="00661FB3"/>
    <w:rsid w:val="00663824"/>
    <w:rsid w:val="006705CB"/>
    <w:rsid w:val="00670F0D"/>
    <w:rsid w:val="006712C9"/>
    <w:rsid w:val="0067312F"/>
    <w:rsid w:val="0067315A"/>
    <w:rsid w:val="00675DA7"/>
    <w:rsid w:val="0067626C"/>
    <w:rsid w:val="00676CDF"/>
    <w:rsid w:val="00681098"/>
    <w:rsid w:val="00682A15"/>
    <w:rsid w:val="00684A87"/>
    <w:rsid w:val="0068561D"/>
    <w:rsid w:val="00685B8B"/>
    <w:rsid w:val="00685E18"/>
    <w:rsid w:val="00690E4C"/>
    <w:rsid w:val="00690E7A"/>
    <w:rsid w:val="00691371"/>
    <w:rsid w:val="006914B5"/>
    <w:rsid w:val="00692FC3"/>
    <w:rsid w:val="006932EE"/>
    <w:rsid w:val="00693AED"/>
    <w:rsid w:val="006946EB"/>
    <w:rsid w:val="00694937"/>
    <w:rsid w:val="00694CE5"/>
    <w:rsid w:val="00695096"/>
    <w:rsid w:val="00696247"/>
    <w:rsid w:val="0069762F"/>
    <w:rsid w:val="006A0596"/>
    <w:rsid w:val="006A260F"/>
    <w:rsid w:val="006A2789"/>
    <w:rsid w:val="006A4501"/>
    <w:rsid w:val="006A4E8D"/>
    <w:rsid w:val="006A5891"/>
    <w:rsid w:val="006A6624"/>
    <w:rsid w:val="006A725B"/>
    <w:rsid w:val="006B0543"/>
    <w:rsid w:val="006B145F"/>
    <w:rsid w:val="006B1767"/>
    <w:rsid w:val="006B2601"/>
    <w:rsid w:val="006B3E91"/>
    <w:rsid w:val="006B4081"/>
    <w:rsid w:val="006B4768"/>
    <w:rsid w:val="006B5E4A"/>
    <w:rsid w:val="006B7FC1"/>
    <w:rsid w:val="006C03B9"/>
    <w:rsid w:val="006C1329"/>
    <w:rsid w:val="006C2917"/>
    <w:rsid w:val="006C29FE"/>
    <w:rsid w:val="006C2F87"/>
    <w:rsid w:val="006C5463"/>
    <w:rsid w:val="006C5B1E"/>
    <w:rsid w:val="006C6001"/>
    <w:rsid w:val="006C6F5C"/>
    <w:rsid w:val="006D0FD9"/>
    <w:rsid w:val="006D2008"/>
    <w:rsid w:val="006D324D"/>
    <w:rsid w:val="006D3D26"/>
    <w:rsid w:val="006D3F7A"/>
    <w:rsid w:val="006D4EA0"/>
    <w:rsid w:val="006D5221"/>
    <w:rsid w:val="006D5553"/>
    <w:rsid w:val="006D62AE"/>
    <w:rsid w:val="006E0050"/>
    <w:rsid w:val="006E14B0"/>
    <w:rsid w:val="006E1941"/>
    <w:rsid w:val="006E19B6"/>
    <w:rsid w:val="006E2513"/>
    <w:rsid w:val="006E35F9"/>
    <w:rsid w:val="006E3DD2"/>
    <w:rsid w:val="006E41C4"/>
    <w:rsid w:val="006E446F"/>
    <w:rsid w:val="006E4900"/>
    <w:rsid w:val="006E654A"/>
    <w:rsid w:val="006E6DB0"/>
    <w:rsid w:val="006E6F2D"/>
    <w:rsid w:val="006E7A5A"/>
    <w:rsid w:val="006F011C"/>
    <w:rsid w:val="006F14AE"/>
    <w:rsid w:val="006F2483"/>
    <w:rsid w:val="006F2A6E"/>
    <w:rsid w:val="006F59AC"/>
    <w:rsid w:val="006F78B2"/>
    <w:rsid w:val="006F7A5D"/>
    <w:rsid w:val="00701915"/>
    <w:rsid w:val="007019BA"/>
    <w:rsid w:val="007027D1"/>
    <w:rsid w:val="00702B11"/>
    <w:rsid w:val="00702F06"/>
    <w:rsid w:val="00703904"/>
    <w:rsid w:val="00704140"/>
    <w:rsid w:val="007049E6"/>
    <w:rsid w:val="00705DEF"/>
    <w:rsid w:val="00705E07"/>
    <w:rsid w:val="00706E70"/>
    <w:rsid w:val="0070738F"/>
    <w:rsid w:val="007073A3"/>
    <w:rsid w:val="007102EB"/>
    <w:rsid w:val="00710D44"/>
    <w:rsid w:val="00712B9C"/>
    <w:rsid w:val="00712BC3"/>
    <w:rsid w:val="00713AC0"/>
    <w:rsid w:val="00713F56"/>
    <w:rsid w:val="00715B59"/>
    <w:rsid w:val="007203F5"/>
    <w:rsid w:val="0072119E"/>
    <w:rsid w:val="00721854"/>
    <w:rsid w:val="00721C13"/>
    <w:rsid w:val="007237E6"/>
    <w:rsid w:val="00723E3F"/>
    <w:rsid w:val="007247E2"/>
    <w:rsid w:val="007252FB"/>
    <w:rsid w:val="00725304"/>
    <w:rsid w:val="007263FD"/>
    <w:rsid w:val="00726908"/>
    <w:rsid w:val="007306A5"/>
    <w:rsid w:val="0073176A"/>
    <w:rsid w:val="007356CB"/>
    <w:rsid w:val="00735CEA"/>
    <w:rsid w:val="00740F21"/>
    <w:rsid w:val="00741483"/>
    <w:rsid w:val="00742A2A"/>
    <w:rsid w:val="007443D8"/>
    <w:rsid w:val="0074567B"/>
    <w:rsid w:val="00746256"/>
    <w:rsid w:val="00746F88"/>
    <w:rsid w:val="00750735"/>
    <w:rsid w:val="00752AC4"/>
    <w:rsid w:val="00753A6B"/>
    <w:rsid w:val="00753CEE"/>
    <w:rsid w:val="007541C5"/>
    <w:rsid w:val="0075573F"/>
    <w:rsid w:val="00755B1F"/>
    <w:rsid w:val="007569C5"/>
    <w:rsid w:val="00760BD0"/>
    <w:rsid w:val="00761DF0"/>
    <w:rsid w:val="0076285B"/>
    <w:rsid w:val="00764E6D"/>
    <w:rsid w:val="00765AEE"/>
    <w:rsid w:val="00766288"/>
    <w:rsid w:val="00767F5C"/>
    <w:rsid w:val="00770181"/>
    <w:rsid w:val="00770B25"/>
    <w:rsid w:val="0077254C"/>
    <w:rsid w:val="00772A3C"/>
    <w:rsid w:val="0077407B"/>
    <w:rsid w:val="00774D8F"/>
    <w:rsid w:val="00774DC8"/>
    <w:rsid w:val="00775B5E"/>
    <w:rsid w:val="00777C5D"/>
    <w:rsid w:val="00781704"/>
    <w:rsid w:val="00781B6F"/>
    <w:rsid w:val="00782A2C"/>
    <w:rsid w:val="00784DCE"/>
    <w:rsid w:val="00785819"/>
    <w:rsid w:val="00786B98"/>
    <w:rsid w:val="007879CD"/>
    <w:rsid w:val="00790137"/>
    <w:rsid w:val="00790912"/>
    <w:rsid w:val="0079093B"/>
    <w:rsid w:val="0079095F"/>
    <w:rsid w:val="007A0597"/>
    <w:rsid w:val="007A3BE6"/>
    <w:rsid w:val="007A3CAE"/>
    <w:rsid w:val="007A57CC"/>
    <w:rsid w:val="007A5D8E"/>
    <w:rsid w:val="007A6863"/>
    <w:rsid w:val="007A6B6B"/>
    <w:rsid w:val="007B06A5"/>
    <w:rsid w:val="007B1DFE"/>
    <w:rsid w:val="007B3576"/>
    <w:rsid w:val="007B35A2"/>
    <w:rsid w:val="007B4CA6"/>
    <w:rsid w:val="007C0511"/>
    <w:rsid w:val="007C0CD9"/>
    <w:rsid w:val="007C13BC"/>
    <w:rsid w:val="007C2125"/>
    <w:rsid w:val="007C3031"/>
    <w:rsid w:val="007C3944"/>
    <w:rsid w:val="007C47D0"/>
    <w:rsid w:val="007C4A7C"/>
    <w:rsid w:val="007C588D"/>
    <w:rsid w:val="007C7A65"/>
    <w:rsid w:val="007D478B"/>
    <w:rsid w:val="007D47B4"/>
    <w:rsid w:val="007D5362"/>
    <w:rsid w:val="007D5574"/>
    <w:rsid w:val="007D57A0"/>
    <w:rsid w:val="007D7528"/>
    <w:rsid w:val="007E1ED3"/>
    <w:rsid w:val="007E1F79"/>
    <w:rsid w:val="007E3274"/>
    <w:rsid w:val="007E3817"/>
    <w:rsid w:val="007E4522"/>
    <w:rsid w:val="007E7E49"/>
    <w:rsid w:val="007F0321"/>
    <w:rsid w:val="007F0961"/>
    <w:rsid w:val="007F10C6"/>
    <w:rsid w:val="007F23FF"/>
    <w:rsid w:val="007F42D0"/>
    <w:rsid w:val="007F4AC5"/>
    <w:rsid w:val="007F4B2A"/>
    <w:rsid w:val="007F4DFE"/>
    <w:rsid w:val="007F4F0D"/>
    <w:rsid w:val="007F6CAE"/>
    <w:rsid w:val="0080322D"/>
    <w:rsid w:val="008032A7"/>
    <w:rsid w:val="008035A4"/>
    <w:rsid w:val="0080495E"/>
    <w:rsid w:val="00811897"/>
    <w:rsid w:val="008143A7"/>
    <w:rsid w:val="0081592A"/>
    <w:rsid w:val="00816BB5"/>
    <w:rsid w:val="00816F07"/>
    <w:rsid w:val="00816F97"/>
    <w:rsid w:val="00817A35"/>
    <w:rsid w:val="0082087A"/>
    <w:rsid w:val="00821C70"/>
    <w:rsid w:val="008224B8"/>
    <w:rsid w:val="00822BE1"/>
    <w:rsid w:val="00822C04"/>
    <w:rsid w:val="0082322F"/>
    <w:rsid w:val="00823F31"/>
    <w:rsid w:val="008243A8"/>
    <w:rsid w:val="0082505C"/>
    <w:rsid w:val="00826610"/>
    <w:rsid w:val="008308AB"/>
    <w:rsid w:val="00831A44"/>
    <w:rsid w:val="00831ADC"/>
    <w:rsid w:val="00831DFB"/>
    <w:rsid w:val="00833584"/>
    <w:rsid w:val="008337EA"/>
    <w:rsid w:val="00833893"/>
    <w:rsid w:val="008338CD"/>
    <w:rsid w:val="00833C43"/>
    <w:rsid w:val="00834958"/>
    <w:rsid w:val="00834C53"/>
    <w:rsid w:val="00836CD7"/>
    <w:rsid w:val="008371B0"/>
    <w:rsid w:val="00837BE8"/>
    <w:rsid w:val="00837DC3"/>
    <w:rsid w:val="0084179A"/>
    <w:rsid w:val="008421F8"/>
    <w:rsid w:val="0084548C"/>
    <w:rsid w:val="00846430"/>
    <w:rsid w:val="008467E1"/>
    <w:rsid w:val="0084799B"/>
    <w:rsid w:val="00847B33"/>
    <w:rsid w:val="00847F7A"/>
    <w:rsid w:val="008508C0"/>
    <w:rsid w:val="00850BC9"/>
    <w:rsid w:val="00850EE2"/>
    <w:rsid w:val="00853EC5"/>
    <w:rsid w:val="00855472"/>
    <w:rsid w:val="0085585C"/>
    <w:rsid w:val="00855E47"/>
    <w:rsid w:val="008601C8"/>
    <w:rsid w:val="0086053C"/>
    <w:rsid w:val="00860E1F"/>
    <w:rsid w:val="00862494"/>
    <w:rsid w:val="00863453"/>
    <w:rsid w:val="00864B42"/>
    <w:rsid w:val="00870591"/>
    <w:rsid w:val="00871376"/>
    <w:rsid w:val="00871396"/>
    <w:rsid w:val="00871885"/>
    <w:rsid w:val="0087196E"/>
    <w:rsid w:val="00871B5E"/>
    <w:rsid w:val="00873E94"/>
    <w:rsid w:val="008764AA"/>
    <w:rsid w:val="00876850"/>
    <w:rsid w:val="0087692D"/>
    <w:rsid w:val="00877B29"/>
    <w:rsid w:val="00880548"/>
    <w:rsid w:val="00881FE5"/>
    <w:rsid w:val="0088220C"/>
    <w:rsid w:val="00882359"/>
    <w:rsid w:val="00882B48"/>
    <w:rsid w:val="008842F3"/>
    <w:rsid w:val="008851FD"/>
    <w:rsid w:val="008860FB"/>
    <w:rsid w:val="00887DE6"/>
    <w:rsid w:val="008912EA"/>
    <w:rsid w:val="008914D7"/>
    <w:rsid w:val="008919FD"/>
    <w:rsid w:val="008948A5"/>
    <w:rsid w:val="00894E3C"/>
    <w:rsid w:val="0089595B"/>
    <w:rsid w:val="00896197"/>
    <w:rsid w:val="00896B22"/>
    <w:rsid w:val="0089769D"/>
    <w:rsid w:val="008976EC"/>
    <w:rsid w:val="008A4CFE"/>
    <w:rsid w:val="008A52DF"/>
    <w:rsid w:val="008A5600"/>
    <w:rsid w:val="008A68E6"/>
    <w:rsid w:val="008A6B0A"/>
    <w:rsid w:val="008A784F"/>
    <w:rsid w:val="008B00EB"/>
    <w:rsid w:val="008B1457"/>
    <w:rsid w:val="008B3828"/>
    <w:rsid w:val="008B3942"/>
    <w:rsid w:val="008B39E0"/>
    <w:rsid w:val="008B45CD"/>
    <w:rsid w:val="008B4E17"/>
    <w:rsid w:val="008B599C"/>
    <w:rsid w:val="008C0ACD"/>
    <w:rsid w:val="008C135C"/>
    <w:rsid w:val="008C3F66"/>
    <w:rsid w:val="008C4203"/>
    <w:rsid w:val="008C4D1D"/>
    <w:rsid w:val="008C5856"/>
    <w:rsid w:val="008C5C78"/>
    <w:rsid w:val="008C686B"/>
    <w:rsid w:val="008D1D90"/>
    <w:rsid w:val="008D3537"/>
    <w:rsid w:val="008D3F77"/>
    <w:rsid w:val="008D4947"/>
    <w:rsid w:val="008D5069"/>
    <w:rsid w:val="008E0ABF"/>
    <w:rsid w:val="008E65CE"/>
    <w:rsid w:val="008E72E9"/>
    <w:rsid w:val="008F0065"/>
    <w:rsid w:val="008F02A0"/>
    <w:rsid w:val="008F14B4"/>
    <w:rsid w:val="008F1A51"/>
    <w:rsid w:val="008F27BD"/>
    <w:rsid w:val="008F468D"/>
    <w:rsid w:val="008F46BF"/>
    <w:rsid w:val="008F59C2"/>
    <w:rsid w:val="008F5EEB"/>
    <w:rsid w:val="008F6A9F"/>
    <w:rsid w:val="008F7102"/>
    <w:rsid w:val="008F75AC"/>
    <w:rsid w:val="00902B50"/>
    <w:rsid w:val="00902D29"/>
    <w:rsid w:val="009032F8"/>
    <w:rsid w:val="0090385C"/>
    <w:rsid w:val="009050C4"/>
    <w:rsid w:val="00905473"/>
    <w:rsid w:val="009079B5"/>
    <w:rsid w:val="0091057E"/>
    <w:rsid w:val="00910D35"/>
    <w:rsid w:val="00910EBE"/>
    <w:rsid w:val="009111FC"/>
    <w:rsid w:val="00911958"/>
    <w:rsid w:val="00911AC7"/>
    <w:rsid w:val="00912F45"/>
    <w:rsid w:val="00914292"/>
    <w:rsid w:val="00914BE9"/>
    <w:rsid w:val="00915E29"/>
    <w:rsid w:val="0091768B"/>
    <w:rsid w:val="00920BEA"/>
    <w:rsid w:val="00921790"/>
    <w:rsid w:val="00921DF6"/>
    <w:rsid w:val="00922AA1"/>
    <w:rsid w:val="00923453"/>
    <w:rsid w:val="009238C3"/>
    <w:rsid w:val="00923E0A"/>
    <w:rsid w:val="00925D4F"/>
    <w:rsid w:val="0092601D"/>
    <w:rsid w:val="009263B0"/>
    <w:rsid w:val="0092776E"/>
    <w:rsid w:val="00927B2D"/>
    <w:rsid w:val="00930BCD"/>
    <w:rsid w:val="00931263"/>
    <w:rsid w:val="009312FE"/>
    <w:rsid w:val="00933601"/>
    <w:rsid w:val="0093393C"/>
    <w:rsid w:val="00934B26"/>
    <w:rsid w:val="00934B45"/>
    <w:rsid w:val="00936CD8"/>
    <w:rsid w:val="00940220"/>
    <w:rsid w:val="00940F8C"/>
    <w:rsid w:val="0094109F"/>
    <w:rsid w:val="009413FB"/>
    <w:rsid w:val="009417E7"/>
    <w:rsid w:val="0094248A"/>
    <w:rsid w:val="00942DF6"/>
    <w:rsid w:val="009431D9"/>
    <w:rsid w:val="00944A8A"/>
    <w:rsid w:val="00945452"/>
    <w:rsid w:val="00945A8F"/>
    <w:rsid w:val="00945B74"/>
    <w:rsid w:val="00946DAB"/>
    <w:rsid w:val="00947441"/>
    <w:rsid w:val="00951036"/>
    <w:rsid w:val="009534E7"/>
    <w:rsid w:val="00954B01"/>
    <w:rsid w:val="009559D7"/>
    <w:rsid w:val="009575AD"/>
    <w:rsid w:val="00960440"/>
    <w:rsid w:val="00961887"/>
    <w:rsid w:val="009656D2"/>
    <w:rsid w:val="00966A93"/>
    <w:rsid w:val="00966B34"/>
    <w:rsid w:val="00966F93"/>
    <w:rsid w:val="00970358"/>
    <w:rsid w:val="00970FFC"/>
    <w:rsid w:val="00972B3D"/>
    <w:rsid w:val="00973693"/>
    <w:rsid w:val="00973AE0"/>
    <w:rsid w:val="00973D7F"/>
    <w:rsid w:val="0097663B"/>
    <w:rsid w:val="009807B4"/>
    <w:rsid w:val="00981D8E"/>
    <w:rsid w:val="00983B8C"/>
    <w:rsid w:val="009840DD"/>
    <w:rsid w:val="00984C12"/>
    <w:rsid w:val="00984F90"/>
    <w:rsid w:val="009859B2"/>
    <w:rsid w:val="00991924"/>
    <w:rsid w:val="0099198A"/>
    <w:rsid w:val="00991C1F"/>
    <w:rsid w:val="009924ED"/>
    <w:rsid w:val="00992CA1"/>
    <w:rsid w:val="00992CC3"/>
    <w:rsid w:val="009938D9"/>
    <w:rsid w:val="00993AA9"/>
    <w:rsid w:val="00994144"/>
    <w:rsid w:val="00994275"/>
    <w:rsid w:val="009952BD"/>
    <w:rsid w:val="009A2051"/>
    <w:rsid w:val="009A2B60"/>
    <w:rsid w:val="009A3F44"/>
    <w:rsid w:val="009A4437"/>
    <w:rsid w:val="009A6CD3"/>
    <w:rsid w:val="009A7DF9"/>
    <w:rsid w:val="009B0245"/>
    <w:rsid w:val="009B05AD"/>
    <w:rsid w:val="009B5FB0"/>
    <w:rsid w:val="009B6913"/>
    <w:rsid w:val="009B77FF"/>
    <w:rsid w:val="009C09BF"/>
    <w:rsid w:val="009C0A85"/>
    <w:rsid w:val="009C198C"/>
    <w:rsid w:val="009C2884"/>
    <w:rsid w:val="009C3455"/>
    <w:rsid w:val="009C3870"/>
    <w:rsid w:val="009C55AC"/>
    <w:rsid w:val="009C6662"/>
    <w:rsid w:val="009D0802"/>
    <w:rsid w:val="009D14D2"/>
    <w:rsid w:val="009D17E8"/>
    <w:rsid w:val="009D3A7D"/>
    <w:rsid w:val="009D3C3A"/>
    <w:rsid w:val="009D78CC"/>
    <w:rsid w:val="009E0C27"/>
    <w:rsid w:val="009E3877"/>
    <w:rsid w:val="009E55B7"/>
    <w:rsid w:val="009E79A7"/>
    <w:rsid w:val="009F15EC"/>
    <w:rsid w:val="009F2530"/>
    <w:rsid w:val="009F2619"/>
    <w:rsid w:val="009F3678"/>
    <w:rsid w:val="009F4C99"/>
    <w:rsid w:val="009F4F69"/>
    <w:rsid w:val="009F60B0"/>
    <w:rsid w:val="009F7356"/>
    <w:rsid w:val="009F782E"/>
    <w:rsid w:val="009F7ACD"/>
    <w:rsid w:val="00A00C11"/>
    <w:rsid w:val="00A0158C"/>
    <w:rsid w:val="00A01F17"/>
    <w:rsid w:val="00A0290D"/>
    <w:rsid w:val="00A034BC"/>
    <w:rsid w:val="00A04038"/>
    <w:rsid w:val="00A04A5F"/>
    <w:rsid w:val="00A04F95"/>
    <w:rsid w:val="00A06259"/>
    <w:rsid w:val="00A07820"/>
    <w:rsid w:val="00A07E73"/>
    <w:rsid w:val="00A10077"/>
    <w:rsid w:val="00A141DF"/>
    <w:rsid w:val="00A147F1"/>
    <w:rsid w:val="00A20651"/>
    <w:rsid w:val="00A20BDA"/>
    <w:rsid w:val="00A222EE"/>
    <w:rsid w:val="00A22DEA"/>
    <w:rsid w:val="00A24203"/>
    <w:rsid w:val="00A244AD"/>
    <w:rsid w:val="00A265DA"/>
    <w:rsid w:val="00A26B00"/>
    <w:rsid w:val="00A26BA2"/>
    <w:rsid w:val="00A26F01"/>
    <w:rsid w:val="00A2741C"/>
    <w:rsid w:val="00A2743B"/>
    <w:rsid w:val="00A3433E"/>
    <w:rsid w:val="00A34E83"/>
    <w:rsid w:val="00A35362"/>
    <w:rsid w:val="00A35387"/>
    <w:rsid w:val="00A36B53"/>
    <w:rsid w:val="00A40022"/>
    <w:rsid w:val="00A40195"/>
    <w:rsid w:val="00A40BB2"/>
    <w:rsid w:val="00A40D98"/>
    <w:rsid w:val="00A41A17"/>
    <w:rsid w:val="00A41B03"/>
    <w:rsid w:val="00A41CFF"/>
    <w:rsid w:val="00A4252B"/>
    <w:rsid w:val="00A438FA"/>
    <w:rsid w:val="00A444D6"/>
    <w:rsid w:val="00A452C8"/>
    <w:rsid w:val="00A467A5"/>
    <w:rsid w:val="00A47776"/>
    <w:rsid w:val="00A47E47"/>
    <w:rsid w:val="00A50368"/>
    <w:rsid w:val="00A5112B"/>
    <w:rsid w:val="00A5216D"/>
    <w:rsid w:val="00A54DC6"/>
    <w:rsid w:val="00A55A97"/>
    <w:rsid w:val="00A55EC4"/>
    <w:rsid w:val="00A607BE"/>
    <w:rsid w:val="00A64FFE"/>
    <w:rsid w:val="00A65B1C"/>
    <w:rsid w:val="00A664A6"/>
    <w:rsid w:val="00A66C25"/>
    <w:rsid w:val="00A66F0B"/>
    <w:rsid w:val="00A67297"/>
    <w:rsid w:val="00A720D2"/>
    <w:rsid w:val="00A73D27"/>
    <w:rsid w:val="00A7423D"/>
    <w:rsid w:val="00A75485"/>
    <w:rsid w:val="00A75D18"/>
    <w:rsid w:val="00A75D4E"/>
    <w:rsid w:val="00A77B60"/>
    <w:rsid w:val="00A77ED1"/>
    <w:rsid w:val="00A808E7"/>
    <w:rsid w:val="00A81680"/>
    <w:rsid w:val="00A81DAD"/>
    <w:rsid w:val="00A82680"/>
    <w:rsid w:val="00A828DB"/>
    <w:rsid w:val="00A82A1A"/>
    <w:rsid w:val="00A82BED"/>
    <w:rsid w:val="00A85238"/>
    <w:rsid w:val="00A867A2"/>
    <w:rsid w:val="00A87B16"/>
    <w:rsid w:val="00A91247"/>
    <w:rsid w:val="00A9145C"/>
    <w:rsid w:val="00A9163C"/>
    <w:rsid w:val="00A91A28"/>
    <w:rsid w:val="00A91F64"/>
    <w:rsid w:val="00A9229D"/>
    <w:rsid w:val="00A92826"/>
    <w:rsid w:val="00A93DEC"/>
    <w:rsid w:val="00A9493E"/>
    <w:rsid w:val="00A95974"/>
    <w:rsid w:val="00A959C0"/>
    <w:rsid w:val="00A976C2"/>
    <w:rsid w:val="00A97B77"/>
    <w:rsid w:val="00AA0DDB"/>
    <w:rsid w:val="00AA11BF"/>
    <w:rsid w:val="00AA2059"/>
    <w:rsid w:val="00AA2D8A"/>
    <w:rsid w:val="00AA373F"/>
    <w:rsid w:val="00AA48C9"/>
    <w:rsid w:val="00AA5735"/>
    <w:rsid w:val="00AA7731"/>
    <w:rsid w:val="00AB033D"/>
    <w:rsid w:val="00AB147F"/>
    <w:rsid w:val="00AB1A80"/>
    <w:rsid w:val="00AB33B7"/>
    <w:rsid w:val="00AB3452"/>
    <w:rsid w:val="00AB3BD8"/>
    <w:rsid w:val="00AB5708"/>
    <w:rsid w:val="00AB620A"/>
    <w:rsid w:val="00AB6A9C"/>
    <w:rsid w:val="00AC03C1"/>
    <w:rsid w:val="00AC092B"/>
    <w:rsid w:val="00AC2D60"/>
    <w:rsid w:val="00AC32DC"/>
    <w:rsid w:val="00AC3325"/>
    <w:rsid w:val="00AC38C7"/>
    <w:rsid w:val="00AC3A0A"/>
    <w:rsid w:val="00AC5739"/>
    <w:rsid w:val="00AC65A2"/>
    <w:rsid w:val="00AD0AFF"/>
    <w:rsid w:val="00AD3905"/>
    <w:rsid w:val="00AD4836"/>
    <w:rsid w:val="00AD5867"/>
    <w:rsid w:val="00AD5C07"/>
    <w:rsid w:val="00AD5EBF"/>
    <w:rsid w:val="00AD7945"/>
    <w:rsid w:val="00AE02F5"/>
    <w:rsid w:val="00AE08EE"/>
    <w:rsid w:val="00AE1211"/>
    <w:rsid w:val="00AE163F"/>
    <w:rsid w:val="00AE223B"/>
    <w:rsid w:val="00AE3C10"/>
    <w:rsid w:val="00AE693A"/>
    <w:rsid w:val="00AF0084"/>
    <w:rsid w:val="00AF1D0C"/>
    <w:rsid w:val="00AF2C89"/>
    <w:rsid w:val="00AF38B7"/>
    <w:rsid w:val="00AF5136"/>
    <w:rsid w:val="00AF6D2C"/>
    <w:rsid w:val="00AF6EC5"/>
    <w:rsid w:val="00AF759A"/>
    <w:rsid w:val="00AF77CF"/>
    <w:rsid w:val="00AF79FD"/>
    <w:rsid w:val="00AF7D6C"/>
    <w:rsid w:val="00B0002A"/>
    <w:rsid w:val="00B014A9"/>
    <w:rsid w:val="00B01ECE"/>
    <w:rsid w:val="00B0554E"/>
    <w:rsid w:val="00B07D51"/>
    <w:rsid w:val="00B10909"/>
    <w:rsid w:val="00B11BB3"/>
    <w:rsid w:val="00B1209B"/>
    <w:rsid w:val="00B139AE"/>
    <w:rsid w:val="00B13CDC"/>
    <w:rsid w:val="00B142C7"/>
    <w:rsid w:val="00B159B9"/>
    <w:rsid w:val="00B15C87"/>
    <w:rsid w:val="00B178BD"/>
    <w:rsid w:val="00B179F0"/>
    <w:rsid w:val="00B17E57"/>
    <w:rsid w:val="00B2024A"/>
    <w:rsid w:val="00B20E44"/>
    <w:rsid w:val="00B23746"/>
    <w:rsid w:val="00B23DB1"/>
    <w:rsid w:val="00B24521"/>
    <w:rsid w:val="00B250A9"/>
    <w:rsid w:val="00B3010C"/>
    <w:rsid w:val="00B336C0"/>
    <w:rsid w:val="00B34F6C"/>
    <w:rsid w:val="00B3565B"/>
    <w:rsid w:val="00B3579A"/>
    <w:rsid w:val="00B36AF6"/>
    <w:rsid w:val="00B374E0"/>
    <w:rsid w:val="00B37773"/>
    <w:rsid w:val="00B40375"/>
    <w:rsid w:val="00B4079B"/>
    <w:rsid w:val="00B40CF6"/>
    <w:rsid w:val="00B40E98"/>
    <w:rsid w:val="00B440A7"/>
    <w:rsid w:val="00B445F7"/>
    <w:rsid w:val="00B45E86"/>
    <w:rsid w:val="00B46E49"/>
    <w:rsid w:val="00B47719"/>
    <w:rsid w:val="00B477B9"/>
    <w:rsid w:val="00B505E5"/>
    <w:rsid w:val="00B52649"/>
    <w:rsid w:val="00B526F1"/>
    <w:rsid w:val="00B5270C"/>
    <w:rsid w:val="00B56A3E"/>
    <w:rsid w:val="00B57EE3"/>
    <w:rsid w:val="00B605DE"/>
    <w:rsid w:val="00B60A8B"/>
    <w:rsid w:val="00B614A9"/>
    <w:rsid w:val="00B63312"/>
    <w:rsid w:val="00B63433"/>
    <w:rsid w:val="00B6460E"/>
    <w:rsid w:val="00B66120"/>
    <w:rsid w:val="00B6635D"/>
    <w:rsid w:val="00B66D7C"/>
    <w:rsid w:val="00B67790"/>
    <w:rsid w:val="00B70E04"/>
    <w:rsid w:val="00B711F0"/>
    <w:rsid w:val="00B711F2"/>
    <w:rsid w:val="00B72225"/>
    <w:rsid w:val="00B73C90"/>
    <w:rsid w:val="00B76B82"/>
    <w:rsid w:val="00B76B9E"/>
    <w:rsid w:val="00B7708A"/>
    <w:rsid w:val="00B80BC6"/>
    <w:rsid w:val="00B81099"/>
    <w:rsid w:val="00B825C3"/>
    <w:rsid w:val="00B83898"/>
    <w:rsid w:val="00B842F3"/>
    <w:rsid w:val="00B856C1"/>
    <w:rsid w:val="00B85BD6"/>
    <w:rsid w:val="00B86021"/>
    <w:rsid w:val="00B86E6E"/>
    <w:rsid w:val="00B87805"/>
    <w:rsid w:val="00B90307"/>
    <w:rsid w:val="00B90532"/>
    <w:rsid w:val="00B91645"/>
    <w:rsid w:val="00B94560"/>
    <w:rsid w:val="00B945CC"/>
    <w:rsid w:val="00B94919"/>
    <w:rsid w:val="00B94B75"/>
    <w:rsid w:val="00B95C30"/>
    <w:rsid w:val="00B96656"/>
    <w:rsid w:val="00B973FF"/>
    <w:rsid w:val="00B97721"/>
    <w:rsid w:val="00BA0690"/>
    <w:rsid w:val="00BA0D9E"/>
    <w:rsid w:val="00BA131A"/>
    <w:rsid w:val="00BA16AE"/>
    <w:rsid w:val="00BA3504"/>
    <w:rsid w:val="00BA561C"/>
    <w:rsid w:val="00BB08B6"/>
    <w:rsid w:val="00BB119B"/>
    <w:rsid w:val="00BB1774"/>
    <w:rsid w:val="00BB18A9"/>
    <w:rsid w:val="00BB3675"/>
    <w:rsid w:val="00BB3A05"/>
    <w:rsid w:val="00BB4847"/>
    <w:rsid w:val="00BB4E82"/>
    <w:rsid w:val="00BB5162"/>
    <w:rsid w:val="00BB5B82"/>
    <w:rsid w:val="00BC3325"/>
    <w:rsid w:val="00BC3A8E"/>
    <w:rsid w:val="00BC6163"/>
    <w:rsid w:val="00BD0E19"/>
    <w:rsid w:val="00BD0EFE"/>
    <w:rsid w:val="00BD2E30"/>
    <w:rsid w:val="00BD3C1A"/>
    <w:rsid w:val="00BD3FB3"/>
    <w:rsid w:val="00BD4104"/>
    <w:rsid w:val="00BD5CBF"/>
    <w:rsid w:val="00BD7292"/>
    <w:rsid w:val="00BD7EDB"/>
    <w:rsid w:val="00BD7F4C"/>
    <w:rsid w:val="00BE05D1"/>
    <w:rsid w:val="00BE1CC9"/>
    <w:rsid w:val="00BE3CE5"/>
    <w:rsid w:val="00BE553F"/>
    <w:rsid w:val="00BE5847"/>
    <w:rsid w:val="00BE601D"/>
    <w:rsid w:val="00BF1F5C"/>
    <w:rsid w:val="00BF37B3"/>
    <w:rsid w:val="00BF395A"/>
    <w:rsid w:val="00BF572A"/>
    <w:rsid w:val="00BF5C36"/>
    <w:rsid w:val="00BF790B"/>
    <w:rsid w:val="00C009CC"/>
    <w:rsid w:val="00C01C55"/>
    <w:rsid w:val="00C02F1B"/>
    <w:rsid w:val="00C051F2"/>
    <w:rsid w:val="00C05575"/>
    <w:rsid w:val="00C062D0"/>
    <w:rsid w:val="00C07F2D"/>
    <w:rsid w:val="00C11F04"/>
    <w:rsid w:val="00C12938"/>
    <w:rsid w:val="00C1404A"/>
    <w:rsid w:val="00C153B6"/>
    <w:rsid w:val="00C153E3"/>
    <w:rsid w:val="00C175B3"/>
    <w:rsid w:val="00C17CC8"/>
    <w:rsid w:val="00C21722"/>
    <w:rsid w:val="00C21FCB"/>
    <w:rsid w:val="00C23209"/>
    <w:rsid w:val="00C24734"/>
    <w:rsid w:val="00C31307"/>
    <w:rsid w:val="00C317A9"/>
    <w:rsid w:val="00C31985"/>
    <w:rsid w:val="00C32946"/>
    <w:rsid w:val="00C3314B"/>
    <w:rsid w:val="00C34973"/>
    <w:rsid w:val="00C353FF"/>
    <w:rsid w:val="00C35A80"/>
    <w:rsid w:val="00C36221"/>
    <w:rsid w:val="00C4366A"/>
    <w:rsid w:val="00C43EC7"/>
    <w:rsid w:val="00C459FB"/>
    <w:rsid w:val="00C45F2B"/>
    <w:rsid w:val="00C462E8"/>
    <w:rsid w:val="00C47FC4"/>
    <w:rsid w:val="00C504A9"/>
    <w:rsid w:val="00C50CA7"/>
    <w:rsid w:val="00C53CED"/>
    <w:rsid w:val="00C54168"/>
    <w:rsid w:val="00C54D3E"/>
    <w:rsid w:val="00C54EF0"/>
    <w:rsid w:val="00C55547"/>
    <w:rsid w:val="00C56C9E"/>
    <w:rsid w:val="00C57692"/>
    <w:rsid w:val="00C57C3A"/>
    <w:rsid w:val="00C57CFA"/>
    <w:rsid w:val="00C57F8A"/>
    <w:rsid w:val="00C60604"/>
    <w:rsid w:val="00C606E9"/>
    <w:rsid w:val="00C61CBD"/>
    <w:rsid w:val="00C62F9F"/>
    <w:rsid w:val="00C63188"/>
    <w:rsid w:val="00C63ECD"/>
    <w:rsid w:val="00C64FEA"/>
    <w:rsid w:val="00C65032"/>
    <w:rsid w:val="00C65840"/>
    <w:rsid w:val="00C65E71"/>
    <w:rsid w:val="00C667FE"/>
    <w:rsid w:val="00C70A55"/>
    <w:rsid w:val="00C71674"/>
    <w:rsid w:val="00C71BBA"/>
    <w:rsid w:val="00C73471"/>
    <w:rsid w:val="00C736BB"/>
    <w:rsid w:val="00C742A9"/>
    <w:rsid w:val="00C75BE4"/>
    <w:rsid w:val="00C75DBB"/>
    <w:rsid w:val="00C76B8F"/>
    <w:rsid w:val="00C76F3E"/>
    <w:rsid w:val="00C77C98"/>
    <w:rsid w:val="00C80F55"/>
    <w:rsid w:val="00C81CD1"/>
    <w:rsid w:val="00C82087"/>
    <w:rsid w:val="00C83203"/>
    <w:rsid w:val="00C85DF7"/>
    <w:rsid w:val="00C8714F"/>
    <w:rsid w:val="00C872C7"/>
    <w:rsid w:val="00C906D9"/>
    <w:rsid w:val="00C906F0"/>
    <w:rsid w:val="00C923C6"/>
    <w:rsid w:val="00C937D6"/>
    <w:rsid w:val="00C940B6"/>
    <w:rsid w:val="00C949B8"/>
    <w:rsid w:val="00C951DD"/>
    <w:rsid w:val="00C9559B"/>
    <w:rsid w:val="00C957AF"/>
    <w:rsid w:val="00C95908"/>
    <w:rsid w:val="00C978A3"/>
    <w:rsid w:val="00CA2961"/>
    <w:rsid w:val="00CA2EC5"/>
    <w:rsid w:val="00CA3D32"/>
    <w:rsid w:val="00CA5189"/>
    <w:rsid w:val="00CA5C2F"/>
    <w:rsid w:val="00CA77A7"/>
    <w:rsid w:val="00CA78DB"/>
    <w:rsid w:val="00CB0FD5"/>
    <w:rsid w:val="00CB14F3"/>
    <w:rsid w:val="00CB19FE"/>
    <w:rsid w:val="00CB1EF5"/>
    <w:rsid w:val="00CB289F"/>
    <w:rsid w:val="00CB2FBC"/>
    <w:rsid w:val="00CB38DA"/>
    <w:rsid w:val="00CB43C2"/>
    <w:rsid w:val="00CB4DD0"/>
    <w:rsid w:val="00CB50E0"/>
    <w:rsid w:val="00CB6A5A"/>
    <w:rsid w:val="00CC0049"/>
    <w:rsid w:val="00CC04A4"/>
    <w:rsid w:val="00CC0671"/>
    <w:rsid w:val="00CC137D"/>
    <w:rsid w:val="00CC3447"/>
    <w:rsid w:val="00CC3E75"/>
    <w:rsid w:val="00CC4840"/>
    <w:rsid w:val="00CC48C8"/>
    <w:rsid w:val="00CC657C"/>
    <w:rsid w:val="00CC70B6"/>
    <w:rsid w:val="00CD0A8F"/>
    <w:rsid w:val="00CD2B32"/>
    <w:rsid w:val="00CD3806"/>
    <w:rsid w:val="00CD58CA"/>
    <w:rsid w:val="00CD76B1"/>
    <w:rsid w:val="00CE0246"/>
    <w:rsid w:val="00CE0498"/>
    <w:rsid w:val="00CE0B80"/>
    <w:rsid w:val="00CE1A9A"/>
    <w:rsid w:val="00CE1BCC"/>
    <w:rsid w:val="00CE2181"/>
    <w:rsid w:val="00CE22BB"/>
    <w:rsid w:val="00CE28C9"/>
    <w:rsid w:val="00CE32BF"/>
    <w:rsid w:val="00CE3411"/>
    <w:rsid w:val="00CE37DA"/>
    <w:rsid w:val="00CE45CC"/>
    <w:rsid w:val="00CE5890"/>
    <w:rsid w:val="00CF2177"/>
    <w:rsid w:val="00CF2436"/>
    <w:rsid w:val="00CF2CA2"/>
    <w:rsid w:val="00CF4959"/>
    <w:rsid w:val="00CF4AB3"/>
    <w:rsid w:val="00CF6079"/>
    <w:rsid w:val="00D01A66"/>
    <w:rsid w:val="00D01AA7"/>
    <w:rsid w:val="00D02C9D"/>
    <w:rsid w:val="00D03C62"/>
    <w:rsid w:val="00D047A6"/>
    <w:rsid w:val="00D055AF"/>
    <w:rsid w:val="00D05688"/>
    <w:rsid w:val="00D05B10"/>
    <w:rsid w:val="00D10935"/>
    <w:rsid w:val="00D1149D"/>
    <w:rsid w:val="00D11AB9"/>
    <w:rsid w:val="00D1305C"/>
    <w:rsid w:val="00D1355E"/>
    <w:rsid w:val="00D14C7B"/>
    <w:rsid w:val="00D152A7"/>
    <w:rsid w:val="00D168E0"/>
    <w:rsid w:val="00D200D4"/>
    <w:rsid w:val="00D205C8"/>
    <w:rsid w:val="00D208CE"/>
    <w:rsid w:val="00D2278F"/>
    <w:rsid w:val="00D22EF8"/>
    <w:rsid w:val="00D249C1"/>
    <w:rsid w:val="00D254FD"/>
    <w:rsid w:val="00D25782"/>
    <w:rsid w:val="00D258C7"/>
    <w:rsid w:val="00D2731E"/>
    <w:rsid w:val="00D27440"/>
    <w:rsid w:val="00D31B27"/>
    <w:rsid w:val="00D35079"/>
    <w:rsid w:val="00D35298"/>
    <w:rsid w:val="00D356BB"/>
    <w:rsid w:val="00D36A20"/>
    <w:rsid w:val="00D37360"/>
    <w:rsid w:val="00D41202"/>
    <w:rsid w:val="00D41398"/>
    <w:rsid w:val="00D42702"/>
    <w:rsid w:val="00D43537"/>
    <w:rsid w:val="00D45DF9"/>
    <w:rsid w:val="00D45E11"/>
    <w:rsid w:val="00D45E77"/>
    <w:rsid w:val="00D46528"/>
    <w:rsid w:val="00D46695"/>
    <w:rsid w:val="00D467FE"/>
    <w:rsid w:val="00D475DD"/>
    <w:rsid w:val="00D47C15"/>
    <w:rsid w:val="00D516F5"/>
    <w:rsid w:val="00D52A6C"/>
    <w:rsid w:val="00D52DDB"/>
    <w:rsid w:val="00D5383D"/>
    <w:rsid w:val="00D53D16"/>
    <w:rsid w:val="00D560B1"/>
    <w:rsid w:val="00D56BA5"/>
    <w:rsid w:val="00D5795A"/>
    <w:rsid w:val="00D61E21"/>
    <w:rsid w:val="00D62633"/>
    <w:rsid w:val="00D62BE8"/>
    <w:rsid w:val="00D63267"/>
    <w:rsid w:val="00D633E7"/>
    <w:rsid w:val="00D63897"/>
    <w:rsid w:val="00D65B06"/>
    <w:rsid w:val="00D6611B"/>
    <w:rsid w:val="00D673FC"/>
    <w:rsid w:val="00D701E4"/>
    <w:rsid w:val="00D714B9"/>
    <w:rsid w:val="00D71D95"/>
    <w:rsid w:val="00D720E6"/>
    <w:rsid w:val="00D725FC"/>
    <w:rsid w:val="00D734F4"/>
    <w:rsid w:val="00D74D35"/>
    <w:rsid w:val="00D7509B"/>
    <w:rsid w:val="00D75BF2"/>
    <w:rsid w:val="00D8138C"/>
    <w:rsid w:val="00D82BEA"/>
    <w:rsid w:val="00D839EC"/>
    <w:rsid w:val="00D84502"/>
    <w:rsid w:val="00D84636"/>
    <w:rsid w:val="00D867FD"/>
    <w:rsid w:val="00D87562"/>
    <w:rsid w:val="00D87FFC"/>
    <w:rsid w:val="00D90DE5"/>
    <w:rsid w:val="00D94278"/>
    <w:rsid w:val="00D943BA"/>
    <w:rsid w:val="00D95A3E"/>
    <w:rsid w:val="00D96844"/>
    <w:rsid w:val="00D96E77"/>
    <w:rsid w:val="00D976F7"/>
    <w:rsid w:val="00DA1F35"/>
    <w:rsid w:val="00DA2448"/>
    <w:rsid w:val="00DA2936"/>
    <w:rsid w:val="00DA2C19"/>
    <w:rsid w:val="00DA3EAA"/>
    <w:rsid w:val="00DA443F"/>
    <w:rsid w:val="00DB2D3E"/>
    <w:rsid w:val="00DB63C4"/>
    <w:rsid w:val="00DB7A95"/>
    <w:rsid w:val="00DC05B5"/>
    <w:rsid w:val="00DC12D4"/>
    <w:rsid w:val="00DC12DF"/>
    <w:rsid w:val="00DC253A"/>
    <w:rsid w:val="00DC25B6"/>
    <w:rsid w:val="00DC2AE4"/>
    <w:rsid w:val="00DC6135"/>
    <w:rsid w:val="00DD1C20"/>
    <w:rsid w:val="00DD692C"/>
    <w:rsid w:val="00DD6B31"/>
    <w:rsid w:val="00DD76C0"/>
    <w:rsid w:val="00DE2476"/>
    <w:rsid w:val="00DE36C2"/>
    <w:rsid w:val="00DE4432"/>
    <w:rsid w:val="00DE5CB1"/>
    <w:rsid w:val="00DE5DF3"/>
    <w:rsid w:val="00DE662D"/>
    <w:rsid w:val="00DE69CD"/>
    <w:rsid w:val="00DE709A"/>
    <w:rsid w:val="00DF1013"/>
    <w:rsid w:val="00DF130A"/>
    <w:rsid w:val="00DF194B"/>
    <w:rsid w:val="00DF1BF8"/>
    <w:rsid w:val="00DF2692"/>
    <w:rsid w:val="00DF2D90"/>
    <w:rsid w:val="00DF3A5B"/>
    <w:rsid w:val="00DF3AAD"/>
    <w:rsid w:val="00DF49E6"/>
    <w:rsid w:val="00DF4FE8"/>
    <w:rsid w:val="00DF5BDA"/>
    <w:rsid w:val="00DF5FB2"/>
    <w:rsid w:val="00DF726E"/>
    <w:rsid w:val="00DF7B4A"/>
    <w:rsid w:val="00E0016E"/>
    <w:rsid w:val="00E044A6"/>
    <w:rsid w:val="00E047F9"/>
    <w:rsid w:val="00E04E7C"/>
    <w:rsid w:val="00E056FD"/>
    <w:rsid w:val="00E07461"/>
    <w:rsid w:val="00E11346"/>
    <w:rsid w:val="00E11B78"/>
    <w:rsid w:val="00E121CE"/>
    <w:rsid w:val="00E123B1"/>
    <w:rsid w:val="00E1351B"/>
    <w:rsid w:val="00E1365C"/>
    <w:rsid w:val="00E158C3"/>
    <w:rsid w:val="00E16124"/>
    <w:rsid w:val="00E16F5F"/>
    <w:rsid w:val="00E2035D"/>
    <w:rsid w:val="00E204DC"/>
    <w:rsid w:val="00E2060C"/>
    <w:rsid w:val="00E2163D"/>
    <w:rsid w:val="00E225F8"/>
    <w:rsid w:val="00E230AB"/>
    <w:rsid w:val="00E24235"/>
    <w:rsid w:val="00E2682A"/>
    <w:rsid w:val="00E27209"/>
    <w:rsid w:val="00E3238D"/>
    <w:rsid w:val="00E32D1D"/>
    <w:rsid w:val="00E34126"/>
    <w:rsid w:val="00E36F22"/>
    <w:rsid w:val="00E373BD"/>
    <w:rsid w:val="00E376DE"/>
    <w:rsid w:val="00E37FB5"/>
    <w:rsid w:val="00E40445"/>
    <w:rsid w:val="00E40599"/>
    <w:rsid w:val="00E40ED5"/>
    <w:rsid w:val="00E41171"/>
    <w:rsid w:val="00E4341E"/>
    <w:rsid w:val="00E44329"/>
    <w:rsid w:val="00E46A10"/>
    <w:rsid w:val="00E470D5"/>
    <w:rsid w:val="00E47717"/>
    <w:rsid w:val="00E509AE"/>
    <w:rsid w:val="00E5154D"/>
    <w:rsid w:val="00E534AC"/>
    <w:rsid w:val="00E5380F"/>
    <w:rsid w:val="00E546ED"/>
    <w:rsid w:val="00E54B1F"/>
    <w:rsid w:val="00E55163"/>
    <w:rsid w:val="00E55812"/>
    <w:rsid w:val="00E602F1"/>
    <w:rsid w:val="00E60810"/>
    <w:rsid w:val="00E6220F"/>
    <w:rsid w:val="00E6275D"/>
    <w:rsid w:val="00E63D55"/>
    <w:rsid w:val="00E654FF"/>
    <w:rsid w:val="00E678BD"/>
    <w:rsid w:val="00E71642"/>
    <w:rsid w:val="00E73FDF"/>
    <w:rsid w:val="00E75CC8"/>
    <w:rsid w:val="00E75D05"/>
    <w:rsid w:val="00E75F08"/>
    <w:rsid w:val="00E75FA4"/>
    <w:rsid w:val="00E76879"/>
    <w:rsid w:val="00E76C82"/>
    <w:rsid w:val="00E76F58"/>
    <w:rsid w:val="00E7727B"/>
    <w:rsid w:val="00E842F5"/>
    <w:rsid w:val="00E8509D"/>
    <w:rsid w:val="00E9096F"/>
    <w:rsid w:val="00E92319"/>
    <w:rsid w:val="00E95037"/>
    <w:rsid w:val="00E95B0A"/>
    <w:rsid w:val="00E95B9F"/>
    <w:rsid w:val="00E95D36"/>
    <w:rsid w:val="00E960D4"/>
    <w:rsid w:val="00E97FB1"/>
    <w:rsid w:val="00EA087E"/>
    <w:rsid w:val="00EA0B1A"/>
    <w:rsid w:val="00EA1521"/>
    <w:rsid w:val="00EA2B99"/>
    <w:rsid w:val="00EA35FD"/>
    <w:rsid w:val="00EA3FEF"/>
    <w:rsid w:val="00EA4884"/>
    <w:rsid w:val="00EA5323"/>
    <w:rsid w:val="00EA5C75"/>
    <w:rsid w:val="00EA6F87"/>
    <w:rsid w:val="00EA785F"/>
    <w:rsid w:val="00EA7907"/>
    <w:rsid w:val="00EA7FF7"/>
    <w:rsid w:val="00EB233D"/>
    <w:rsid w:val="00EB291D"/>
    <w:rsid w:val="00EB3DB3"/>
    <w:rsid w:val="00EB5F29"/>
    <w:rsid w:val="00EB7993"/>
    <w:rsid w:val="00EC0488"/>
    <w:rsid w:val="00EC115E"/>
    <w:rsid w:val="00EC1BAB"/>
    <w:rsid w:val="00EC1D23"/>
    <w:rsid w:val="00EC2601"/>
    <w:rsid w:val="00EC42BB"/>
    <w:rsid w:val="00EC5EB0"/>
    <w:rsid w:val="00EC6015"/>
    <w:rsid w:val="00EC6C51"/>
    <w:rsid w:val="00EC7825"/>
    <w:rsid w:val="00ED0041"/>
    <w:rsid w:val="00ED259F"/>
    <w:rsid w:val="00ED3309"/>
    <w:rsid w:val="00ED6B62"/>
    <w:rsid w:val="00EE1759"/>
    <w:rsid w:val="00EE3951"/>
    <w:rsid w:val="00EE50A2"/>
    <w:rsid w:val="00EE5202"/>
    <w:rsid w:val="00EE5224"/>
    <w:rsid w:val="00EE5A67"/>
    <w:rsid w:val="00EE5CC8"/>
    <w:rsid w:val="00EE765B"/>
    <w:rsid w:val="00EE7A97"/>
    <w:rsid w:val="00EF3D71"/>
    <w:rsid w:val="00EF433C"/>
    <w:rsid w:val="00EF61D4"/>
    <w:rsid w:val="00EF64B0"/>
    <w:rsid w:val="00EF6D33"/>
    <w:rsid w:val="00F00E5B"/>
    <w:rsid w:val="00F01710"/>
    <w:rsid w:val="00F01BDD"/>
    <w:rsid w:val="00F02851"/>
    <w:rsid w:val="00F05184"/>
    <w:rsid w:val="00F06CBD"/>
    <w:rsid w:val="00F06E12"/>
    <w:rsid w:val="00F06F2C"/>
    <w:rsid w:val="00F11C42"/>
    <w:rsid w:val="00F11FD3"/>
    <w:rsid w:val="00F123E7"/>
    <w:rsid w:val="00F13658"/>
    <w:rsid w:val="00F13CFE"/>
    <w:rsid w:val="00F20925"/>
    <w:rsid w:val="00F21866"/>
    <w:rsid w:val="00F22112"/>
    <w:rsid w:val="00F228B3"/>
    <w:rsid w:val="00F22C07"/>
    <w:rsid w:val="00F23603"/>
    <w:rsid w:val="00F249FB"/>
    <w:rsid w:val="00F2633A"/>
    <w:rsid w:val="00F263C3"/>
    <w:rsid w:val="00F267E5"/>
    <w:rsid w:val="00F270DB"/>
    <w:rsid w:val="00F27AC0"/>
    <w:rsid w:val="00F31FCE"/>
    <w:rsid w:val="00F35A4E"/>
    <w:rsid w:val="00F362CA"/>
    <w:rsid w:val="00F37AE1"/>
    <w:rsid w:val="00F37D6E"/>
    <w:rsid w:val="00F40F49"/>
    <w:rsid w:val="00F42BD7"/>
    <w:rsid w:val="00F436C4"/>
    <w:rsid w:val="00F44362"/>
    <w:rsid w:val="00F44D5E"/>
    <w:rsid w:val="00F453B6"/>
    <w:rsid w:val="00F45A12"/>
    <w:rsid w:val="00F45A17"/>
    <w:rsid w:val="00F46A64"/>
    <w:rsid w:val="00F47CA7"/>
    <w:rsid w:val="00F50F3C"/>
    <w:rsid w:val="00F52C30"/>
    <w:rsid w:val="00F53CB8"/>
    <w:rsid w:val="00F55117"/>
    <w:rsid w:val="00F57B32"/>
    <w:rsid w:val="00F57E01"/>
    <w:rsid w:val="00F60512"/>
    <w:rsid w:val="00F60D99"/>
    <w:rsid w:val="00F622AC"/>
    <w:rsid w:val="00F62815"/>
    <w:rsid w:val="00F62E52"/>
    <w:rsid w:val="00F62F24"/>
    <w:rsid w:val="00F638D8"/>
    <w:rsid w:val="00F66560"/>
    <w:rsid w:val="00F66736"/>
    <w:rsid w:val="00F6677C"/>
    <w:rsid w:val="00F67B70"/>
    <w:rsid w:val="00F67E5E"/>
    <w:rsid w:val="00F7068A"/>
    <w:rsid w:val="00F715B4"/>
    <w:rsid w:val="00F722FA"/>
    <w:rsid w:val="00F723CB"/>
    <w:rsid w:val="00F728B6"/>
    <w:rsid w:val="00F72950"/>
    <w:rsid w:val="00F73184"/>
    <w:rsid w:val="00F7380C"/>
    <w:rsid w:val="00F75127"/>
    <w:rsid w:val="00F75D0D"/>
    <w:rsid w:val="00F7622C"/>
    <w:rsid w:val="00F76C73"/>
    <w:rsid w:val="00F77096"/>
    <w:rsid w:val="00F776E9"/>
    <w:rsid w:val="00F77E46"/>
    <w:rsid w:val="00F813E5"/>
    <w:rsid w:val="00F8219C"/>
    <w:rsid w:val="00F8240C"/>
    <w:rsid w:val="00F82F83"/>
    <w:rsid w:val="00F835D9"/>
    <w:rsid w:val="00F83F77"/>
    <w:rsid w:val="00F84349"/>
    <w:rsid w:val="00F84388"/>
    <w:rsid w:val="00F862A2"/>
    <w:rsid w:val="00F8721C"/>
    <w:rsid w:val="00F87DAD"/>
    <w:rsid w:val="00F90761"/>
    <w:rsid w:val="00F90F2B"/>
    <w:rsid w:val="00F91416"/>
    <w:rsid w:val="00F936A1"/>
    <w:rsid w:val="00F93716"/>
    <w:rsid w:val="00F939FC"/>
    <w:rsid w:val="00F93B70"/>
    <w:rsid w:val="00F94697"/>
    <w:rsid w:val="00F95139"/>
    <w:rsid w:val="00F96839"/>
    <w:rsid w:val="00F96F54"/>
    <w:rsid w:val="00F97B84"/>
    <w:rsid w:val="00FA035D"/>
    <w:rsid w:val="00FA0E43"/>
    <w:rsid w:val="00FA21F8"/>
    <w:rsid w:val="00FA2796"/>
    <w:rsid w:val="00FA4353"/>
    <w:rsid w:val="00FA5038"/>
    <w:rsid w:val="00FA5073"/>
    <w:rsid w:val="00FA5AB7"/>
    <w:rsid w:val="00FA6EE6"/>
    <w:rsid w:val="00FA77FF"/>
    <w:rsid w:val="00FA7D16"/>
    <w:rsid w:val="00FB0F7C"/>
    <w:rsid w:val="00FB1CCB"/>
    <w:rsid w:val="00FB1E8D"/>
    <w:rsid w:val="00FB1F3E"/>
    <w:rsid w:val="00FB215B"/>
    <w:rsid w:val="00FB2749"/>
    <w:rsid w:val="00FB3427"/>
    <w:rsid w:val="00FB4082"/>
    <w:rsid w:val="00FB503C"/>
    <w:rsid w:val="00FB6526"/>
    <w:rsid w:val="00FB6CB2"/>
    <w:rsid w:val="00FB6F1B"/>
    <w:rsid w:val="00FC04DF"/>
    <w:rsid w:val="00FC16B3"/>
    <w:rsid w:val="00FC1A67"/>
    <w:rsid w:val="00FC2016"/>
    <w:rsid w:val="00FC25A2"/>
    <w:rsid w:val="00FC272F"/>
    <w:rsid w:val="00FC41E0"/>
    <w:rsid w:val="00FC4A42"/>
    <w:rsid w:val="00FC5020"/>
    <w:rsid w:val="00FC670A"/>
    <w:rsid w:val="00FC74E8"/>
    <w:rsid w:val="00FC788A"/>
    <w:rsid w:val="00FD1427"/>
    <w:rsid w:val="00FD1D30"/>
    <w:rsid w:val="00FD245D"/>
    <w:rsid w:val="00FD38CC"/>
    <w:rsid w:val="00FD44F5"/>
    <w:rsid w:val="00FD5223"/>
    <w:rsid w:val="00FD57E7"/>
    <w:rsid w:val="00FD5ADA"/>
    <w:rsid w:val="00FD6990"/>
    <w:rsid w:val="00FD7537"/>
    <w:rsid w:val="00FE189D"/>
    <w:rsid w:val="00FE3037"/>
    <w:rsid w:val="00FE3C29"/>
    <w:rsid w:val="00FE3DD0"/>
    <w:rsid w:val="00FE409E"/>
    <w:rsid w:val="00FE4AE1"/>
    <w:rsid w:val="00FE6C68"/>
    <w:rsid w:val="00FE78EE"/>
    <w:rsid w:val="00FF0779"/>
    <w:rsid w:val="00FF1F7D"/>
    <w:rsid w:val="00FF36B1"/>
    <w:rsid w:val="00FF46ED"/>
    <w:rsid w:val="00FF6D7B"/>
    <w:rsid w:val="00FF7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F0B"/>
    <w:pPr>
      <w:spacing w:after="200" w:line="276" w:lineRule="auto"/>
    </w:pPr>
    <w:rPr>
      <w:sz w:val="22"/>
      <w:szCs w:val="22"/>
    </w:rPr>
  </w:style>
  <w:style w:type="paragraph" w:styleId="1">
    <w:name w:val="heading 1"/>
    <w:basedOn w:val="a"/>
    <w:next w:val="a"/>
    <w:link w:val="10"/>
    <w:qFormat/>
    <w:rsid w:val="00D05688"/>
    <w:pPr>
      <w:keepNext/>
      <w:spacing w:after="0" w:line="240" w:lineRule="auto"/>
      <w:outlineLvl w:val="0"/>
    </w:pPr>
    <w:rPr>
      <w:rFonts w:ascii="Times New Roman" w:hAnsi="Times New Roman"/>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2826"/>
    <w:pPr>
      <w:spacing w:after="0" w:line="240" w:lineRule="auto"/>
      <w:jc w:val="center"/>
    </w:pPr>
    <w:rPr>
      <w:rFonts w:ascii="Times New Roman" w:hAnsi="Times New Roman"/>
      <w:b/>
      <w:sz w:val="28"/>
      <w:szCs w:val="20"/>
    </w:rPr>
  </w:style>
  <w:style w:type="character" w:customStyle="1" w:styleId="a4">
    <w:name w:val="Основной текст Знак"/>
    <w:link w:val="a3"/>
    <w:rsid w:val="00A92826"/>
    <w:rPr>
      <w:rFonts w:ascii="Times New Roman" w:eastAsia="Times New Roman" w:hAnsi="Times New Roman" w:cs="Times New Roman"/>
      <w:b/>
      <w:sz w:val="28"/>
      <w:szCs w:val="20"/>
    </w:rPr>
  </w:style>
  <w:style w:type="paragraph" w:styleId="a5">
    <w:name w:val="List Paragraph"/>
    <w:basedOn w:val="a"/>
    <w:uiPriority w:val="34"/>
    <w:qFormat/>
    <w:rsid w:val="00A87B16"/>
    <w:pPr>
      <w:ind w:left="720"/>
      <w:contextualSpacing/>
    </w:pPr>
  </w:style>
  <w:style w:type="paragraph" w:styleId="a6">
    <w:name w:val="Body Text Indent"/>
    <w:basedOn w:val="a"/>
    <w:link w:val="a7"/>
    <w:uiPriority w:val="99"/>
    <w:semiHidden/>
    <w:unhideWhenUsed/>
    <w:rsid w:val="00E32D1D"/>
    <w:pPr>
      <w:spacing w:after="120"/>
      <w:ind w:left="283"/>
    </w:pPr>
  </w:style>
  <w:style w:type="character" w:customStyle="1" w:styleId="a7">
    <w:name w:val="Основной текст с отступом Знак"/>
    <w:basedOn w:val="a0"/>
    <w:link w:val="a6"/>
    <w:uiPriority w:val="99"/>
    <w:semiHidden/>
    <w:rsid w:val="00E32D1D"/>
  </w:style>
  <w:style w:type="paragraph" w:styleId="a8">
    <w:name w:val="header"/>
    <w:basedOn w:val="a"/>
    <w:link w:val="a9"/>
    <w:uiPriority w:val="99"/>
    <w:unhideWhenUsed/>
    <w:rsid w:val="003164AF"/>
    <w:pPr>
      <w:tabs>
        <w:tab w:val="center" w:pos="4677"/>
        <w:tab w:val="right" w:pos="9355"/>
      </w:tabs>
    </w:pPr>
  </w:style>
  <w:style w:type="character" w:customStyle="1" w:styleId="a9">
    <w:name w:val="Верхний колонтитул Знак"/>
    <w:link w:val="a8"/>
    <w:uiPriority w:val="99"/>
    <w:rsid w:val="003164AF"/>
    <w:rPr>
      <w:sz w:val="22"/>
      <w:szCs w:val="22"/>
    </w:rPr>
  </w:style>
  <w:style w:type="paragraph" w:styleId="aa">
    <w:name w:val="footer"/>
    <w:basedOn w:val="a"/>
    <w:link w:val="ab"/>
    <w:uiPriority w:val="99"/>
    <w:unhideWhenUsed/>
    <w:rsid w:val="003164AF"/>
    <w:pPr>
      <w:tabs>
        <w:tab w:val="center" w:pos="4677"/>
        <w:tab w:val="right" w:pos="9355"/>
      </w:tabs>
    </w:pPr>
  </w:style>
  <w:style w:type="character" w:customStyle="1" w:styleId="ab">
    <w:name w:val="Нижний колонтитул Знак"/>
    <w:link w:val="aa"/>
    <w:uiPriority w:val="99"/>
    <w:rsid w:val="003164AF"/>
    <w:rPr>
      <w:sz w:val="22"/>
      <w:szCs w:val="22"/>
    </w:rPr>
  </w:style>
  <w:style w:type="character" w:customStyle="1" w:styleId="10">
    <w:name w:val="Заголовок 1 Знак"/>
    <w:link w:val="1"/>
    <w:rsid w:val="00D05688"/>
    <w:rPr>
      <w:rFonts w:ascii="Times New Roman" w:hAnsi="Times New Roman"/>
      <w:sz w:val="28"/>
    </w:rPr>
  </w:style>
  <w:style w:type="paragraph" w:styleId="ac">
    <w:name w:val="Balloon Text"/>
    <w:basedOn w:val="a"/>
    <w:link w:val="ad"/>
    <w:rsid w:val="00D82BEA"/>
    <w:pPr>
      <w:spacing w:after="0" w:line="240" w:lineRule="auto"/>
    </w:pPr>
    <w:rPr>
      <w:rFonts w:ascii="Tahoma" w:hAnsi="Tahoma"/>
      <w:sz w:val="16"/>
      <w:szCs w:val="16"/>
    </w:rPr>
  </w:style>
  <w:style w:type="character" w:customStyle="1" w:styleId="ad">
    <w:name w:val="Текст выноски Знак"/>
    <w:link w:val="ac"/>
    <w:rsid w:val="00D82BEA"/>
    <w:rPr>
      <w:rFonts w:ascii="Tahoma" w:hAnsi="Tahoma" w:cs="Tahoma"/>
      <w:sz w:val="16"/>
      <w:szCs w:val="16"/>
    </w:rPr>
  </w:style>
  <w:style w:type="paragraph" w:styleId="ae">
    <w:name w:val="No Spacing"/>
    <w:uiPriority w:val="1"/>
    <w:qFormat/>
    <w:rsid w:val="007A0597"/>
    <w:rPr>
      <w:sz w:val="22"/>
      <w:szCs w:val="22"/>
    </w:rPr>
  </w:style>
  <w:style w:type="character" w:styleId="af">
    <w:name w:val="Strong"/>
    <w:qFormat/>
    <w:rsid w:val="00193F82"/>
    <w:rPr>
      <w:b/>
      <w:bCs/>
    </w:rPr>
  </w:style>
  <w:style w:type="character" w:styleId="af0">
    <w:name w:val="Emphasis"/>
    <w:qFormat/>
    <w:rsid w:val="0005545A"/>
    <w:rPr>
      <w:i/>
      <w:iCs/>
    </w:rPr>
  </w:style>
  <w:style w:type="paragraph" w:customStyle="1" w:styleId="p5">
    <w:name w:val="p5"/>
    <w:basedOn w:val="a"/>
    <w:rsid w:val="00FA6EE6"/>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FA6EE6"/>
  </w:style>
  <w:style w:type="character" w:customStyle="1" w:styleId="apple-converted-space">
    <w:name w:val="apple-converted-space"/>
    <w:basedOn w:val="a0"/>
    <w:rsid w:val="00FA6EE6"/>
  </w:style>
  <w:style w:type="character" w:customStyle="1" w:styleId="s4">
    <w:name w:val="s4"/>
    <w:basedOn w:val="a0"/>
    <w:rsid w:val="00FA6EE6"/>
  </w:style>
  <w:style w:type="paragraph" w:styleId="af1">
    <w:name w:val="Normal (Web)"/>
    <w:basedOn w:val="a"/>
    <w:uiPriority w:val="99"/>
    <w:unhideWhenUsed/>
    <w:rsid w:val="00D90DE5"/>
    <w:pPr>
      <w:spacing w:before="100" w:beforeAutospacing="1" w:after="100" w:afterAutospacing="1" w:line="240" w:lineRule="auto"/>
    </w:pPr>
    <w:rPr>
      <w:rFonts w:ascii="Times New Roman" w:hAnsi="Times New Roman"/>
      <w:sz w:val="24"/>
      <w:szCs w:val="24"/>
    </w:rPr>
  </w:style>
  <w:style w:type="paragraph" w:styleId="af2">
    <w:name w:val="footnote text"/>
    <w:basedOn w:val="a"/>
    <w:link w:val="af3"/>
    <w:uiPriority w:val="99"/>
    <w:semiHidden/>
    <w:unhideWhenUsed/>
    <w:rsid w:val="0060063A"/>
    <w:pPr>
      <w:spacing w:after="0" w:line="240" w:lineRule="auto"/>
    </w:pPr>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60063A"/>
    <w:rPr>
      <w:rFonts w:asciiTheme="minorHAnsi" w:eastAsiaTheme="minorHAnsi" w:hAnsiTheme="minorHAnsi" w:cstheme="minorBidi"/>
      <w:lang w:eastAsia="en-US"/>
    </w:rPr>
  </w:style>
  <w:style w:type="character" w:styleId="af4">
    <w:name w:val="footnote reference"/>
    <w:basedOn w:val="a0"/>
    <w:uiPriority w:val="99"/>
    <w:semiHidden/>
    <w:unhideWhenUsed/>
    <w:rsid w:val="0060063A"/>
    <w:rPr>
      <w:vertAlign w:val="superscript"/>
    </w:rPr>
  </w:style>
  <w:style w:type="table" w:styleId="af5">
    <w:name w:val="Table Grid"/>
    <w:basedOn w:val="a1"/>
    <w:uiPriority w:val="59"/>
    <w:rsid w:val="003C2E2F"/>
    <w:pPr>
      <w:jc w:val="center"/>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F0B"/>
    <w:pPr>
      <w:spacing w:after="200" w:line="276" w:lineRule="auto"/>
    </w:pPr>
    <w:rPr>
      <w:sz w:val="22"/>
      <w:szCs w:val="22"/>
    </w:rPr>
  </w:style>
  <w:style w:type="paragraph" w:styleId="1">
    <w:name w:val="heading 1"/>
    <w:basedOn w:val="a"/>
    <w:next w:val="a"/>
    <w:link w:val="10"/>
    <w:qFormat/>
    <w:rsid w:val="00D05688"/>
    <w:pPr>
      <w:keepNext/>
      <w:spacing w:after="0" w:line="240" w:lineRule="auto"/>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2826"/>
    <w:pPr>
      <w:spacing w:after="0" w:line="240" w:lineRule="auto"/>
      <w:jc w:val="center"/>
    </w:pPr>
    <w:rPr>
      <w:rFonts w:ascii="Times New Roman" w:hAnsi="Times New Roman"/>
      <w:b/>
      <w:sz w:val="28"/>
      <w:szCs w:val="20"/>
    </w:rPr>
  </w:style>
  <w:style w:type="character" w:customStyle="1" w:styleId="a4">
    <w:name w:val="Основной текст Знак"/>
    <w:link w:val="a3"/>
    <w:rsid w:val="00A92826"/>
    <w:rPr>
      <w:rFonts w:ascii="Times New Roman" w:eastAsia="Times New Roman" w:hAnsi="Times New Roman" w:cs="Times New Roman"/>
      <w:b/>
      <w:sz w:val="28"/>
      <w:szCs w:val="20"/>
    </w:rPr>
  </w:style>
  <w:style w:type="paragraph" w:styleId="a5">
    <w:name w:val="List Paragraph"/>
    <w:basedOn w:val="a"/>
    <w:uiPriority w:val="34"/>
    <w:qFormat/>
    <w:rsid w:val="00A87B16"/>
    <w:pPr>
      <w:ind w:left="720"/>
      <w:contextualSpacing/>
    </w:pPr>
  </w:style>
  <w:style w:type="paragraph" w:styleId="a6">
    <w:name w:val="Body Text Indent"/>
    <w:basedOn w:val="a"/>
    <w:link w:val="a7"/>
    <w:uiPriority w:val="99"/>
    <w:semiHidden/>
    <w:unhideWhenUsed/>
    <w:rsid w:val="00E32D1D"/>
    <w:pPr>
      <w:spacing w:after="120"/>
      <w:ind w:left="283"/>
    </w:pPr>
  </w:style>
  <w:style w:type="character" w:customStyle="1" w:styleId="a7">
    <w:name w:val="Основной текст с отступом Знак"/>
    <w:basedOn w:val="a0"/>
    <w:link w:val="a6"/>
    <w:uiPriority w:val="99"/>
    <w:semiHidden/>
    <w:rsid w:val="00E32D1D"/>
  </w:style>
  <w:style w:type="paragraph" w:styleId="a8">
    <w:name w:val="header"/>
    <w:basedOn w:val="a"/>
    <w:link w:val="a9"/>
    <w:uiPriority w:val="99"/>
    <w:unhideWhenUsed/>
    <w:rsid w:val="003164AF"/>
    <w:pPr>
      <w:tabs>
        <w:tab w:val="center" w:pos="4677"/>
        <w:tab w:val="right" w:pos="9355"/>
      </w:tabs>
    </w:pPr>
  </w:style>
  <w:style w:type="character" w:customStyle="1" w:styleId="a9">
    <w:name w:val="Верхний колонтитул Знак"/>
    <w:link w:val="a8"/>
    <w:uiPriority w:val="99"/>
    <w:rsid w:val="003164AF"/>
    <w:rPr>
      <w:sz w:val="22"/>
      <w:szCs w:val="22"/>
    </w:rPr>
  </w:style>
  <w:style w:type="paragraph" w:styleId="aa">
    <w:name w:val="footer"/>
    <w:basedOn w:val="a"/>
    <w:link w:val="ab"/>
    <w:uiPriority w:val="99"/>
    <w:unhideWhenUsed/>
    <w:rsid w:val="003164AF"/>
    <w:pPr>
      <w:tabs>
        <w:tab w:val="center" w:pos="4677"/>
        <w:tab w:val="right" w:pos="9355"/>
      </w:tabs>
    </w:pPr>
  </w:style>
  <w:style w:type="character" w:customStyle="1" w:styleId="ab">
    <w:name w:val="Нижний колонтитул Знак"/>
    <w:link w:val="aa"/>
    <w:uiPriority w:val="99"/>
    <w:rsid w:val="003164AF"/>
    <w:rPr>
      <w:sz w:val="22"/>
      <w:szCs w:val="22"/>
    </w:rPr>
  </w:style>
  <w:style w:type="character" w:customStyle="1" w:styleId="10">
    <w:name w:val="Заголовок 1 Знак"/>
    <w:link w:val="1"/>
    <w:rsid w:val="00D05688"/>
    <w:rPr>
      <w:rFonts w:ascii="Times New Roman" w:hAnsi="Times New Roman"/>
      <w:sz w:val="28"/>
    </w:rPr>
  </w:style>
  <w:style w:type="paragraph" w:styleId="ac">
    <w:name w:val="Balloon Text"/>
    <w:basedOn w:val="a"/>
    <w:link w:val="ad"/>
    <w:rsid w:val="00D82BEA"/>
    <w:pPr>
      <w:spacing w:after="0" w:line="240" w:lineRule="auto"/>
    </w:pPr>
    <w:rPr>
      <w:rFonts w:ascii="Tahoma" w:hAnsi="Tahoma"/>
      <w:sz w:val="16"/>
      <w:szCs w:val="16"/>
    </w:rPr>
  </w:style>
  <w:style w:type="character" w:customStyle="1" w:styleId="ad">
    <w:name w:val="Текст выноски Знак"/>
    <w:link w:val="ac"/>
    <w:rsid w:val="00D82BEA"/>
    <w:rPr>
      <w:rFonts w:ascii="Tahoma" w:hAnsi="Tahoma" w:cs="Tahoma"/>
      <w:sz w:val="16"/>
      <w:szCs w:val="16"/>
    </w:rPr>
  </w:style>
  <w:style w:type="paragraph" w:styleId="ae">
    <w:name w:val="No Spacing"/>
    <w:uiPriority w:val="1"/>
    <w:qFormat/>
    <w:rsid w:val="007A0597"/>
    <w:rPr>
      <w:sz w:val="22"/>
      <w:szCs w:val="22"/>
    </w:rPr>
  </w:style>
  <w:style w:type="character" w:styleId="af">
    <w:name w:val="Strong"/>
    <w:qFormat/>
    <w:rsid w:val="00193F82"/>
    <w:rPr>
      <w:b/>
      <w:bCs/>
    </w:rPr>
  </w:style>
  <w:style w:type="character" w:styleId="af0">
    <w:name w:val="Emphasis"/>
    <w:qFormat/>
    <w:rsid w:val="0005545A"/>
    <w:rPr>
      <w:i/>
      <w:iCs/>
    </w:rPr>
  </w:style>
  <w:style w:type="paragraph" w:customStyle="1" w:styleId="p5">
    <w:name w:val="p5"/>
    <w:basedOn w:val="a"/>
    <w:rsid w:val="00FA6EE6"/>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FA6EE6"/>
  </w:style>
  <w:style w:type="character" w:customStyle="1" w:styleId="apple-converted-space">
    <w:name w:val="apple-converted-space"/>
    <w:basedOn w:val="a0"/>
    <w:rsid w:val="00FA6EE6"/>
  </w:style>
  <w:style w:type="character" w:customStyle="1" w:styleId="s4">
    <w:name w:val="s4"/>
    <w:basedOn w:val="a0"/>
    <w:rsid w:val="00FA6EE6"/>
  </w:style>
  <w:style w:type="paragraph" w:styleId="af1">
    <w:name w:val="Normal (Web)"/>
    <w:basedOn w:val="a"/>
    <w:uiPriority w:val="99"/>
    <w:unhideWhenUsed/>
    <w:rsid w:val="00D90DE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917">
      <w:bodyDiv w:val="1"/>
      <w:marLeft w:val="0"/>
      <w:marRight w:val="0"/>
      <w:marTop w:val="0"/>
      <w:marBottom w:val="0"/>
      <w:divBdr>
        <w:top w:val="none" w:sz="0" w:space="0" w:color="auto"/>
        <w:left w:val="none" w:sz="0" w:space="0" w:color="auto"/>
        <w:bottom w:val="none" w:sz="0" w:space="0" w:color="auto"/>
        <w:right w:val="none" w:sz="0" w:space="0" w:color="auto"/>
      </w:divBdr>
    </w:div>
    <w:div w:id="12153557">
      <w:bodyDiv w:val="1"/>
      <w:marLeft w:val="0"/>
      <w:marRight w:val="0"/>
      <w:marTop w:val="0"/>
      <w:marBottom w:val="0"/>
      <w:divBdr>
        <w:top w:val="none" w:sz="0" w:space="0" w:color="auto"/>
        <w:left w:val="none" w:sz="0" w:space="0" w:color="auto"/>
        <w:bottom w:val="none" w:sz="0" w:space="0" w:color="auto"/>
        <w:right w:val="none" w:sz="0" w:space="0" w:color="auto"/>
      </w:divBdr>
    </w:div>
    <w:div w:id="15624023">
      <w:bodyDiv w:val="1"/>
      <w:marLeft w:val="0"/>
      <w:marRight w:val="0"/>
      <w:marTop w:val="0"/>
      <w:marBottom w:val="0"/>
      <w:divBdr>
        <w:top w:val="none" w:sz="0" w:space="0" w:color="auto"/>
        <w:left w:val="none" w:sz="0" w:space="0" w:color="auto"/>
        <w:bottom w:val="none" w:sz="0" w:space="0" w:color="auto"/>
        <w:right w:val="none" w:sz="0" w:space="0" w:color="auto"/>
      </w:divBdr>
    </w:div>
    <w:div w:id="16124535">
      <w:bodyDiv w:val="1"/>
      <w:marLeft w:val="0"/>
      <w:marRight w:val="0"/>
      <w:marTop w:val="0"/>
      <w:marBottom w:val="0"/>
      <w:divBdr>
        <w:top w:val="none" w:sz="0" w:space="0" w:color="auto"/>
        <w:left w:val="none" w:sz="0" w:space="0" w:color="auto"/>
        <w:bottom w:val="none" w:sz="0" w:space="0" w:color="auto"/>
        <w:right w:val="none" w:sz="0" w:space="0" w:color="auto"/>
      </w:divBdr>
    </w:div>
    <w:div w:id="16734347">
      <w:bodyDiv w:val="1"/>
      <w:marLeft w:val="0"/>
      <w:marRight w:val="0"/>
      <w:marTop w:val="0"/>
      <w:marBottom w:val="0"/>
      <w:divBdr>
        <w:top w:val="none" w:sz="0" w:space="0" w:color="auto"/>
        <w:left w:val="none" w:sz="0" w:space="0" w:color="auto"/>
        <w:bottom w:val="none" w:sz="0" w:space="0" w:color="auto"/>
        <w:right w:val="none" w:sz="0" w:space="0" w:color="auto"/>
      </w:divBdr>
    </w:div>
    <w:div w:id="19205899">
      <w:bodyDiv w:val="1"/>
      <w:marLeft w:val="0"/>
      <w:marRight w:val="0"/>
      <w:marTop w:val="0"/>
      <w:marBottom w:val="0"/>
      <w:divBdr>
        <w:top w:val="none" w:sz="0" w:space="0" w:color="auto"/>
        <w:left w:val="none" w:sz="0" w:space="0" w:color="auto"/>
        <w:bottom w:val="none" w:sz="0" w:space="0" w:color="auto"/>
        <w:right w:val="none" w:sz="0" w:space="0" w:color="auto"/>
      </w:divBdr>
    </w:div>
    <w:div w:id="19401715">
      <w:bodyDiv w:val="1"/>
      <w:marLeft w:val="0"/>
      <w:marRight w:val="0"/>
      <w:marTop w:val="0"/>
      <w:marBottom w:val="0"/>
      <w:divBdr>
        <w:top w:val="none" w:sz="0" w:space="0" w:color="auto"/>
        <w:left w:val="none" w:sz="0" w:space="0" w:color="auto"/>
        <w:bottom w:val="none" w:sz="0" w:space="0" w:color="auto"/>
        <w:right w:val="none" w:sz="0" w:space="0" w:color="auto"/>
      </w:divBdr>
    </w:div>
    <w:div w:id="19556821">
      <w:bodyDiv w:val="1"/>
      <w:marLeft w:val="0"/>
      <w:marRight w:val="0"/>
      <w:marTop w:val="0"/>
      <w:marBottom w:val="0"/>
      <w:divBdr>
        <w:top w:val="none" w:sz="0" w:space="0" w:color="auto"/>
        <w:left w:val="none" w:sz="0" w:space="0" w:color="auto"/>
        <w:bottom w:val="none" w:sz="0" w:space="0" w:color="auto"/>
        <w:right w:val="none" w:sz="0" w:space="0" w:color="auto"/>
      </w:divBdr>
    </w:div>
    <w:div w:id="21328183">
      <w:bodyDiv w:val="1"/>
      <w:marLeft w:val="0"/>
      <w:marRight w:val="0"/>
      <w:marTop w:val="0"/>
      <w:marBottom w:val="0"/>
      <w:divBdr>
        <w:top w:val="none" w:sz="0" w:space="0" w:color="auto"/>
        <w:left w:val="none" w:sz="0" w:space="0" w:color="auto"/>
        <w:bottom w:val="none" w:sz="0" w:space="0" w:color="auto"/>
        <w:right w:val="none" w:sz="0" w:space="0" w:color="auto"/>
      </w:divBdr>
    </w:div>
    <w:div w:id="23024364">
      <w:bodyDiv w:val="1"/>
      <w:marLeft w:val="0"/>
      <w:marRight w:val="0"/>
      <w:marTop w:val="0"/>
      <w:marBottom w:val="0"/>
      <w:divBdr>
        <w:top w:val="none" w:sz="0" w:space="0" w:color="auto"/>
        <w:left w:val="none" w:sz="0" w:space="0" w:color="auto"/>
        <w:bottom w:val="none" w:sz="0" w:space="0" w:color="auto"/>
        <w:right w:val="none" w:sz="0" w:space="0" w:color="auto"/>
      </w:divBdr>
    </w:div>
    <w:div w:id="23866744">
      <w:bodyDiv w:val="1"/>
      <w:marLeft w:val="0"/>
      <w:marRight w:val="0"/>
      <w:marTop w:val="0"/>
      <w:marBottom w:val="0"/>
      <w:divBdr>
        <w:top w:val="none" w:sz="0" w:space="0" w:color="auto"/>
        <w:left w:val="none" w:sz="0" w:space="0" w:color="auto"/>
        <w:bottom w:val="none" w:sz="0" w:space="0" w:color="auto"/>
        <w:right w:val="none" w:sz="0" w:space="0" w:color="auto"/>
      </w:divBdr>
    </w:div>
    <w:div w:id="26566235">
      <w:bodyDiv w:val="1"/>
      <w:marLeft w:val="0"/>
      <w:marRight w:val="0"/>
      <w:marTop w:val="0"/>
      <w:marBottom w:val="0"/>
      <w:divBdr>
        <w:top w:val="none" w:sz="0" w:space="0" w:color="auto"/>
        <w:left w:val="none" w:sz="0" w:space="0" w:color="auto"/>
        <w:bottom w:val="none" w:sz="0" w:space="0" w:color="auto"/>
        <w:right w:val="none" w:sz="0" w:space="0" w:color="auto"/>
      </w:divBdr>
    </w:div>
    <w:div w:id="26949105">
      <w:bodyDiv w:val="1"/>
      <w:marLeft w:val="0"/>
      <w:marRight w:val="0"/>
      <w:marTop w:val="0"/>
      <w:marBottom w:val="0"/>
      <w:divBdr>
        <w:top w:val="none" w:sz="0" w:space="0" w:color="auto"/>
        <w:left w:val="none" w:sz="0" w:space="0" w:color="auto"/>
        <w:bottom w:val="none" w:sz="0" w:space="0" w:color="auto"/>
        <w:right w:val="none" w:sz="0" w:space="0" w:color="auto"/>
      </w:divBdr>
    </w:div>
    <w:div w:id="27075535">
      <w:bodyDiv w:val="1"/>
      <w:marLeft w:val="0"/>
      <w:marRight w:val="0"/>
      <w:marTop w:val="0"/>
      <w:marBottom w:val="0"/>
      <w:divBdr>
        <w:top w:val="none" w:sz="0" w:space="0" w:color="auto"/>
        <w:left w:val="none" w:sz="0" w:space="0" w:color="auto"/>
        <w:bottom w:val="none" w:sz="0" w:space="0" w:color="auto"/>
        <w:right w:val="none" w:sz="0" w:space="0" w:color="auto"/>
      </w:divBdr>
    </w:div>
    <w:div w:id="27682378">
      <w:bodyDiv w:val="1"/>
      <w:marLeft w:val="0"/>
      <w:marRight w:val="0"/>
      <w:marTop w:val="0"/>
      <w:marBottom w:val="0"/>
      <w:divBdr>
        <w:top w:val="none" w:sz="0" w:space="0" w:color="auto"/>
        <w:left w:val="none" w:sz="0" w:space="0" w:color="auto"/>
        <w:bottom w:val="none" w:sz="0" w:space="0" w:color="auto"/>
        <w:right w:val="none" w:sz="0" w:space="0" w:color="auto"/>
      </w:divBdr>
    </w:div>
    <w:div w:id="28262294">
      <w:bodyDiv w:val="1"/>
      <w:marLeft w:val="0"/>
      <w:marRight w:val="0"/>
      <w:marTop w:val="0"/>
      <w:marBottom w:val="0"/>
      <w:divBdr>
        <w:top w:val="none" w:sz="0" w:space="0" w:color="auto"/>
        <w:left w:val="none" w:sz="0" w:space="0" w:color="auto"/>
        <w:bottom w:val="none" w:sz="0" w:space="0" w:color="auto"/>
        <w:right w:val="none" w:sz="0" w:space="0" w:color="auto"/>
      </w:divBdr>
    </w:div>
    <w:div w:id="29108691">
      <w:bodyDiv w:val="1"/>
      <w:marLeft w:val="0"/>
      <w:marRight w:val="0"/>
      <w:marTop w:val="0"/>
      <w:marBottom w:val="0"/>
      <w:divBdr>
        <w:top w:val="none" w:sz="0" w:space="0" w:color="auto"/>
        <w:left w:val="none" w:sz="0" w:space="0" w:color="auto"/>
        <w:bottom w:val="none" w:sz="0" w:space="0" w:color="auto"/>
        <w:right w:val="none" w:sz="0" w:space="0" w:color="auto"/>
      </w:divBdr>
    </w:div>
    <w:div w:id="31268128">
      <w:bodyDiv w:val="1"/>
      <w:marLeft w:val="0"/>
      <w:marRight w:val="0"/>
      <w:marTop w:val="0"/>
      <w:marBottom w:val="0"/>
      <w:divBdr>
        <w:top w:val="none" w:sz="0" w:space="0" w:color="auto"/>
        <w:left w:val="none" w:sz="0" w:space="0" w:color="auto"/>
        <w:bottom w:val="none" w:sz="0" w:space="0" w:color="auto"/>
        <w:right w:val="none" w:sz="0" w:space="0" w:color="auto"/>
      </w:divBdr>
    </w:div>
    <w:div w:id="39668160">
      <w:bodyDiv w:val="1"/>
      <w:marLeft w:val="0"/>
      <w:marRight w:val="0"/>
      <w:marTop w:val="0"/>
      <w:marBottom w:val="0"/>
      <w:divBdr>
        <w:top w:val="none" w:sz="0" w:space="0" w:color="auto"/>
        <w:left w:val="none" w:sz="0" w:space="0" w:color="auto"/>
        <w:bottom w:val="none" w:sz="0" w:space="0" w:color="auto"/>
        <w:right w:val="none" w:sz="0" w:space="0" w:color="auto"/>
      </w:divBdr>
    </w:div>
    <w:div w:id="39984491">
      <w:bodyDiv w:val="1"/>
      <w:marLeft w:val="0"/>
      <w:marRight w:val="0"/>
      <w:marTop w:val="0"/>
      <w:marBottom w:val="0"/>
      <w:divBdr>
        <w:top w:val="none" w:sz="0" w:space="0" w:color="auto"/>
        <w:left w:val="none" w:sz="0" w:space="0" w:color="auto"/>
        <w:bottom w:val="none" w:sz="0" w:space="0" w:color="auto"/>
        <w:right w:val="none" w:sz="0" w:space="0" w:color="auto"/>
      </w:divBdr>
    </w:div>
    <w:div w:id="42412948">
      <w:bodyDiv w:val="1"/>
      <w:marLeft w:val="0"/>
      <w:marRight w:val="0"/>
      <w:marTop w:val="0"/>
      <w:marBottom w:val="0"/>
      <w:divBdr>
        <w:top w:val="none" w:sz="0" w:space="0" w:color="auto"/>
        <w:left w:val="none" w:sz="0" w:space="0" w:color="auto"/>
        <w:bottom w:val="none" w:sz="0" w:space="0" w:color="auto"/>
        <w:right w:val="none" w:sz="0" w:space="0" w:color="auto"/>
      </w:divBdr>
    </w:div>
    <w:div w:id="53430364">
      <w:bodyDiv w:val="1"/>
      <w:marLeft w:val="0"/>
      <w:marRight w:val="0"/>
      <w:marTop w:val="0"/>
      <w:marBottom w:val="0"/>
      <w:divBdr>
        <w:top w:val="none" w:sz="0" w:space="0" w:color="auto"/>
        <w:left w:val="none" w:sz="0" w:space="0" w:color="auto"/>
        <w:bottom w:val="none" w:sz="0" w:space="0" w:color="auto"/>
        <w:right w:val="none" w:sz="0" w:space="0" w:color="auto"/>
      </w:divBdr>
    </w:div>
    <w:div w:id="60561352">
      <w:bodyDiv w:val="1"/>
      <w:marLeft w:val="0"/>
      <w:marRight w:val="0"/>
      <w:marTop w:val="0"/>
      <w:marBottom w:val="0"/>
      <w:divBdr>
        <w:top w:val="none" w:sz="0" w:space="0" w:color="auto"/>
        <w:left w:val="none" w:sz="0" w:space="0" w:color="auto"/>
        <w:bottom w:val="none" w:sz="0" w:space="0" w:color="auto"/>
        <w:right w:val="none" w:sz="0" w:space="0" w:color="auto"/>
      </w:divBdr>
    </w:div>
    <w:div w:id="65340779">
      <w:bodyDiv w:val="1"/>
      <w:marLeft w:val="0"/>
      <w:marRight w:val="0"/>
      <w:marTop w:val="0"/>
      <w:marBottom w:val="0"/>
      <w:divBdr>
        <w:top w:val="none" w:sz="0" w:space="0" w:color="auto"/>
        <w:left w:val="none" w:sz="0" w:space="0" w:color="auto"/>
        <w:bottom w:val="none" w:sz="0" w:space="0" w:color="auto"/>
        <w:right w:val="none" w:sz="0" w:space="0" w:color="auto"/>
      </w:divBdr>
    </w:div>
    <w:div w:id="67265048">
      <w:bodyDiv w:val="1"/>
      <w:marLeft w:val="0"/>
      <w:marRight w:val="0"/>
      <w:marTop w:val="0"/>
      <w:marBottom w:val="0"/>
      <w:divBdr>
        <w:top w:val="none" w:sz="0" w:space="0" w:color="auto"/>
        <w:left w:val="none" w:sz="0" w:space="0" w:color="auto"/>
        <w:bottom w:val="none" w:sz="0" w:space="0" w:color="auto"/>
        <w:right w:val="none" w:sz="0" w:space="0" w:color="auto"/>
      </w:divBdr>
    </w:div>
    <w:div w:id="67963299">
      <w:bodyDiv w:val="1"/>
      <w:marLeft w:val="0"/>
      <w:marRight w:val="0"/>
      <w:marTop w:val="0"/>
      <w:marBottom w:val="0"/>
      <w:divBdr>
        <w:top w:val="none" w:sz="0" w:space="0" w:color="auto"/>
        <w:left w:val="none" w:sz="0" w:space="0" w:color="auto"/>
        <w:bottom w:val="none" w:sz="0" w:space="0" w:color="auto"/>
        <w:right w:val="none" w:sz="0" w:space="0" w:color="auto"/>
      </w:divBdr>
    </w:div>
    <w:div w:id="68697846">
      <w:bodyDiv w:val="1"/>
      <w:marLeft w:val="0"/>
      <w:marRight w:val="0"/>
      <w:marTop w:val="0"/>
      <w:marBottom w:val="0"/>
      <w:divBdr>
        <w:top w:val="none" w:sz="0" w:space="0" w:color="auto"/>
        <w:left w:val="none" w:sz="0" w:space="0" w:color="auto"/>
        <w:bottom w:val="none" w:sz="0" w:space="0" w:color="auto"/>
        <w:right w:val="none" w:sz="0" w:space="0" w:color="auto"/>
      </w:divBdr>
    </w:div>
    <w:div w:id="69695464">
      <w:bodyDiv w:val="1"/>
      <w:marLeft w:val="0"/>
      <w:marRight w:val="0"/>
      <w:marTop w:val="0"/>
      <w:marBottom w:val="0"/>
      <w:divBdr>
        <w:top w:val="none" w:sz="0" w:space="0" w:color="auto"/>
        <w:left w:val="none" w:sz="0" w:space="0" w:color="auto"/>
        <w:bottom w:val="none" w:sz="0" w:space="0" w:color="auto"/>
        <w:right w:val="none" w:sz="0" w:space="0" w:color="auto"/>
      </w:divBdr>
    </w:div>
    <w:div w:id="69743441">
      <w:bodyDiv w:val="1"/>
      <w:marLeft w:val="0"/>
      <w:marRight w:val="0"/>
      <w:marTop w:val="0"/>
      <w:marBottom w:val="0"/>
      <w:divBdr>
        <w:top w:val="none" w:sz="0" w:space="0" w:color="auto"/>
        <w:left w:val="none" w:sz="0" w:space="0" w:color="auto"/>
        <w:bottom w:val="none" w:sz="0" w:space="0" w:color="auto"/>
        <w:right w:val="none" w:sz="0" w:space="0" w:color="auto"/>
      </w:divBdr>
    </w:div>
    <w:div w:id="71389123">
      <w:bodyDiv w:val="1"/>
      <w:marLeft w:val="0"/>
      <w:marRight w:val="0"/>
      <w:marTop w:val="0"/>
      <w:marBottom w:val="0"/>
      <w:divBdr>
        <w:top w:val="none" w:sz="0" w:space="0" w:color="auto"/>
        <w:left w:val="none" w:sz="0" w:space="0" w:color="auto"/>
        <w:bottom w:val="none" w:sz="0" w:space="0" w:color="auto"/>
        <w:right w:val="none" w:sz="0" w:space="0" w:color="auto"/>
      </w:divBdr>
    </w:div>
    <w:div w:id="71509941">
      <w:bodyDiv w:val="1"/>
      <w:marLeft w:val="0"/>
      <w:marRight w:val="0"/>
      <w:marTop w:val="0"/>
      <w:marBottom w:val="0"/>
      <w:divBdr>
        <w:top w:val="none" w:sz="0" w:space="0" w:color="auto"/>
        <w:left w:val="none" w:sz="0" w:space="0" w:color="auto"/>
        <w:bottom w:val="none" w:sz="0" w:space="0" w:color="auto"/>
        <w:right w:val="none" w:sz="0" w:space="0" w:color="auto"/>
      </w:divBdr>
    </w:div>
    <w:div w:id="71659091">
      <w:bodyDiv w:val="1"/>
      <w:marLeft w:val="0"/>
      <w:marRight w:val="0"/>
      <w:marTop w:val="0"/>
      <w:marBottom w:val="0"/>
      <w:divBdr>
        <w:top w:val="none" w:sz="0" w:space="0" w:color="auto"/>
        <w:left w:val="none" w:sz="0" w:space="0" w:color="auto"/>
        <w:bottom w:val="none" w:sz="0" w:space="0" w:color="auto"/>
        <w:right w:val="none" w:sz="0" w:space="0" w:color="auto"/>
      </w:divBdr>
    </w:div>
    <w:div w:id="73163645">
      <w:bodyDiv w:val="1"/>
      <w:marLeft w:val="0"/>
      <w:marRight w:val="0"/>
      <w:marTop w:val="0"/>
      <w:marBottom w:val="0"/>
      <w:divBdr>
        <w:top w:val="none" w:sz="0" w:space="0" w:color="auto"/>
        <w:left w:val="none" w:sz="0" w:space="0" w:color="auto"/>
        <w:bottom w:val="none" w:sz="0" w:space="0" w:color="auto"/>
        <w:right w:val="none" w:sz="0" w:space="0" w:color="auto"/>
      </w:divBdr>
    </w:div>
    <w:div w:id="73164348">
      <w:bodyDiv w:val="1"/>
      <w:marLeft w:val="0"/>
      <w:marRight w:val="0"/>
      <w:marTop w:val="0"/>
      <w:marBottom w:val="0"/>
      <w:divBdr>
        <w:top w:val="none" w:sz="0" w:space="0" w:color="auto"/>
        <w:left w:val="none" w:sz="0" w:space="0" w:color="auto"/>
        <w:bottom w:val="none" w:sz="0" w:space="0" w:color="auto"/>
        <w:right w:val="none" w:sz="0" w:space="0" w:color="auto"/>
      </w:divBdr>
    </w:div>
    <w:div w:id="73553489">
      <w:bodyDiv w:val="1"/>
      <w:marLeft w:val="0"/>
      <w:marRight w:val="0"/>
      <w:marTop w:val="0"/>
      <w:marBottom w:val="0"/>
      <w:divBdr>
        <w:top w:val="none" w:sz="0" w:space="0" w:color="auto"/>
        <w:left w:val="none" w:sz="0" w:space="0" w:color="auto"/>
        <w:bottom w:val="none" w:sz="0" w:space="0" w:color="auto"/>
        <w:right w:val="none" w:sz="0" w:space="0" w:color="auto"/>
      </w:divBdr>
    </w:div>
    <w:div w:id="74403100">
      <w:bodyDiv w:val="1"/>
      <w:marLeft w:val="0"/>
      <w:marRight w:val="0"/>
      <w:marTop w:val="0"/>
      <w:marBottom w:val="0"/>
      <w:divBdr>
        <w:top w:val="none" w:sz="0" w:space="0" w:color="auto"/>
        <w:left w:val="none" w:sz="0" w:space="0" w:color="auto"/>
        <w:bottom w:val="none" w:sz="0" w:space="0" w:color="auto"/>
        <w:right w:val="none" w:sz="0" w:space="0" w:color="auto"/>
      </w:divBdr>
    </w:div>
    <w:div w:id="78453583">
      <w:bodyDiv w:val="1"/>
      <w:marLeft w:val="0"/>
      <w:marRight w:val="0"/>
      <w:marTop w:val="0"/>
      <w:marBottom w:val="0"/>
      <w:divBdr>
        <w:top w:val="none" w:sz="0" w:space="0" w:color="auto"/>
        <w:left w:val="none" w:sz="0" w:space="0" w:color="auto"/>
        <w:bottom w:val="none" w:sz="0" w:space="0" w:color="auto"/>
        <w:right w:val="none" w:sz="0" w:space="0" w:color="auto"/>
      </w:divBdr>
    </w:div>
    <w:div w:id="83184527">
      <w:bodyDiv w:val="1"/>
      <w:marLeft w:val="0"/>
      <w:marRight w:val="0"/>
      <w:marTop w:val="0"/>
      <w:marBottom w:val="0"/>
      <w:divBdr>
        <w:top w:val="none" w:sz="0" w:space="0" w:color="auto"/>
        <w:left w:val="none" w:sz="0" w:space="0" w:color="auto"/>
        <w:bottom w:val="none" w:sz="0" w:space="0" w:color="auto"/>
        <w:right w:val="none" w:sz="0" w:space="0" w:color="auto"/>
      </w:divBdr>
    </w:div>
    <w:div w:id="83458228">
      <w:bodyDiv w:val="1"/>
      <w:marLeft w:val="0"/>
      <w:marRight w:val="0"/>
      <w:marTop w:val="0"/>
      <w:marBottom w:val="0"/>
      <w:divBdr>
        <w:top w:val="none" w:sz="0" w:space="0" w:color="auto"/>
        <w:left w:val="none" w:sz="0" w:space="0" w:color="auto"/>
        <w:bottom w:val="none" w:sz="0" w:space="0" w:color="auto"/>
        <w:right w:val="none" w:sz="0" w:space="0" w:color="auto"/>
      </w:divBdr>
    </w:div>
    <w:div w:id="87123218">
      <w:bodyDiv w:val="1"/>
      <w:marLeft w:val="0"/>
      <w:marRight w:val="0"/>
      <w:marTop w:val="0"/>
      <w:marBottom w:val="0"/>
      <w:divBdr>
        <w:top w:val="none" w:sz="0" w:space="0" w:color="auto"/>
        <w:left w:val="none" w:sz="0" w:space="0" w:color="auto"/>
        <w:bottom w:val="none" w:sz="0" w:space="0" w:color="auto"/>
        <w:right w:val="none" w:sz="0" w:space="0" w:color="auto"/>
      </w:divBdr>
    </w:div>
    <w:div w:id="90047871">
      <w:bodyDiv w:val="1"/>
      <w:marLeft w:val="0"/>
      <w:marRight w:val="0"/>
      <w:marTop w:val="0"/>
      <w:marBottom w:val="0"/>
      <w:divBdr>
        <w:top w:val="none" w:sz="0" w:space="0" w:color="auto"/>
        <w:left w:val="none" w:sz="0" w:space="0" w:color="auto"/>
        <w:bottom w:val="none" w:sz="0" w:space="0" w:color="auto"/>
        <w:right w:val="none" w:sz="0" w:space="0" w:color="auto"/>
      </w:divBdr>
    </w:div>
    <w:div w:id="90510020">
      <w:bodyDiv w:val="1"/>
      <w:marLeft w:val="0"/>
      <w:marRight w:val="0"/>
      <w:marTop w:val="0"/>
      <w:marBottom w:val="0"/>
      <w:divBdr>
        <w:top w:val="none" w:sz="0" w:space="0" w:color="auto"/>
        <w:left w:val="none" w:sz="0" w:space="0" w:color="auto"/>
        <w:bottom w:val="none" w:sz="0" w:space="0" w:color="auto"/>
        <w:right w:val="none" w:sz="0" w:space="0" w:color="auto"/>
      </w:divBdr>
    </w:div>
    <w:div w:id="93745211">
      <w:bodyDiv w:val="1"/>
      <w:marLeft w:val="0"/>
      <w:marRight w:val="0"/>
      <w:marTop w:val="0"/>
      <w:marBottom w:val="0"/>
      <w:divBdr>
        <w:top w:val="none" w:sz="0" w:space="0" w:color="auto"/>
        <w:left w:val="none" w:sz="0" w:space="0" w:color="auto"/>
        <w:bottom w:val="none" w:sz="0" w:space="0" w:color="auto"/>
        <w:right w:val="none" w:sz="0" w:space="0" w:color="auto"/>
      </w:divBdr>
    </w:div>
    <w:div w:id="95099007">
      <w:bodyDiv w:val="1"/>
      <w:marLeft w:val="0"/>
      <w:marRight w:val="0"/>
      <w:marTop w:val="0"/>
      <w:marBottom w:val="0"/>
      <w:divBdr>
        <w:top w:val="none" w:sz="0" w:space="0" w:color="auto"/>
        <w:left w:val="none" w:sz="0" w:space="0" w:color="auto"/>
        <w:bottom w:val="none" w:sz="0" w:space="0" w:color="auto"/>
        <w:right w:val="none" w:sz="0" w:space="0" w:color="auto"/>
      </w:divBdr>
    </w:div>
    <w:div w:id="100802783">
      <w:bodyDiv w:val="1"/>
      <w:marLeft w:val="0"/>
      <w:marRight w:val="0"/>
      <w:marTop w:val="0"/>
      <w:marBottom w:val="0"/>
      <w:divBdr>
        <w:top w:val="none" w:sz="0" w:space="0" w:color="auto"/>
        <w:left w:val="none" w:sz="0" w:space="0" w:color="auto"/>
        <w:bottom w:val="none" w:sz="0" w:space="0" w:color="auto"/>
        <w:right w:val="none" w:sz="0" w:space="0" w:color="auto"/>
      </w:divBdr>
    </w:div>
    <w:div w:id="102771172">
      <w:bodyDiv w:val="1"/>
      <w:marLeft w:val="0"/>
      <w:marRight w:val="0"/>
      <w:marTop w:val="0"/>
      <w:marBottom w:val="0"/>
      <w:divBdr>
        <w:top w:val="none" w:sz="0" w:space="0" w:color="auto"/>
        <w:left w:val="none" w:sz="0" w:space="0" w:color="auto"/>
        <w:bottom w:val="none" w:sz="0" w:space="0" w:color="auto"/>
        <w:right w:val="none" w:sz="0" w:space="0" w:color="auto"/>
      </w:divBdr>
    </w:div>
    <w:div w:id="105387429">
      <w:bodyDiv w:val="1"/>
      <w:marLeft w:val="0"/>
      <w:marRight w:val="0"/>
      <w:marTop w:val="0"/>
      <w:marBottom w:val="0"/>
      <w:divBdr>
        <w:top w:val="none" w:sz="0" w:space="0" w:color="auto"/>
        <w:left w:val="none" w:sz="0" w:space="0" w:color="auto"/>
        <w:bottom w:val="none" w:sz="0" w:space="0" w:color="auto"/>
        <w:right w:val="none" w:sz="0" w:space="0" w:color="auto"/>
      </w:divBdr>
    </w:div>
    <w:div w:id="111440901">
      <w:bodyDiv w:val="1"/>
      <w:marLeft w:val="0"/>
      <w:marRight w:val="0"/>
      <w:marTop w:val="0"/>
      <w:marBottom w:val="0"/>
      <w:divBdr>
        <w:top w:val="none" w:sz="0" w:space="0" w:color="auto"/>
        <w:left w:val="none" w:sz="0" w:space="0" w:color="auto"/>
        <w:bottom w:val="none" w:sz="0" w:space="0" w:color="auto"/>
        <w:right w:val="none" w:sz="0" w:space="0" w:color="auto"/>
      </w:divBdr>
    </w:div>
    <w:div w:id="112941571">
      <w:bodyDiv w:val="1"/>
      <w:marLeft w:val="0"/>
      <w:marRight w:val="0"/>
      <w:marTop w:val="0"/>
      <w:marBottom w:val="0"/>
      <w:divBdr>
        <w:top w:val="none" w:sz="0" w:space="0" w:color="auto"/>
        <w:left w:val="none" w:sz="0" w:space="0" w:color="auto"/>
        <w:bottom w:val="none" w:sz="0" w:space="0" w:color="auto"/>
        <w:right w:val="none" w:sz="0" w:space="0" w:color="auto"/>
      </w:divBdr>
    </w:div>
    <w:div w:id="116026289">
      <w:bodyDiv w:val="1"/>
      <w:marLeft w:val="0"/>
      <w:marRight w:val="0"/>
      <w:marTop w:val="0"/>
      <w:marBottom w:val="0"/>
      <w:divBdr>
        <w:top w:val="none" w:sz="0" w:space="0" w:color="auto"/>
        <w:left w:val="none" w:sz="0" w:space="0" w:color="auto"/>
        <w:bottom w:val="none" w:sz="0" w:space="0" w:color="auto"/>
        <w:right w:val="none" w:sz="0" w:space="0" w:color="auto"/>
      </w:divBdr>
    </w:div>
    <w:div w:id="116722198">
      <w:bodyDiv w:val="1"/>
      <w:marLeft w:val="0"/>
      <w:marRight w:val="0"/>
      <w:marTop w:val="0"/>
      <w:marBottom w:val="0"/>
      <w:divBdr>
        <w:top w:val="none" w:sz="0" w:space="0" w:color="auto"/>
        <w:left w:val="none" w:sz="0" w:space="0" w:color="auto"/>
        <w:bottom w:val="none" w:sz="0" w:space="0" w:color="auto"/>
        <w:right w:val="none" w:sz="0" w:space="0" w:color="auto"/>
      </w:divBdr>
    </w:div>
    <w:div w:id="117183357">
      <w:bodyDiv w:val="1"/>
      <w:marLeft w:val="0"/>
      <w:marRight w:val="0"/>
      <w:marTop w:val="0"/>
      <w:marBottom w:val="0"/>
      <w:divBdr>
        <w:top w:val="none" w:sz="0" w:space="0" w:color="auto"/>
        <w:left w:val="none" w:sz="0" w:space="0" w:color="auto"/>
        <w:bottom w:val="none" w:sz="0" w:space="0" w:color="auto"/>
        <w:right w:val="none" w:sz="0" w:space="0" w:color="auto"/>
      </w:divBdr>
    </w:div>
    <w:div w:id="119812341">
      <w:bodyDiv w:val="1"/>
      <w:marLeft w:val="0"/>
      <w:marRight w:val="0"/>
      <w:marTop w:val="0"/>
      <w:marBottom w:val="0"/>
      <w:divBdr>
        <w:top w:val="none" w:sz="0" w:space="0" w:color="auto"/>
        <w:left w:val="none" w:sz="0" w:space="0" w:color="auto"/>
        <w:bottom w:val="none" w:sz="0" w:space="0" w:color="auto"/>
        <w:right w:val="none" w:sz="0" w:space="0" w:color="auto"/>
      </w:divBdr>
    </w:div>
    <w:div w:id="122584153">
      <w:bodyDiv w:val="1"/>
      <w:marLeft w:val="0"/>
      <w:marRight w:val="0"/>
      <w:marTop w:val="0"/>
      <w:marBottom w:val="0"/>
      <w:divBdr>
        <w:top w:val="none" w:sz="0" w:space="0" w:color="auto"/>
        <w:left w:val="none" w:sz="0" w:space="0" w:color="auto"/>
        <w:bottom w:val="none" w:sz="0" w:space="0" w:color="auto"/>
        <w:right w:val="none" w:sz="0" w:space="0" w:color="auto"/>
      </w:divBdr>
    </w:div>
    <w:div w:id="123928648">
      <w:bodyDiv w:val="1"/>
      <w:marLeft w:val="0"/>
      <w:marRight w:val="0"/>
      <w:marTop w:val="0"/>
      <w:marBottom w:val="0"/>
      <w:divBdr>
        <w:top w:val="none" w:sz="0" w:space="0" w:color="auto"/>
        <w:left w:val="none" w:sz="0" w:space="0" w:color="auto"/>
        <w:bottom w:val="none" w:sz="0" w:space="0" w:color="auto"/>
        <w:right w:val="none" w:sz="0" w:space="0" w:color="auto"/>
      </w:divBdr>
    </w:div>
    <w:div w:id="124079517">
      <w:bodyDiv w:val="1"/>
      <w:marLeft w:val="0"/>
      <w:marRight w:val="0"/>
      <w:marTop w:val="0"/>
      <w:marBottom w:val="0"/>
      <w:divBdr>
        <w:top w:val="none" w:sz="0" w:space="0" w:color="auto"/>
        <w:left w:val="none" w:sz="0" w:space="0" w:color="auto"/>
        <w:bottom w:val="none" w:sz="0" w:space="0" w:color="auto"/>
        <w:right w:val="none" w:sz="0" w:space="0" w:color="auto"/>
      </w:divBdr>
    </w:div>
    <w:div w:id="126553829">
      <w:bodyDiv w:val="1"/>
      <w:marLeft w:val="0"/>
      <w:marRight w:val="0"/>
      <w:marTop w:val="0"/>
      <w:marBottom w:val="0"/>
      <w:divBdr>
        <w:top w:val="none" w:sz="0" w:space="0" w:color="auto"/>
        <w:left w:val="none" w:sz="0" w:space="0" w:color="auto"/>
        <w:bottom w:val="none" w:sz="0" w:space="0" w:color="auto"/>
        <w:right w:val="none" w:sz="0" w:space="0" w:color="auto"/>
      </w:divBdr>
    </w:div>
    <w:div w:id="127095031">
      <w:bodyDiv w:val="1"/>
      <w:marLeft w:val="0"/>
      <w:marRight w:val="0"/>
      <w:marTop w:val="0"/>
      <w:marBottom w:val="0"/>
      <w:divBdr>
        <w:top w:val="none" w:sz="0" w:space="0" w:color="auto"/>
        <w:left w:val="none" w:sz="0" w:space="0" w:color="auto"/>
        <w:bottom w:val="none" w:sz="0" w:space="0" w:color="auto"/>
        <w:right w:val="none" w:sz="0" w:space="0" w:color="auto"/>
      </w:divBdr>
    </w:div>
    <w:div w:id="128786523">
      <w:bodyDiv w:val="1"/>
      <w:marLeft w:val="0"/>
      <w:marRight w:val="0"/>
      <w:marTop w:val="0"/>
      <w:marBottom w:val="0"/>
      <w:divBdr>
        <w:top w:val="none" w:sz="0" w:space="0" w:color="auto"/>
        <w:left w:val="none" w:sz="0" w:space="0" w:color="auto"/>
        <w:bottom w:val="none" w:sz="0" w:space="0" w:color="auto"/>
        <w:right w:val="none" w:sz="0" w:space="0" w:color="auto"/>
      </w:divBdr>
    </w:div>
    <w:div w:id="130877232">
      <w:bodyDiv w:val="1"/>
      <w:marLeft w:val="0"/>
      <w:marRight w:val="0"/>
      <w:marTop w:val="0"/>
      <w:marBottom w:val="0"/>
      <w:divBdr>
        <w:top w:val="none" w:sz="0" w:space="0" w:color="auto"/>
        <w:left w:val="none" w:sz="0" w:space="0" w:color="auto"/>
        <w:bottom w:val="none" w:sz="0" w:space="0" w:color="auto"/>
        <w:right w:val="none" w:sz="0" w:space="0" w:color="auto"/>
      </w:divBdr>
    </w:div>
    <w:div w:id="134417855">
      <w:bodyDiv w:val="1"/>
      <w:marLeft w:val="0"/>
      <w:marRight w:val="0"/>
      <w:marTop w:val="0"/>
      <w:marBottom w:val="0"/>
      <w:divBdr>
        <w:top w:val="none" w:sz="0" w:space="0" w:color="auto"/>
        <w:left w:val="none" w:sz="0" w:space="0" w:color="auto"/>
        <w:bottom w:val="none" w:sz="0" w:space="0" w:color="auto"/>
        <w:right w:val="none" w:sz="0" w:space="0" w:color="auto"/>
      </w:divBdr>
    </w:div>
    <w:div w:id="137303246">
      <w:bodyDiv w:val="1"/>
      <w:marLeft w:val="0"/>
      <w:marRight w:val="0"/>
      <w:marTop w:val="0"/>
      <w:marBottom w:val="0"/>
      <w:divBdr>
        <w:top w:val="none" w:sz="0" w:space="0" w:color="auto"/>
        <w:left w:val="none" w:sz="0" w:space="0" w:color="auto"/>
        <w:bottom w:val="none" w:sz="0" w:space="0" w:color="auto"/>
        <w:right w:val="none" w:sz="0" w:space="0" w:color="auto"/>
      </w:divBdr>
    </w:div>
    <w:div w:id="141848704">
      <w:bodyDiv w:val="1"/>
      <w:marLeft w:val="0"/>
      <w:marRight w:val="0"/>
      <w:marTop w:val="0"/>
      <w:marBottom w:val="0"/>
      <w:divBdr>
        <w:top w:val="none" w:sz="0" w:space="0" w:color="auto"/>
        <w:left w:val="none" w:sz="0" w:space="0" w:color="auto"/>
        <w:bottom w:val="none" w:sz="0" w:space="0" w:color="auto"/>
        <w:right w:val="none" w:sz="0" w:space="0" w:color="auto"/>
      </w:divBdr>
    </w:div>
    <w:div w:id="142747166">
      <w:bodyDiv w:val="1"/>
      <w:marLeft w:val="0"/>
      <w:marRight w:val="0"/>
      <w:marTop w:val="0"/>
      <w:marBottom w:val="0"/>
      <w:divBdr>
        <w:top w:val="none" w:sz="0" w:space="0" w:color="auto"/>
        <w:left w:val="none" w:sz="0" w:space="0" w:color="auto"/>
        <w:bottom w:val="none" w:sz="0" w:space="0" w:color="auto"/>
        <w:right w:val="none" w:sz="0" w:space="0" w:color="auto"/>
      </w:divBdr>
    </w:div>
    <w:div w:id="149560976">
      <w:bodyDiv w:val="1"/>
      <w:marLeft w:val="0"/>
      <w:marRight w:val="0"/>
      <w:marTop w:val="0"/>
      <w:marBottom w:val="0"/>
      <w:divBdr>
        <w:top w:val="none" w:sz="0" w:space="0" w:color="auto"/>
        <w:left w:val="none" w:sz="0" w:space="0" w:color="auto"/>
        <w:bottom w:val="none" w:sz="0" w:space="0" w:color="auto"/>
        <w:right w:val="none" w:sz="0" w:space="0" w:color="auto"/>
      </w:divBdr>
    </w:div>
    <w:div w:id="150870157">
      <w:bodyDiv w:val="1"/>
      <w:marLeft w:val="0"/>
      <w:marRight w:val="0"/>
      <w:marTop w:val="0"/>
      <w:marBottom w:val="0"/>
      <w:divBdr>
        <w:top w:val="none" w:sz="0" w:space="0" w:color="auto"/>
        <w:left w:val="none" w:sz="0" w:space="0" w:color="auto"/>
        <w:bottom w:val="none" w:sz="0" w:space="0" w:color="auto"/>
        <w:right w:val="none" w:sz="0" w:space="0" w:color="auto"/>
      </w:divBdr>
    </w:div>
    <w:div w:id="154494771">
      <w:bodyDiv w:val="1"/>
      <w:marLeft w:val="0"/>
      <w:marRight w:val="0"/>
      <w:marTop w:val="0"/>
      <w:marBottom w:val="0"/>
      <w:divBdr>
        <w:top w:val="none" w:sz="0" w:space="0" w:color="auto"/>
        <w:left w:val="none" w:sz="0" w:space="0" w:color="auto"/>
        <w:bottom w:val="none" w:sz="0" w:space="0" w:color="auto"/>
        <w:right w:val="none" w:sz="0" w:space="0" w:color="auto"/>
      </w:divBdr>
    </w:div>
    <w:div w:id="156847914">
      <w:bodyDiv w:val="1"/>
      <w:marLeft w:val="0"/>
      <w:marRight w:val="0"/>
      <w:marTop w:val="0"/>
      <w:marBottom w:val="0"/>
      <w:divBdr>
        <w:top w:val="none" w:sz="0" w:space="0" w:color="auto"/>
        <w:left w:val="none" w:sz="0" w:space="0" w:color="auto"/>
        <w:bottom w:val="none" w:sz="0" w:space="0" w:color="auto"/>
        <w:right w:val="none" w:sz="0" w:space="0" w:color="auto"/>
      </w:divBdr>
    </w:div>
    <w:div w:id="158428153">
      <w:bodyDiv w:val="1"/>
      <w:marLeft w:val="0"/>
      <w:marRight w:val="0"/>
      <w:marTop w:val="0"/>
      <w:marBottom w:val="0"/>
      <w:divBdr>
        <w:top w:val="none" w:sz="0" w:space="0" w:color="auto"/>
        <w:left w:val="none" w:sz="0" w:space="0" w:color="auto"/>
        <w:bottom w:val="none" w:sz="0" w:space="0" w:color="auto"/>
        <w:right w:val="none" w:sz="0" w:space="0" w:color="auto"/>
      </w:divBdr>
    </w:div>
    <w:div w:id="158497909">
      <w:bodyDiv w:val="1"/>
      <w:marLeft w:val="0"/>
      <w:marRight w:val="0"/>
      <w:marTop w:val="0"/>
      <w:marBottom w:val="0"/>
      <w:divBdr>
        <w:top w:val="none" w:sz="0" w:space="0" w:color="auto"/>
        <w:left w:val="none" w:sz="0" w:space="0" w:color="auto"/>
        <w:bottom w:val="none" w:sz="0" w:space="0" w:color="auto"/>
        <w:right w:val="none" w:sz="0" w:space="0" w:color="auto"/>
      </w:divBdr>
    </w:div>
    <w:div w:id="159122789">
      <w:bodyDiv w:val="1"/>
      <w:marLeft w:val="0"/>
      <w:marRight w:val="0"/>
      <w:marTop w:val="0"/>
      <w:marBottom w:val="0"/>
      <w:divBdr>
        <w:top w:val="none" w:sz="0" w:space="0" w:color="auto"/>
        <w:left w:val="none" w:sz="0" w:space="0" w:color="auto"/>
        <w:bottom w:val="none" w:sz="0" w:space="0" w:color="auto"/>
        <w:right w:val="none" w:sz="0" w:space="0" w:color="auto"/>
      </w:divBdr>
    </w:div>
    <w:div w:id="162088060">
      <w:bodyDiv w:val="1"/>
      <w:marLeft w:val="0"/>
      <w:marRight w:val="0"/>
      <w:marTop w:val="0"/>
      <w:marBottom w:val="0"/>
      <w:divBdr>
        <w:top w:val="none" w:sz="0" w:space="0" w:color="auto"/>
        <w:left w:val="none" w:sz="0" w:space="0" w:color="auto"/>
        <w:bottom w:val="none" w:sz="0" w:space="0" w:color="auto"/>
        <w:right w:val="none" w:sz="0" w:space="0" w:color="auto"/>
      </w:divBdr>
    </w:div>
    <w:div w:id="164438397">
      <w:bodyDiv w:val="1"/>
      <w:marLeft w:val="0"/>
      <w:marRight w:val="0"/>
      <w:marTop w:val="0"/>
      <w:marBottom w:val="0"/>
      <w:divBdr>
        <w:top w:val="none" w:sz="0" w:space="0" w:color="auto"/>
        <w:left w:val="none" w:sz="0" w:space="0" w:color="auto"/>
        <w:bottom w:val="none" w:sz="0" w:space="0" w:color="auto"/>
        <w:right w:val="none" w:sz="0" w:space="0" w:color="auto"/>
      </w:divBdr>
    </w:div>
    <w:div w:id="164905279">
      <w:bodyDiv w:val="1"/>
      <w:marLeft w:val="0"/>
      <w:marRight w:val="0"/>
      <w:marTop w:val="0"/>
      <w:marBottom w:val="0"/>
      <w:divBdr>
        <w:top w:val="none" w:sz="0" w:space="0" w:color="auto"/>
        <w:left w:val="none" w:sz="0" w:space="0" w:color="auto"/>
        <w:bottom w:val="none" w:sz="0" w:space="0" w:color="auto"/>
        <w:right w:val="none" w:sz="0" w:space="0" w:color="auto"/>
      </w:divBdr>
    </w:div>
    <w:div w:id="166990036">
      <w:bodyDiv w:val="1"/>
      <w:marLeft w:val="0"/>
      <w:marRight w:val="0"/>
      <w:marTop w:val="0"/>
      <w:marBottom w:val="0"/>
      <w:divBdr>
        <w:top w:val="none" w:sz="0" w:space="0" w:color="auto"/>
        <w:left w:val="none" w:sz="0" w:space="0" w:color="auto"/>
        <w:bottom w:val="none" w:sz="0" w:space="0" w:color="auto"/>
        <w:right w:val="none" w:sz="0" w:space="0" w:color="auto"/>
      </w:divBdr>
    </w:div>
    <w:div w:id="168251901">
      <w:bodyDiv w:val="1"/>
      <w:marLeft w:val="0"/>
      <w:marRight w:val="0"/>
      <w:marTop w:val="0"/>
      <w:marBottom w:val="0"/>
      <w:divBdr>
        <w:top w:val="none" w:sz="0" w:space="0" w:color="auto"/>
        <w:left w:val="none" w:sz="0" w:space="0" w:color="auto"/>
        <w:bottom w:val="none" w:sz="0" w:space="0" w:color="auto"/>
        <w:right w:val="none" w:sz="0" w:space="0" w:color="auto"/>
      </w:divBdr>
    </w:div>
    <w:div w:id="169103545">
      <w:bodyDiv w:val="1"/>
      <w:marLeft w:val="0"/>
      <w:marRight w:val="0"/>
      <w:marTop w:val="0"/>
      <w:marBottom w:val="0"/>
      <w:divBdr>
        <w:top w:val="none" w:sz="0" w:space="0" w:color="auto"/>
        <w:left w:val="none" w:sz="0" w:space="0" w:color="auto"/>
        <w:bottom w:val="none" w:sz="0" w:space="0" w:color="auto"/>
        <w:right w:val="none" w:sz="0" w:space="0" w:color="auto"/>
      </w:divBdr>
    </w:div>
    <w:div w:id="170144016">
      <w:bodyDiv w:val="1"/>
      <w:marLeft w:val="0"/>
      <w:marRight w:val="0"/>
      <w:marTop w:val="0"/>
      <w:marBottom w:val="0"/>
      <w:divBdr>
        <w:top w:val="none" w:sz="0" w:space="0" w:color="auto"/>
        <w:left w:val="none" w:sz="0" w:space="0" w:color="auto"/>
        <w:bottom w:val="none" w:sz="0" w:space="0" w:color="auto"/>
        <w:right w:val="none" w:sz="0" w:space="0" w:color="auto"/>
      </w:divBdr>
    </w:div>
    <w:div w:id="170224467">
      <w:bodyDiv w:val="1"/>
      <w:marLeft w:val="0"/>
      <w:marRight w:val="0"/>
      <w:marTop w:val="0"/>
      <w:marBottom w:val="0"/>
      <w:divBdr>
        <w:top w:val="none" w:sz="0" w:space="0" w:color="auto"/>
        <w:left w:val="none" w:sz="0" w:space="0" w:color="auto"/>
        <w:bottom w:val="none" w:sz="0" w:space="0" w:color="auto"/>
        <w:right w:val="none" w:sz="0" w:space="0" w:color="auto"/>
      </w:divBdr>
    </w:div>
    <w:div w:id="171453053">
      <w:bodyDiv w:val="1"/>
      <w:marLeft w:val="0"/>
      <w:marRight w:val="0"/>
      <w:marTop w:val="0"/>
      <w:marBottom w:val="0"/>
      <w:divBdr>
        <w:top w:val="none" w:sz="0" w:space="0" w:color="auto"/>
        <w:left w:val="none" w:sz="0" w:space="0" w:color="auto"/>
        <w:bottom w:val="none" w:sz="0" w:space="0" w:color="auto"/>
        <w:right w:val="none" w:sz="0" w:space="0" w:color="auto"/>
      </w:divBdr>
    </w:div>
    <w:div w:id="177235424">
      <w:bodyDiv w:val="1"/>
      <w:marLeft w:val="0"/>
      <w:marRight w:val="0"/>
      <w:marTop w:val="0"/>
      <w:marBottom w:val="0"/>
      <w:divBdr>
        <w:top w:val="none" w:sz="0" w:space="0" w:color="auto"/>
        <w:left w:val="none" w:sz="0" w:space="0" w:color="auto"/>
        <w:bottom w:val="none" w:sz="0" w:space="0" w:color="auto"/>
        <w:right w:val="none" w:sz="0" w:space="0" w:color="auto"/>
      </w:divBdr>
    </w:div>
    <w:div w:id="177274996">
      <w:bodyDiv w:val="1"/>
      <w:marLeft w:val="0"/>
      <w:marRight w:val="0"/>
      <w:marTop w:val="0"/>
      <w:marBottom w:val="0"/>
      <w:divBdr>
        <w:top w:val="none" w:sz="0" w:space="0" w:color="auto"/>
        <w:left w:val="none" w:sz="0" w:space="0" w:color="auto"/>
        <w:bottom w:val="none" w:sz="0" w:space="0" w:color="auto"/>
        <w:right w:val="none" w:sz="0" w:space="0" w:color="auto"/>
      </w:divBdr>
    </w:div>
    <w:div w:id="180168463">
      <w:bodyDiv w:val="1"/>
      <w:marLeft w:val="0"/>
      <w:marRight w:val="0"/>
      <w:marTop w:val="0"/>
      <w:marBottom w:val="0"/>
      <w:divBdr>
        <w:top w:val="none" w:sz="0" w:space="0" w:color="auto"/>
        <w:left w:val="none" w:sz="0" w:space="0" w:color="auto"/>
        <w:bottom w:val="none" w:sz="0" w:space="0" w:color="auto"/>
        <w:right w:val="none" w:sz="0" w:space="0" w:color="auto"/>
      </w:divBdr>
    </w:div>
    <w:div w:id="180361555">
      <w:bodyDiv w:val="1"/>
      <w:marLeft w:val="0"/>
      <w:marRight w:val="0"/>
      <w:marTop w:val="0"/>
      <w:marBottom w:val="0"/>
      <w:divBdr>
        <w:top w:val="none" w:sz="0" w:space="0" w:color="auto"/>
        <w:left w:val="none" w:sz="0" w:space="0" w:color="auto"/>
        <w:bottom w:val="none" w:sz="0" w:space="0" w:color="auto"/>
        <w:right w:val="none" w:sz="0" w:space="0" w:color="auto"/>
      </w:divBdr>
    </w:div>
    <w:div w:id="180517064">
      <w:bodyDiv w:val="1"/>
      <w:marLeft w:val="0"/>
      <w:marRight w:val="0"/>
      <w:marTop w:val="0"/>
      <w:marBottom w:val="0"/>
      <w:divBdr>
        <w:top w:val="none" w:sz="0" w:space="0" w:color="auto"/>
        <w:left w:val="none" w:sz="0" w:space="0" w:color="auto"/>
        <w:bottom w:val="none" w:sz="0" w:space="0" w:color="auto"/>
        <w:right w:val="none" w:sz="0" w:space="0" w:color="auto"/>
      </w:divBdr>
    </w:div>
    <w:div w:id="180559367">
      <w:bodyDiv w:val="1"/>
      <w:marLeft w:val="0"/>
      <w:marRight w:val="0"/>
      <w:marTop w:val="0"/>
      <w:marBottom w:val="0"/>
      <w:divBdr>
        <w:top w:val="none" w:sz="0" w:space="0" w:color="auto"/>
        <w:left w:val="none" w:sz="0" w:space="0" w:color="auto"/>
        <w:bottom w:val="none" w:sz="0" w:space="0" w:color="auto"/>
        <w:right w:val="none" w:sz="0" w:space="0" w:color="auto"/>
      </w:divBdr>
    </w:div>
    <w:div w:id="183445279">
      <w:bodyDiv w:val="1"/>
      <w:marLeft w:val="0"/>
      <w:marRight w:val="0"/>
      <w:marTop w:val="0"/>
      <w:marBottom w:val="0"/>
      <w:divBdr>
        <w:top w:val="none" w:sz="0" w:space="0" w:color="auto"/>
        <w:left w:val="none" w:sz="0" w:space="0" w:color="auto"/>
        <w:bottom w:val="none" w:sz="0" w:space="0" w:color="auto"/>
        <w:right w:val="none" w:sz="0" w:space="0" w:color="auto"/>
      </w:divBdr>
    </w:div>
    <w:div w:id="189294708">
      <w:bodyDiv w:val="1"/>
      <w:marLeft w:val="0"/>
      <w:marRight w:val="0"/>
      <w:marTop w:val="0"/>
      <w:marBottom w:val="0"/>
      <w:divBdr>
        <w:top w:val="none" w:sz="0" w:space="0" w:color="auto"/>
        <w:left w:val="none" w:sz="0" w:space="0" w:color="auto"/>
        <w:bottom w:val="none" w:sz="0" w:space="0" w:color="auto"/>
        <w:right w:val="none" w:sz="0" w:space="0" w:color="auto"/>
      </w:divBdr>
    </w:div>
    <w:div w:id="193807800">
      <w:bodyDiv w:val="1"/>
      <w:marLeft w:val="0"/>
      <w:marRight w:val="0"/>
      <w:marTop w:val="0"/>
      <w:marBottom w:val="0"/>
      <w:divBdr>
        <w:top w:val="none" w:sz="0" w:space="0" w:color="auto"/>
        <w:left w:val="none" w:sz="0" w:space="0" w:color="auto"/>
        <w:bottom w:val="none" w:sz="0" w:space="0" w:color="auto"/>
        <w:right w:val="none" w:sz="0" w:space="0" w:color="auto"/>
      </w:divBdr>
    </w:div>
    <w:div w:id="194739109">
      <w:bodyDiv w:val="1"/>
      <w:marLeft w:val="0"/>
      <w:marRight w:val="0"/>
      <w:marTop w:val="0"/>
      <w:marBottom w:val="0"/>
      <w:divBdr>
        <w:top w:val="none" w:sz="0" w:space="0" w:color="auto"/>
        <w:left w:val="none" w:sz="0" w:space="0" w:color="auto"/>
        <w:bottom w:val="none" w:sz="0" w:space="0" w:color="auto"/>
        <w:right w:val="none" w:sz="0" w:space="0" w:color="auto"/>
      </w:divBdr>
    </w:div>
    <w:div w:id="204950608">
      <w:bodyDiv w:val="1"/>
      <w:marLeft w:val="0"/>
      <w:marRight w:val="0"/>
      <w:marTop w:val="0"/>
      <w:marBottom w:val="0"/>
      <w:divBdr>
        <w:top w:val="none" w:sz="0" w:space="0" w:color="auto"/>
        <w:left w:val="none" w:sz="0" w:space="0" w:color="auto"/>
        <w:bottom w:val="none" w:sz="0" w:space="0" w:color="auto"/>
        <w:right w:val="none" w:sz="0" w:space="0" w:color="auto"/>
      </w:divBdr>
    </w:div>
    <w:div w:id="207182371">
      <w:bodyDiv w:val="1"/>
      <w:marLeft w:val="0"/>
      <w:marRight w:val="0"/>
      <w:marTop w:val="0"/>
      <w:marBottom w:val="0"/>
      <w:divBdr>
        <w:top w:val="none" w:sz="0" w:space="0" w:color="auto"/>
        <w:left w:val="none" w:sz="0" w:space="0" w:color="auto"/>
        <w:bottom w:val="none" w:sz="0" w:space="0" w:color="auto"/>
        <w:right w:val="none" w:sz="0" w:space="0" w:color="auto"/>
      </w:divBdr>
    </w:div>
    <w:div w:id="207884900">
      <w:bodyDiv w:val="1"/>
      <w:marLeft w:val="0"/>
      <w:marRight w:val="0"/>
      <w:marTop w:val="0"/>
      <w:marBottom w:val="0"/>
      <w:divBdr>
        <w:top w:val="none" w:sz="0" w:space="0" w:color="auto"/>
        <w:left w:val="none" w:sz="0" w:space="0" w:color="auto"/>
        <w:bottom w:val="none" w:sz="0" w:space="0" w:color="auto"/>
        <w:right w:val="none" w:sz="0" w:space="0" w:color="auto"/>
      </w:divBdr>
    </w:div>
    <w:div w:id="210772586">
      <w:bodyDiv w:val="1"/>
      <w:marLeft w:val="0"/>
      <w:marRight w:val="0"/>
      <w:marTop w:val="0"/>
      <w:marBottom w:val="0"/>
      <w:divBdr>
        <w:top w:val="none" w:sz="0" w:space="0" w:color="auto"/>
        <w:left w:val="none" w:sz="0" w:space="0" w:color="auto"/>
        <w:bottom w:val="none" w:sz="0" w:space="0" w:color="auto"/>
        <w:right w:val="none" w:sz="0" w:space="0" w:color="auto"/>
      </w:divBdr>
    </w:div>
    <w:div w:id="211701382">
      <w:bodyDiv w:val="1"/>
      <w:marLeft w:val="0"/>
      <w:marRight w:val="0"/>
      <w:marTop w:val="0"/>
      <w:marBottom w:val="0"/>
      <w:divBdr>
        <w:top w:val="none" w:sz="0" w:space="0" w:color="auto"/>
        <w:left w:val="none" w:sz="0" w:space="0" w:color="auto"/>
        <w:bottom w:val="none" w:sz="0" w:space="0" w:color="auto"/>
        <w:right w:val="none" w:sz="0" w:space="0" w:color="auto"/>
      </w:divBdr>
    </w:div>
    <w:div w:id="211888366">
      <w:bodyDiv w:val="1"/>
      <w:marLeft w:val="0"/>
      <w:marRight w:val="0"/>
      <w:marTop w:val="0"/>
      <w:marBottom w:val="0"/>
      <w:divBdr>
        <w:top w:val="none" w:sz="0" w:space="0" w:color="auto"/>
        <w:left w:val="none" w:sz="0" w:space="0" w:color="auto"/>
        <w:bottom w:val="none" w:sz="0" w:space="0" w:color="auto"/>
        <w:right w:val="none" w:sz="0" w:space="0" w:color="auto"/>
      </w:divBdr>
    </w:div>
    <w:div w:id="212229256">
      <w:bodyDiv w:val="1"/>
      <w:marLeft w:val="0"/>
      <w:marRight w:val="0"/>
      <w:marTop w:val="0"/>
      <w:marBottom w:val="0"/>
      <w:divBdr>
        <w:top w:val="none" w:sz="0" w:space="0" w:color="auto"/>
        <w:left w:val="none" w:sz="0" w:space="0" w:color="auto"/>
        <w:bottom w:val="none" w:sz="0" w:space="0" w:color="auto"/>
        <w:right w:val="none" w:sz="0" w:space="0" w:color="auto"/>
      </w:divBdr>
    </w:div>
    <w:div w:id="212735007">
      <w:bodyDiv w:val="1"/>
      <w:marLeft w:val="0"/>
      <w:marRight w:val="0"/>
      <w:marTop w:val="0"/>
      <w:marBottom w:val="0"/>
      <w:divBdr>
        <w:top w:val="none" w:sz="0" w:space="0" w:color="auto"/>
        <w:left w:val="none" w:sz="0" w:space="0" w:color="auto"/>
        <w:bottom w:val="none" w:sz="0" w:space="0" w:color="auto"/>
        <w:right w:val="none" w:sz="0" w:space="0" w:color="auto"/>
      </w:divBdr>
    </w:div>
    <w:div w:id="212743152">
      <w:bodyDiv w:val="1"/>
      <w:marLeft w:val="0"/>
      <w:marRight w:val="0"/>
      <w:marTop w:val="0"/>
      <w:marBottom w:val="0"/>
      <w:divBdr>
        <w:top w:val="none" w:sz="0" w:space="0" w:color="auto"/>
        <w:left w:val="none" w:sz="0" w:space="0" w:color="auto"/>
        <w:bottom w:val="none" w:sz="0" w:space="0" w:color="auto"/>
        <w:right w:val="none" w:sz="0" w:space="0" w:color="auto"/>
      </w:divBdr>
    </w:div>
    <w:div w:id="216014765">
      <w:bodyDiv w:val="1"/>
      <w:marLeft w:val="0"/>
      <w:marRight w:val="0"/>
      <w:marTop w:val="0"/>
      <w:marBottom w:val="0"/>
      <w:divBdr>
        <w:top w:val="none" w:sz="0" w:space="0" w:color="auto"/>
        <w:left w:val="none" w:sz="0" w:space="0" w:color="auto"/>
        <w:bottom w:val="none" w:sz="0" w:space="0" w:color="auto"/>
        <w:right w:val="none" w:sz="0" w:space="0" w:color="auto"/>
      </w:divBdr>
    </w:div>
    <w:div w:id="216553659">
      <w:bodyDiv w:val="1"/>
      <w:marLeft w:val="0"/>
      <w:marRight w:val="0"/>
      <w:marTop w:val="0"/>
      <w:marBottom w:val="0"/>
      <w:divBdr>
        <w:top w:val="none" w:sz="0" w:space="0" w:color="auto"/>
        <w:left w:val="none" w:sz="0" w:space="0" w:color="auto"/>
        <w:bottom w:val="none" w:sz="0" w:space="0" w:color="auto"/>
        <w:right w:val="none" w:sz="0" w:space="0" w:color="auto"/>
      </w:divBdr>
    </w:div>
    <w:div w:id="219755451">
      <w:bodyDiv w:val="1"/>
      <w:marLeft w:val="0"/>
      <w:marRight w:val="0"/>
      <w:marTop w:val="0"/>
      <w:marBottom w:val="0"/>
      <w:divBdr>
        <w:top w:val="none" w:sz="0" w:space="0" w:color="auto"/>
        <w:left w:val="none" w:sz="0" w:space="0" w:color="auto"/>
        <w:bottom w:val="none" w:sz="0" w:space="0" w:color="auto"/>
        <w:right w:val="none" w:sz="0" w:space="0" w:color="auto"/>
      </w:divBdr>
    </w:div>
    <w:div w:id="222299287">
      <w:bodyDiv w:val="1"/>
      <w:marLeft w:val="0"/>
      <w:marRight w:val="0"/>
      <w:marTop w:val="0"/>
      <w:marBottom w:val="0"/>
      <w:divBdr>
        <w:top w:val="none" w:sz="0" w:space="0" w:color="auto"/>
        <w:left w:val="none" w:sz="0" w:space="0" w:color="auto"/>
        <w:bottom w:val="none" w:sz="0" w:space="0" w:color="auto"/>
        <w:right w:val="none" w:sz="0" w:space="0" w:color="auto"/>
      </w:divBdr>
    </w:div>
    <w:div w:id="223877351">
      <w:bodyDiv w:val="1"/>
      <w:marLeft w:val="0"/>
      <w:marRight w:val="0"/>
      <w:marTop w:val="0"/>
      <w:marBottom w:val="0"/>
      <w:divBdr>
        <w:top w:val="none" w:sz="0" w:space="0" w:color="auto"/>
        <w:left w:val="none" w:sz="0" w:space="0" w:color="auto"/>
        <w:bottom w:val="none" w:sz="0" w:space="0" w:color="auto"/>
        <w:right w:val="none" w:sz="0" w:space="0" w:color="auto"/>
      </w:divBdr>
    </w:div>
    <w:div w:id="224529442">
      <w:bodyDiv w:val="1"/>
      <w:marLeft w:val="0"/>
      <w:marRight w:val="0"/>
      <w:marTop w:val="0"/>
      <w:marBottom w:val="0"/>
      <w:divBdr>
        <w:top w:val="none" w:sz="0" w:space="0" w:color="auto"/>
        <w:left w:val="none" w:sz="0" w:space="0" w:color="auto"/>
        <w:bottom w:val="none" w:sz="0" w:space="0" w:color="auto"/>
        <w:right w:val="none" w:sz="0" w:space="0" w:color="auto"/>
      </w:divBdr>
    </w:div>
    <w:div w:id="227352065">
      <w:bodyDiv w:val="1"/>
      <w:marLeft w:val="0"/>
      <w:marRight w:val="0"/>
      <w:marTop w:val="0"/>
      <w:marBottom w:val="0"/>
      <w:divBdr>
        <w:top w:val="none" w:sz="0" w:space="0" w:color="auto"/>
        <w:left w:val="none" w:sz="0" w:space="0" w:color="auto"/>
        <w:bottom w:val="none" w:sz="0" w:space="0" w:color="auto"/>
        <w:right w:val="none" w:sz="0" w:space="0" w:color="auto"/>
      </w:divBdr>
    </w:div>
    <w:div w:id="230308524">
      <w:bodyDiv w:val="1"/>
      <w:marLeft w:val="0"/>
      <w:marRight w:val="0"/>
      <w:marTop w:val="0"/>
      <w:marBottom w:val="0"/>
      <w:divBdr>
        <w:top w:val="none" w:sz="0" w:space="0" w:color="auto"/>
        <w:left w:val="none" w:sz="0" w:space="0" w:color="auto"/>
        <w:bottom w:val="none" w:sz="0" w:space="0" w:color="auto"/>
        <w:right w:val="none" w:sz="0" w:space="0" w:color="auto"/>
      </w:divBdr>
    </w:div>
    <w:div w:id="232131810">
      <w:bodyDiv w:val="1"/>
      <w:marLeft w:val="0"/>
      <w:marRight w:val="0"/>
      <w:marTop w:val="0"/>
      <w:marBottom w:val="0"/>
      <w:divBdr>
        <w:top w:val="none" w:sz="0" w:space="0" w:color="auto"/>
        <w:left w:val="none" w:sz="0" w:space="0" w:color="auto"/>
        <w:bottom w:val="none" w:sz="0" w:space="0" w:color="auto"/>
        <w:right w:val="none" w:sz="0" w:space="0" w:color="auto"/>
      </w:divBdr>
    </w:div>
    <w:div w:id="233012745">
      <w:bodyDiv w:val="1"/>
      <w:marLeft w:val="0"/>
      <w:marRight w:val="0"/>
      <w:marTop w:val="0"/>
      <w:marBottom w:val="0"/>
      <w:divBdr>
        <w:top w:val="none" w:sz="0" w:space="0" w:color="auto"/>
        <w:left w:val="none" w:sz="0" w:space="0" w:color="auto"/>
        <w:bottom w:val="none" w:sz="0" w:space="0" w:color="auto"/>
        <w:right w:val="none" w:sz="0" w:space="0" w:color="auto"/>
      </w:divBdr>
    </w:div>
    <w:div w:id="236405928">
      <w:bodyDiv w:val="1"/>
      <w:marLeft w:val="0"/>
      <w:marRight w:val="0"/>
      <w:marTop w:val="0"/>
      <w:marBottom w:val="0"/>
      <w:divBdr>
        <w:top w:val="none" w:sz="0" w:space="0" w:color="auto"/>
        <w:left w:val="none" w:sz="0" w:space="0" w:color="auto"/>
        <w:bottom w:val="none" w:sz="0" w:space="0" w:color="auto"/>
        <w:right w:val="none" w:sz="0" w:space="0" w:color="auto"/>
      </w:divBdr>
    </w:div>
    <w:div w:id="238635788">
      <w:bodyDiv w:val="1"/>
      <w:marLeft w:val="0"/>
      <w:marRight w:val="0"/>
      <w:marTop w:val="0"/>
      <w:marBottom w:val="0"/>
      <w:divBdr>
        <w:top w:val="none" w:sz="0" w:space="0" w:color="auto"/>
        <w:left w:val="none" w:sz="0" w:space="0" w:color="auto"/>
        <w:bottom w:val="none" w:sz="0" w:space="0" w:color="auto"/>
        <w:right w:val="none" w:sz="0" w:space="0" w:color="auto"/>
      </w:divBdr>
    </w:div>
    <w:div w:id="239561198">
      <w:bodyDiv w:val="1"/>
      <w:marLeft w:val="0"/>
      <w:marRight w:val="0"/>
      <w:marTop w:val="0"/>
      <w:marBottom w:val="0"/>
      <w:divBdr>
        <w:top w:val="none" w:sz="0" w:space="0" w:color="auto"/>
        <w:left w:val="none" w:sz="0" w:space="0" w:color="auto"/>
        <w:bottom w:val="none" w:sz="0" w:space="0" w:color="auto"/>
        <w:right w:val="none" w:sz="0" w:space="0" w:color="auto"/>
      </w:divBdr>
    </w:div>
    <w:div w:id="240870859">
      <w:bodyDiv w:val="1"/>
      <w:marLeft w:val="0"/>
      <w:marRight w:val="0"/>
      <w:marTop w:val="0"/>
      <w:marBottom w:val="0"/>
      <w:divBdr>
        <w:top w:val="none" w:sz="0" w:space="0" w:color="auto"/>
        <w:left w:val="none" w:sz="0" w:space="0" w:color="auto"/>
        <w:bottom w:val="none" w:sz="0" w:space="0" w:color="auto"/>
        <w:right w:val="none" w:sz="0" w:space="0" w:color="auto"/>
      </w:divBdr>
    </w:div>
    <w:div w:id="241528745">
      <w:bodyDiv w:val="1"/>
      <w:marLeft w:val="0"/>
      <w:marRight w:val="0"/>
      <w:marTop w:val="0"/>
      <w:marBottom w:val="0"/>
      <w:divBdr>
        <w:top w:val="none" w:sz="0" w:space="0" w:color="auto"/>
        <w:left w:val="none" w:sz="0" w:space="0" w:color="auto"/>
        <w:bottom w:val="none" w:sz="0" w:space="0" w:color="auto"/>
        <w:right w:val="none" w:sz="0" w:space="0" w:color="auto"/>
      </w:divBdr>
    </w:div>
    <w:div w:id="246811495">
      <w:bodyDiv w:val="1"/>
      <w:marLeft w:val="0"/>
      <w:marRight w:val="0"/>
      <w:marTop w:val="0"/>
      <w:marBottom w:val="0"/>
      <w:divBdr>
        <w:top w:val="none" w:sz="0" w:space="0" w:color="auto"/>
        <w:left w:val="none" w:sz="0" w:space="0" w:color="auto"/>
        <w:bottom w:val="none" w:sz="0" w:space="0" w:color="auto"/>
        <w:right w:val="none" w:sz="0" w:space="0" w:color="auto"/>
      </w:divBdr>
    </w:div>
    <w:div w:id="246960868">
      <w:bodyDiv w:val="1"/>
      <w:marLeft w:val="0"/>
      <w:marRight w:val="0"/>
      <w:marTop w:val="0"/>
      <w:marBottom w:val="0"/>
      <w:divBdr>
        <w:top w:val="none" w:sz="0" w:space="0" w:color="auto"/>
        <w:left w:val="none" w:sz="0" w:space="0" w:color="auto"/>
        <w:bottom w:val="none" w:sz="0" w:space="0" w:color="auto"/>
        <w:right w:val="none" w:sz="0" w:space="0" w:color="auto"/>
      </w:divBdr>
    </w:div>
    <w:div w:id="251549140">
      <w:bodyDiv w:val="1"/>
      <w:marLeft w:val="0"/>
      <w:marRight w:val="0"/>
      <w:marTop w:val="0"/>
      <w:marBottom w:val="0"/>
      <w:divBdr>
        <w:top w:val="none" w:sz="0" w:space="0" w:color="auto"/>
        <w:left w:val="none" w:sz="0" w:space="0" w:color="auto"/>
        <w:bottom w:val="none" w:sz="0" w:space="0" w:color="auto"/>
        <w:right w:val="none" w:sz="0" w:space="0" w:color="auto"/>
      </w:divBdr>
    </w:div>
    <w:div w:id="254829290">
      <w:bodyDiv w:val="1"/>
      <w:marLeft w:val="0"/>
      <w:marRight w:val="0"/>
      <w:marTop w:val="0"/>
      <w:marBottom w:val="0"/>
      <w:divBdr>
        <w:top w:val="none" w:sz="0" w:space="0" w:color="auto"/>
        <w:left w:val="none" w:sz="0" w:space="0" w:color="auto"/>
        <w:bottom w:val="none" w:sz="0" w:space="0" w:color="auto"/>
        <w:right w:val="none" w:sz="0" w:space="0" w:color="auto"/>
      </w:divBdr>
    </w:div>
    <w:div w:id="256988428">
      <w:bodyDiv w:val="1"/>
      <w:marLeft w:val="0"/>
      <w:marRight w:val="0"/>
      <w:marTop w:val="0"/>
      <w:marBottom w:val="0"/>
      <w:divBdr>
        <w:top w:val="none" w:sz="0" w:space="0" w:color="auto"/>
        <w:left w:val="none" w:sz="0" w:space="0" w:color="auto"/>
        <w:bottom w:val="none" w:sz="0" w:space="0" w:color="auto"/>
        <w:right w:val="none" w:sz="0" w:space="0" w:color="auto"/>
      </w:divBdr>
    </w:div>
    <w:div w:id="258875332">
      <w:bodyDiv w:val="1"/>
      <w:marLeft w:val="0"/>
      <w:marRight w:val="0"/>
      <w:marTop w:val="0"/>
      <w:marBottom w:val="0"/>
      <w:divBdr>
        <w:top w:val="none" w:sz="0" w:space="0" w:color="auto"/>
        <w:left w:val="none" w:sz="0" w:space="0" w:color="auto"/>
        <w:bottom w:val="none" w:sz="0" w:space="0" w:color="auto"/>
        <w:right w:val="none" w:sz="0" w:space="0" w:color="auto"/>
      </w:divBdr>
    </w:div>
    <w:div w:id="260264189">
      <w:bodyDiv w:val="1"/>
      <w:marLeft w:val="0"/>
      <w:marRight w:val="0"/>
      <w:marTop w:val="0"/>
      <w:marBottom w:val="0"/>
      <w:divBdr>
        <w:top w:val="none" w:sz="0" w:space="0" w:color="auto"/>
        <w:left w:val="none" w:sz="0" w:space="0" w:color="auto"/>
        <w:bottom w:val="none" w:sz="0" w:space="0" w:color="auto"/>
        <w:right w:val="none" w:sz="0" w:space="0" w:color="auto"/>
      </w:divBdr>
    </w:div>
    <w:div w:id="265115926">
      <w:bodyDiv w:val="1"/>
      <w:marLeft w:val="0"/>
      <w:marRight w:val="0"/>
      <w:marTop w:val="0"/>
      <w:marBottom w:val="0"/>
      <w:divBdr>
        <w:top w:val="none" w:sz="0" w:space="0" w:color="auto"/>
        <w:left w:val="none" w:sz="0" w:space="0" w:color="auto"/>
        <w:bottom w:val="none" w:sz="0" w:space="0" w:color="auto"/>
        <w:right w:val="none" w:sz="0" w:space="0" w:color="auto"/>
      </w:divBdr>
    </w:div>
    <w:div w:id="269242882">
      <w:bodyDiv w:val="1"/>
      <w:marLeft w:val="0"/>
      <w:marRight w:val="0"/>
      <w:marTop w:val="0"/>
      <w:marBottom w:val="0"/>
      <w:divBdr>
        <w:top w:val="none" w:sz="0" w:space="0" w:color="auto"/>
        <w:left w:val="none" w:sz="0" w:space="0" w:color="auto"/>
        <w:bottom w:val="none" w:sz="0" w:space="0" w:color="auto"/>
        <w:right w:val="none" w:sz="0" w:space="0" w:color="auto"/>
      </w:divBdr>
    </w:div>
    <w:div w:id="270942743">
      <w:bodyDiv w:val="1"/>
      <w:marLeft w:val="0"/>
      <w:marRight w:val="0"/>
      <w:marTop w:val="0"/>
      <w:marBottom w:val="0"/>
      <w:divBdr>
        <w:top w:val="none" w:sz="0" w:space="0" w:color="auto"/>
        <w:left w:val="none" w:sz="0" w:space="0" w:color="auto"/>
        <w:bottom w:val="none" w:sz="0" w:space="0" w:color="auto"/>
        <w:right w:val="none" w:sz="0" w:space="0" w:color="auto"/>
      </w:divBdr>
    </w:div>
    <w:div w:id="274334454">
      <w:bodyDiv w:val="1"/>
      <w:marLeft w:val="0"/>
      <w:marRight w:val="0"/>
      <w:marTop w:val="0"/>
      <w:marBottom w:val="0"/>
      <w:divBdr>
        <w:top w:val="none" w:sz="0" w:space="0" w:color="auto"/>
        <w:left w:val="none" w:sz="0" w:space="0" w:color="auto"/>
        <w:bottom w:val="none" w:sz="0" w:space="0" w:color="auto"/>
        <w:right w:val="none" w:sz="0" w:space="0" w:color="auto"/>
      </w:divBdr>
    </w:div>
    <w:div w:id="275018963">
      <w:bodyDiv w:val="1"/>
      <w:marLeft w:val="0"/>
      <w:marRight w:val="0"/>
      <w:marTop w:val="0"/>
      <w:marBottom w:val="0"/>
      <w:divBdr>
        <w:top w:val="none" w:sz="0" w:space="0" w:color="auto"/>
        <w:left w:val="none" w:sz="0" w:space="0" w:color="auto"/>
        <w:bottom w:val="none" w:sz="0" w:space="0" w:color="auto"/>
        <w:right w:val="none" w:sz="0" w:space="0" w:color="auto"/>
      </w:divBdr>
    </w:div>
    <w:div w:id="277832358">
      <w:bodyDiv w:val="1"/>
      <w:marLeft w:val="0"/>
      <w:marRight w:val="0"/>
      <w:marTop w:val="0"/>
      <w:marBottom w:val="0"/>
      <w:divBdr>
        <w:top w:val="none" w:sz="0" w:space="0" w:color="auto"/>
        <w:left w:val="none" w:sz="0" w:space="0" w:color="auto"/>
        <w:bottom w:val="none" w:sz="0" w:space="0" w:color="auto"/>
        <w:right w:val="none" w:sz="0" w:space="0" w:color="auto"/>
      </w:divBdr>
    </w:div>
    <w:div w:id="278296126">
      <w:bodyDiv w:val="1"/>
      <w:marLeft w:val="0"/>
      <w:marRight w:val="0"/>
      <w:marTop w:val="0"/>
      <w:marBottom w:val="0"/>
      <w:divBdr>
        <w:top w:val="none" w:sz="0" w:space="0" w:color="auto"/>
        <w:left w:val="none" w:sz="0" w:space="0" w:color="auto"/>
        <w:bottom w:val="none" w:sz="0" w:space="0" w:color="auto"/>
        <w:right w:val="none" w:sz="0" w:space="0" w:color="auto"/>
      </w:divBdr>
    </w:div>
    <w:div w:id="279383571">
      <w:bodyDiv w:val="1"/>
      <w:marLeft w:val="0"/>
      <w:marRight w:val="0"/>
      <w:marTop w:val="0"/>
      <w:marBottom w:val="0"/>
      <w:divBdr>
        <w:top w:val="none" w:sz="0" w:space="0" w:color="auto"/>
        <w:left w:val="none" w:sz="0" w:space="0" w:color="auto"/>
        <w:bottom w:val="none" w:sz="0" w:space="0" w:color="auto"/>
        <w:right w:val="none" w:sz="0" w:space="0" w:color="auto"/>
      </w:divBdr>
    </w:div>
    <w:div w:id="283973331">
      <w:bodyDiv w:val="1"/>
      <w:marLeft w:val="0"/>
      <w:marRight w:val="0"/>
      <w:marTop w:val="0"/>
      <w:marBottom w:val="0"/>
      <w:divBdr>
        <w:top w:val="none" w:sz="0" w:space="0" w:color="auto"/>
        <w:left w:val="none" w:sz="0" w:space="0" w:color="auto"/>
        <w:bottom w:val="none" w:sz="0" w:space="0" w:color="auto"/>
        <w:right w:val="none" w:sz="0" w:space="0" w:color="auto"/>
      </w:divBdr>
    </w:div>
    <w:div w:id="287397110">
      <w:bodyDiv w:val="1"/>
      <w:marLeft w:val="0"/>
      <w:marRight w:val="0"/>
      <w:marTop w:val="0"/>
      <w:marBottom w:val="0"/>
      <w:divBdr>
        <w:top w:val="none" w:sz="0" w:space="0" w:color="auto"/>
        <w:left w:val="none" w:sz="0" w:space="0" w:color="auto"/>
        <w:bottom w:val="none" w:sz="0" w:space="0" w:color="auto"/>
        <w:right w:val="none" w:sz="0" w:space="0" w:color="auto"/>
      </w:divBdr>
    </w:div>
    <w:div w:id="289437071">
      <w:bodyDiv w:val="1"/>
      <w:marLeft w:val="0"/>
      <w:marRight w:val="0"/>
      <w:marTop w:val="0"/>
      <w:marBottom w:val="0"/>
      <w:divBdr>
        <w:top w:val="none" w:sz="0" w:space="0" w:color="auto"/>
        <w:left w:val="none" w:sz="0" w:space="0" w:color="auto"/>
        <w:bottom w:val="none" w:sz="0" w:space="0" w:color="auto"/>
        <w:right w:val="none" w:sz="0" w:space="0" w:color="auto"/>
      </w:divBdr>
    </w:div>
    <w:div w:id="289867729">
      <w:bodyDiv w:val="1"/>
      <w:marLeft w:val="0"/>
      <w:marRight w:val="0"/>
      <w:marTop w:val="0"/>
      <w:marBottom w:val="0"/>
      <w:divBdr>
        <w:top w:val="none" w:sz="0" w:space="0" w:color="auto"/>
        <w:left w:val="none" w:sz="0" w:space="0" w:color="auto"/>
        <w:bottom w:val="none" w:sz="0" w:space="0" w:color="auto"/>
        <w:right w:val="none" w:sz="0" w:space="0" w:color="auto"/>
      </w:divBdr>
    </w:div>
    <w:div w:id="292948117">
      <w:bodyDiv w:val="1"/>
      <w:marLeft w:val="0"/>
      <w:marRight w:val="0"/>
      <w:marTop w:val="0"/>
      <w:marBottom w:val="0"/>
      <w:divBdr>
        <w:top w:val="none" w:sz="0" w:space="0" w:color="auto"/>
        <w:left w:val="none" w:sz="0" w:space="0" w:color="auto"/>
        <w:bottom w:val="none" w:sz="0" w:space="0" w:color="auto"/>
        <w:right w:val="none" w:sz="0" w:space="0" w:color="auto"/>
      </w:divBdr>
    </w:div>
    <w:div w:id="293097872">
      <w:bodyDiv w:val="1"/>
      <w:marLeft w:val="0"/>
      <w:marRight w:val="0"/>
      <w:marTop w:val="0"/>
      <w:marBottom w:val="0"/>
      <w:divBdr>
        <w:top w:val="none" w:sz="0" w:space="0" w:color="auto"/>
        <w:left w:val="none" w:sz="0" w:space="0" w:color="auto"/>
        <w:bottom w:val="none" w:sz="0" w:space="0" w:color="auto"/>
        <w:right w:val="none" w:sz="0" w:space="0" w:color="auto"/>
      </w:divBdr>
    </w:div>
    <w:div w:id="294215759">
      <w:bodyDiv w:val="1"/>
      <w:marLeft w:val="0"/>
      <w:marRight w:val="0"/>
      <w:marTop w:val="0"/>
      <w:marBottom w:val="0"/>
      <w:divBdr>
        <w:top w:val="none" w:sz="0" w:space="0" w:color="auto"/>
        <w:left w:val="none" w:sz="0" w:space="0" w:color="auto"/>
        <w:bottom w:val="none" w:sz="0" w:space="0" w:color="auto"/>
        <w:right w:val="none" w:sz="0" w:space="0" w:color="auto"/>
      </w:divBdr>
    </w:div>
    <w:div w:id="294530137">
      <w:bodyDiv w:val="1"/>
      <w:marLeft w:val="0"/>
      <w:marRight w:val="0"/>
      <w:marTop w:val="0"/>
      <w:marBottom w:val="0"/>
      <w:divBdr>
        <w:top w:val="none" w:sz="0" w:space="0" w:color="auto"/>
        <w:left w:val="none" w:sz="0" w:space="0" w:color="auto"/>
        <w:bottom w:val="none" w:sz="0" w:space="0" w:color="auto"/>
        <w:right w:val="none" w:sz="0" w:space="0" w:color="auto"/>
      </w:divBdr>
    </w:div>
    <w:div w:id="297731172">
      <w:bodyDiv w:val="1"/>
      <w:marLeft w:val="0"/>
      <w:marRight w:val="0"/>
      <w:marTop w:val="0"/>
      <w:marBottom w:val="0"/>
      <w:divBdr>
        <w:top w:val="none" w:sz="0" w:space="0" w:color="auto"/>
        <w:left w:val="none" w:sz="0" w:space="0" w:color="auto"/>
        <w:bottom w:val="none" w:sz="0" w:space="0" w:color="auto"/>
        <w:right w:val="none" w:sz="0" w:space="0" w:color="auto"/>
      </w:divBdr>
    </w:div>
    <w:div w:id="299114278">
      <w:bodyDiv w:val="1"/>
      <w:marLeft w:val="0"/>
      <w:marRight w:val="0"/>
      <w:marTop w:val="0"/>
      <w:marBottom w:val="0"/>
      <w:divBdr>
        <w:top w:val="none" w:sz="0" w:space="0" w:color="auto"/>
        <w:left w:val="none" w:sz="0" w:space="0" w:color="auto"/>
        <w:bottom w:val="none" w:sz="0" w:space="0" w:color="auto"/>
        <w:right w:val="none" w:sz="0" w:space="0" w:color="auto"/>
      </w:divBdr>
    </w:div>
    <w:div w:id="300310092">
      <w:bodyDiv w:val="1"/>
      <w:marLeft w:val="0"/>
      <w:marRight w:val="0"/>
      <w:marTop w:val="0"/>
      <w:marBottom w:val="0"/>
      <w:divBdr>
        <w:top w:val="none" w:sz="0" w:space="0" w:color="auto"/>
        <w:left w:val="none" w:sz="0" w:space="0" w:color="auto"/>
        <w:bottom w:val="none" w:sz="0" w:space="0" w:color="auto"/>
        <w:right w:val="none" w:sz="0" w:space="0" w:color="auto"/>
      </w:divBdr>
    </w:div>
    <w:div w:id="301472234">
      <w:bodyDiv w:val="1"/>
      <w:marLeft w:val="0"/>
      <w:marRight w:val="0"/>
      <w:marTop w:val="0"/>
      <w:marBottom w:val="0"/>
      <w:divBdr>
        <w:top w:val="none" w:sz="0" w:space="0" w:color="auto"/>
        <w:left w:val="none" w:sz="0" w:space="0" w:color="auto"/>
        <w:bottom w:val="none" w:sz="0" w:space="0" w:color="auto"/>
        <w:right w:val="none" w:sz="0" w:space="0" w:color="auto"/>
      </w:divBdr>
    </w:div>
    <w:div w:id="304702605">
      <w:bodyDiv w:val="1"/>
      <w:marLeft w:val="0"/>
      <w:marRight w:val="0"/>
      <w:marTop w:val="0"/>
      <w:marBottom w:val="0"/>
      <w:divBdr>
        <w:top w:val="none" w:sz="0" w:space="0" w:color="auto"/>
        <w:left w:val="none" w:sz="0" w:space="0" w:color="auto"/>
        <w:bottom w:val="none" w:sz="0" w:space="0" w:color="auto"/>
        <w:right w:val="none" w:sz="0" w:space="0" w:color="auto"/>
      </w:divBdr>
    </w:div>
    <w:div w:id="306400689">
      <w:bodyDiv w:val="1"/>
      <w:marLeft w:val="0"/>
      <w:marRight w:val="0"/>
      <w:marTop w:val="0"/>
      <w:marBottom w:val="0"/>
      <w:divBdr>
        <w:top w:val="none" w:sz="0" w:space="0" w:color="auto"/>
        <w:left w:val="none" w:sz="0" w:space="0" w:color="auto"/>
        <w:bottom w:val="none" w:sz="0" w:space="0" w:color="auto"/>
        <w:right w:val="none" w:sz="0" w:space="0" w:color="auto"/>
      </w:divBdr>
    </w:div>
    <w:div w:id="307051599">
      <w:bodyDiv w:val="1"/>
      <w:marLeft w:val="0"/>
      <w:marRight w:val="0"/>
      <w:marTop w:val="0"/>
      <w:marBottom w:val="0"/>
      <w:divBdr>
        <w:top w:val="none" w:sz="0" w:space="0" w:color="auto"/>
        <w:left w:val="none" w:sz="0" w:space="0" w:color="auto"/>
        <w:bottom w:val="none" w:sz="0" w:space="0" w:color="auto"/>
        <w:right w:val="none" w:sz="0" w:space="0" w:color="auto"/>
      </w:divBdr>
    </w:div>
    <w:div w:id="310599600">
      <w:bodyDiv w:val="1"/>
      <w:marLeft w:val="0"/>
      <w:marRight w:val="0"/>
      <w:marTop w:val="0"/>
      <w:marBottom w:val="0"/>
      <w:divBdr>
        <w:top w:val="none" w:sz="0" w:space="0" w:color="auto"/>
        <w:left w:val="none" w:sz="0" w:space="0" w:color="auto"/>
        <w:bottom w:val="none" w:sz="0" w:space="0" w:color="auto"/>
        <w:right w:val="none" w:sz="0" w:space="0" w:color="auto"/>
      </w:divBdr>
    </w:div>
    <w:div w:id="312099122">
      <w:bodyDiv w:val="1"/>
      <w:marLeft w:val="0"/>
      <w:marRight w:val="0"/>
      <w:marTop w:val="0"/>
      <w:marBottom w:val="0"/>
      <w:divBdr>
        <w:top w:val="none" w:sz="0" w:space="0" w:color="auto"/>
        <w:left w:val="none" w:sz="0" w:space="0" w:color="auto"/>
        <w:bottom w:val="none" w:sz="0" w:space="0" w:color="auto"/>
        <w:right w:val="none" w:sz="0" w:space="0" w:color="auto"/>
      </w:divBdr>
    </w:div>
    <w:div w:id="317346798">
      <w:bodyDiv w:val="1"/>
      <w:marLeft w:val="0"/>
      <w:marRight w:val="0"/>
      <w:marTop w:val="0"/>
      <w:marBottom w:val="0"/>
      <w:divBdr>
        <w:top w:val="none" w:sz="0" w:space="0" w:color="auto"/>
        <w:left w:val="none" w:sz="0" w:space="0" w:color="auto"/>
        <w:bottom w:val="none" w:sz="0" w:space="0" w:color="auto"/>
        <w:right w:val="none" w:sz="0" w:space="0" w:color="auto"/>
      </w:divBdr>
    </w:div>
    <w:div w:id="323818108">
      <w:bodyDiv w:val="1"/>
      <w:marLeft w:val="0"/>
      <w:marRight w:val="0"/>
      <w:marTop w:val="0"/>
      <w:marBottom w:val="0"/>
      <w:divBdr>
        <w:top w:val="none" w:sz="0" w:space="0" w:color="auto"/>
        <w:left w:val="none" w:sz="0" w:space="0" w:color="auto"/>
        <w:bottom w:val="none" w:sz="0" w:space="0" w:color="auto"/>
        <w:right w:val="none" w:sz="0" w:space="0" w:color="auto"/>
      </w:divBdr>
    </w:div>
    <w:div w:id="323975681">
      <w:bodyDiv w:val="1"/>
      <w:marLeft w:val="0"/>
      <w:marRight w:val="0"/>
      <w:marTop w:val="0"/>
      <w:marBottom w:val="0"/>
      <w:divBdr>
        <w:top w:val="none" w:sz="0" w:space="0" w:color="auto"/>
        <w:left w:val="none" w:sz="0" w:space="0" w:color="auto"/>
        <w:bottom w:val="none" w:sz="0" w:space="0" w:color="auto"/>
        <w:right w:val="none" w:sz="0" w:space="0" w:color="auto"/>
      </w:divBdr>
    </w:div>
    <w:div w:id="324361522">
      <w:bodyDiv w:val="1"/>
      <w:marLeft w:val="0"/>
      <w:marRight w:val="0"/>
      <w:marTop w:val="0"/>
      <w:marBottom w:val="0"/>
      <w:divBdr>
        <w:top w:val="none" w:sz="0" w:space="0" w:color="auto"/>
        <w:left w:val="none" w:sz="0" w:space="0" w:color="auto"/>
        <w:bottom w:val="none" w:sz="0" w:space="0" w:color="auto"/>
        <w:right w:val="none" w:sz="0" w:space="0" w:color="auto"/>
      </w:divBdr>
    </w:div>
    <w:div w:id="324864502">
      <w:bodyDiv w:val="1"/>
      <w:marLeft w:val="0"/>
      <w:marRight w:val="0"/>
      <w:marTop w:val="0"/>
      <w:marBottom w:val="0"/>
      <w:divBdr>
        <w:top w:val="none" w:sz="0" w:space="0" w:color="auto"/>
        <w:left w:val="none" w:sz="0" w:space="0" w:color="auto"/>
        <w:bottom w:val="none" w:sz="0" w:space="0" w:color="auto"/>
        <w:right w:val="none" w:sz="0" w:space="0" w:color="auto"/>
      </w:divBdr>
    </w:div>
    <w:div w:id="324939405">
      <w:bodyDiv w:val="1"/>
      <w:marLeft w:val="0"/>
      <w:marRight w:val="0"/>
      <w:marTop w:val="0"/>
      <w:marBottom w:val="0"/>
      <w:divBdr>
        <w:top w:val="none" w:sz="0" w:space="0" w:color="auto"/>
        <w:left w:val="none" w:sz="0" w:space="0" w:color="auto"/>
        <w:bottom w:val="none" w:sz="0" w:space="0" w:color="auto"/>
        <w:right w:val="none" w:sz="0" w:space="0" w:color="auto"/>
      </w:divBdr>
    </w:div>
    <w:div w:id="330106628">
      <w:bodyDiv w:val="1"/>
      <w:marLeft w:val="0"/>
      <w:marRight w:val="0"/>
      <w:marTop w:val="0"/>
      <w:marBottom w:val="0"/>
      <w:divBdr>
        <w:top w:val="none" w:sz="0" w:space="0" w:color="auto"/>
        <w:left w:val="none" w:sz="0" w:space="0" w:color="auto"/>
        <w:bottom w:val="none" w:sz="0" w:space="0" w:color="auto"/>
        <w:right w:val="none" w:sz="0" w:space="0" w:color="auto"/>
      </w:divBdr>
    </w:div>
    <w:div w:id="331495609">
      <w:bodyDiv w:val="1"/>
      <w:marLeft w:val="0"/>
      <w:marRight w:val="0"/>
      <w:marTop w:val="0"/>
      <w:marBottom w:val="0"/>
      <w:divBdr>
        <w:top w:val="none" w:sz="0" w:space="0" w:color="auto"/>
        <w:left w:val="none" w:sz="0" w:space="0" w:color="auto"/>
        <w:bottom w:val="none" w:sz="0" w:space="0" w:color="auto"/>
        <w:right w:val="none" w:sz="0" w:space="0" w:color="auto"/>
      </w:divBdr>
    </w:div>
    <w:div w:id="331840569">
      <w:bodyDiv w:val="1"/>
      <w:marLeft w:val="0"/>
      <w:marRight w:val="0"/>
      <w:marTop w:val="0"/>
      <w:marBottom w:val="0"/>
      <w:divBdr>
        <w:top w:val="none" w:sz="0" w:space="0" w:color="auto"/>
        <w:left w:val="none" w:sz="0" w:space="0" w:color="auto"/>
        <w:bottom w:val="none" w:sz="0" w:space="0" w:color="auto"/>
        <w:right w:val="none" w:sz="0" w:space="0" w:color="auto"/>
      </w:divBdr>
    </w:div>
    <w:div w:id="331957295">
      <w:bodyDiv w:val="1"/>
      <w:marLeft w:val="0"/>
      <w:marRight w:val="0"/>
      <w:marTop w:val="0"/>
      <w:marBottom w:val="0"/>
      <w:divBdr>
        <w:top w:val="none" w:sz="0" w:space="0" w:color="auto"/>
        <w:left w:val="none" w:sz="0" w:space="0" w:color="auto"/>
        <w:bottom w:val="none" w:sz="0" w:space="0" w:color="auto"/>
        <w:right w:val="none" w:sz="0" w:space="0" w:color="auto"/>
      </w:divBdr>
    </w:div>
    <w:div w:id="334918798">
      <w:bodyDiv w:val="1"/>
      <w:marLeft w:val="0"/>
      <w:marRight w:val="0"/>
      <w:marTop w:val="0"/>
      <w:marBottom w:val="0"/>
      <w:divBdr>
        <w:top w:val="none" w:sz="0" w:space="0" w:color="auto"/>
        <w:left w:val="none" w:sz="0" w:space="0" w:color="auto"/>
        <w:bottom w:val="none" w:sz="0" w:space="0" w:color="auto"/>
        <w:right w:val="none" w:sz="0" w:space="0" w:color="auto"/>
      </w:divBdr>
    </w:div>
    <w:div w:id="341392657">
      <w:bodyDiv w:val="1"/>
      <w:marLeft w:val="0"/>
      <w:marRight w:val="0"/>
      <w:marTop w:val="0"/>
      <w:marBottom w:val="0"/>
      <w:divBdr>
        <w:top w:val="none" w:sz="0" w:space="0" w:color="auto"/>
        <w:left w:val="none" w:sz="0" w:space="0" w:color="auto"/>
        <w:bottom w:val="none" w:sz="0" w:space="0" w:color="auto"/>
        <w:right w:val="none" w:sz="0" w:space="0" w:color="auto"/>
      </w:divBdr>
    </w:div>
    <w:div w:id="342365989">
      <w:bodyDiv w:val="1"/>
      <w:marLeft w:val="0"/>
      <w:marRight w:val="0"/>
      <w:marTop w:val="0"/>
      <w:marBottom w:val="0"/>
      <w:divBdr>
        <w:top w:val="none" w:sz="0" w:space="0" w:color="auto"/>
        <w:left w:val="none" w:sz="0" w:space="0" w:color="auto"/>
        <w:bottom w:val="none" w:sz="0" w:space="0" w:color="auto"/>
        <w:right w:val="none" w:sz="0" w:space="0" w:color="auto"/>
      </w:divBdr>
    </w:div>
    <w:div w:id="343945129">
      <w:bodyDiv w:val="1"/>
      <w:marLeft w:val="0"/>
      <w:marRight w:val="0"/>
      <w:marTop w:val="0"/>
      <w:marBottom w:val="0"/>
      <w:divBdr>
        <w:top w:val="none" w:sz="0" w:space="0" w:color="auto"/>
        <w:left w:val="none" w:sz="0" w:space="0" w:color="auto"/>
        <w:bottom w:val="none" w:sz="0" w:space="0" w:color="auto"/>
        <w:right w:val="none" w:sz="0" w:space="0" w:color="auto"/>
      </w:divBdr>
    </w:div>
    <w:div w:id="345132954">
      <w:bodyDiv w:val="1"/>
      <w:marLeft w:val="0"/>
      <w:marRight w:val="0"/>
      <w:marTop w:val="0"/>
      <w:marBottom w:val="0"/>
      <w:divBdr>
        <w:top w:val="none" w:sz="0" w:space="0" w:color="auto"/>
        <w:left w:val="none" w:sz="0" w:space="0" w:color="auto"/>
        <w:bottom w:val="none" w:sz="0" w:space="0" w:color="auto"/>
        <w:right w:val="none" w:sz="0" w:space="0" w:color="auto"/>
      </w:divBdr>
    </w:div>
    <w:div w:id="349793802">
      <w:bodyDiv w:val="1"/>
      <w:marLeft w:val="0"/>
      <w:marRight w:val="0"/>
      <w:marTop w:val="0"/>
      <w:marBottom w:val="0"/>
      <w:divBdr>
        <w:top w:val="none" w:sz="0" w:space="0" w:color="auto"/>
        <w:left w:val="none" w:sz="0" w:space="0" w:color="auto"/>
        <w:bottom w:val="none" w:sz="0" w:space="0" w:color="auto"/>
        <w:right w:val="none" w:sz="0" w:space="0" w:color="auto"/>
      </w:divBdr>
    </w:div>
    <w:div w:id="349796453">
      <w:bodyDiv w:val="1"/>
      <w:marLeft w:val="0"/>
      <w:marRight w:val="0"/>
      <w:marTop w:val="0"/>
      <w:marBottom w:val="0"/>
      <w:divBdr>
        <w:top w:val="none" w:sz="0" w:space="0" w:color="auto"/>
        <w:left w:val="none" w:sz="0" w:space="0" w:color="auto"/>
        <w:bottom w:val="none" w:sz="0" w:space="0" w:color="auto"/>
        <w:right w:val="none" w:sz="0" w:space="0" w:color="auto"/>
      </w:divBdr>
    </w:div>
    <w:div w:id="353848748">
      <w:bodyDiv w:val="1"/>
      <w:marLeft w:val="0"/>
      <w:marRight w:val="0"/>
      <w:marTop w:val="0"/>
      <w:marBottom w:val="0"/>
      <w:divBdr>
        <w:top w:val="none" w:sz="0" w:space="0" w:color="auto"/>
        <w:left w:val="none" w:sz="0" w:space="0" w:color="auto"/>
        <w:bottom w:val="none" w:sz="0" w:space="0" w:color="auto"/>
        <w:right w:val="none" w:sz="0" w:space="0" w:color="auto"/>
      </w:divBdr>
    </w:div>
    <w:div w:id="355812036">
      <w:bodyDiv w:val="1"/>
      <w:marLeft w:val="0"/>
      <w:marRight w:val="0"/>
      <w:marTop w:val="0"/>
      <w:marBottom w:val="0"/>
      <w:divBdr>
        <w:top w:val="none" w:sz="0" w:space="0" w:color="auto"/>
        <w:left w:val="none" w:sz="0" w:space="0" w:color="auto"/>
        <w:bottom w:val="none" w:sz="0" w:space="0" w:color="auto"/>
        <w:right w:val="none" w:sz="0" w:space="0" w:color="auto"/>
      </w:divBdr>
    </w:div>
    <w:div w:id="359015117">
      <w:bodyDiv w:val="1"/>
      <w:marLeft w:val="0"/>
      <w:marRight w:val="0"/>
      <w:marTop w:val="0"/>
      <w:marBottom w:val="0"/>
      <w:divBdr>
        <w:top w:val="none" w:sz="0" w:space="0" w:color="auto"/>
        <w:left w:val="none" w:sz="0" w:space="0" w:color="auto"/>
        <w:bottom w:val="none" w:sz="0" w:space="0" w:color="auto"/>
        <w:right w:val="none" w:sz="0" w:space="0" w:color="auto"/>
      </w:divBdr>
    </w:div>
    <w:div w:id="362437926">
      <w:bodyDiv w:val="1"/>
      <w:marLeft w:val="0"/>
      <w:marRight w:val="0"/>
      <w:marTop w:val="0"/>
      <w:marBottom w:val="0"/>
      <w:divBdr>
        <w:top w:val="none" w:sz="0" w:space="0" w:color="auto"/>
        <w:left w:val="none" w:sz="0" w:space="0" w:color="auto"/>
        <w:bottom w:val="none" w:sz="0" w:space="0" w:color="auto"/>
        <w:right w:val="none" w:sz="0" w:space="0" w:color="auto"/>
      </w:divBdr>
    </w:div>
    <w:div w:id="363486853">
      <w:bodyDiv w:val="1"/>
      <w:marLeft w:val="0"/>
      <w:marRight w:val="0"/>
      <w:marTop w:val="0"/>
      <w:marBottom w:val="0"/>
      <w:divBdr>
        <w:top w:val="none" w:sz="0" w:space="0" w:color="auto"/>
        <w:left w:val="none" w:sz="0" w:space="0" w:color="auto"/>
        <w:bottom w:val="none" w:sz="0" w:space="0" w:color="auto"/>
        <w:right w:val="none" w:sz="0" w:space="0" w:color="auto"/>
      </w:divBdr>
    </w:div>
    <w:div w:id="367874407">
      <w:bodyDiv w:val="1"/>
      <w:marLeft w:val="0"/>
      <w:marRight w:val="0"/>
      <w:marTop w:val="0"/>
      <w:marBottom w:val="0"/>
      <w:divBdr>
        <w:top w:val="none" w:sz="0" w:space="0" w:color="auto"/>
        <w:left w:val="none" w:sz="0" w:space="0" w:color="auto"/>
        <w:bottom w:val="none" w:sz="0" w:space="0" w:color="auto"/>
        <w:right w:val="none" w:sz="0" w:space="0" w:color="auto"/>
      </w:divBdr>
    </w:div>
    <w:div w:id="372121642">
      <w:bodyDiv w:val="1"/>
      <w:marLeft w:val="0"/>
      <w:marRight w:val="0"/>
      <w:marTop w:val="0"/>
      <w:marBottom w:val="0"/>
      <w:divBdr>
        <w:top w:val="none" w:sz="0" w:space="0" w:color="auto"/>
        <w:left w:val="none" w:sz="0" w:space="0" w:color="auto"/>
        <w:bottom w:val="none" w:sz="0" w:space="0" w:color="auto"/>
        <w:right w:val="none" w:sz="0" w:space="0" w:color="auto"/>
      </w:divBdr>
    </w:div>
    <w:div w:id="373580512">
      <w:bodyDiv w:val="1"/>
      <w:marLeft w:val="0"/>
      <w:marRight w:val="0"/>
      <w:marTop w:val="0"/>
      <w:marBottom w:val="0"/>
      <w:divBdr>
        <w:top w:val="none" w:sz="0" w:space="0" w:color="auto"/>
        <w:left w:val="none" w:sz="0" w:space="0" w:color="auto"/>
        <w:bottom w:val="none" w:sz="0" w:space="0" w:color="auto"/>
        <w:right w:val="none" w:sz="0" w:space="0" w:color="auto"/>
      </w:divBdr>
    </w:div>
    <w:div w:id="376012541">
      <w:bodyDiv w:val="1"/>
      <w:marLeft w:val="0"/>
      <w:marRight w:val="0"/>
      <w:marTop w:val="0"/>
      <w:marBottom w:val="0"/>
      <w:divBdr>
        <w:top w:val="none" w:sz="0" w:space="0" w:color="auto"/>
        <w:left w:val="none" w:sz="0" w:space="0" w:color="auto"/>
        <w:bottom w:val="none" w:sz="0" w:space="0" w:color="auto"/>
        <w:right w:val="none" w:sz="0" w:space="0" w:color="auto"/>
      </w:divBdr>
    </w:div>
    <w:div w:id="379863054">
      <w:bodyDiv w:val="1"/>
      <w:marLeft w:val="0"/>
      <w:marRight w:val="0"/>
      <w:marTop w:val="0"/>
      <w:marBottom w:val="0"/>
      <w:divBdr>
        <w:top w:val="none" w:sz="0" w:space="0" w:color="auto"/>
        <w:left w:val="none" w:sz="0" w:space="0" w:color="auto"/>
        <w:bottom w:val="none" w:sz="0" w:space="0" w:color="auto"/>
        <w:right w:val="none" w:sz="0" w:space="0" w:color="auto"/>
      </w:divBdr>
    </w:div>
    <w:div w:id="384566488">
      <w:bodyDiv w:val="1"/>
      <w:marLeft w:val="0"/>
      <w:marRight w:val="0"/>
      <w:marTop w:val="0"/>
      <w:marBottom w:val="0"/>
      <w:divBdr>
        <w:top w:val="none" w:sz="0" w:space="0" w:color="auto"/>
        <w:left w:val="none" w:sz="0" w:space="0" w:color="auto"/>
        <w:bottom w:val="none" w:sz="0" w:space="0" w:color="auto"/>
        <w:right w:val="none" w:sz="0" w:space="0" w:color="auto"/>
      </w:divBdr>
    </w:div>
    <w:div w:id="385950816">
      <w:bodyDiv w:val="1"/>
      <w:marLeft w:val="0"/>
      <w:marRight w:val="0"/>
      <w:marTop w:val="0"/>
      <w:marBottom w:val="0"/>
      <w:divBdr>
        <w:top w:val="none" w:sz="0" w:space="0" w:color="auto"/>
        <w:left w:val="none" w:sz="0" w:space="0" w:color="auto"/>
        <w:bottom w:val="none" w:sz="0" w:space="0" w:color="auto"/>
        <w:right w:val="none" w:sz="0" w:space="0" w:color="auto"/>
      </w:divBdr>
    </w:div>
    <w:div w:id="388000445">
      <w:bodyDiv w:val="1"/>
      <w:marLeft w:val="0"/>
      <w:marRight w:val="0"/>
      <w:marTop w:val="0"/>
      <w:marBottom w:val="0"/>
      <w:divBdr>
        <w:top w:val="none" w:sz="0" w:space="0" w:color="auto"/>
        <w:left w:val="none" w:sz="0" w:space="0" w:color="auto"/>
        <w:bottom w:val="none" w:sz="0" w:space="0" w:color="auto"/>
        <w:right w:val="none" w:sz="0" w:space="0" w:color="auto"/>
      </w:divBdr>
    </w:div>
    <w:div w:id="388265118">
      <w:bodyDiv w:val="1"/>
      <w:marLeft w:val="0"/>
      <w:marRight w:val="0"/>
      <w:marTop w:val="0"/>
      <w:marBottom w:val="0"/>
      <w:divBdr>
        <w:top w:val="none" w:sz="0" w:space="0" w:color="auto"/>
        <w:left w:val="none" w:sz="0" w:space="0" w:color="auto"/>
        <w:bottom w:val="none" w:sz="0" w:space="0" w:color="auto"/>
        <w:right w:val="none" w:sz="0" w:space="0" w:color="auto"/>
      </w:divBdr>
    </w:div>
    <w:div w:id="390084737">
      <w:bodyDiv w:val="1"/>
      <w:marLeft w:val="0"/>
      <w:marRight w:val="0"/>
      <w:marTop w:val="0"/>
      <w:marBottom w:val="0"/>
      <w:divBdr>
        <w:top w:val="none" w:sz="0" w:space="0" w:color="auto"/>
        <w:left w:val="none" w:sz="0" w:space="0" w:color="auto"/>
        <w:bottom w:val="none" w:sz="0" w:space="0" w:color="auto"/>
        <w:right w:val="none" w:sz="0" w:space="0" w:color="auto"/>
      </w:divBdr>
    </w:div>
    <w:div w:id="390159382">
      <w:bodyDiv w:val="1"/>
      <w:marLeft w:val="0"/>
      <w:marRight w:val="0"/>
      <w:marTop w:val="0"/>
      <w:marBottom w:val="0"/>
      <w:divBdr>
        <w:top w:val="none" w:sz="0" w:space="0" w:color="auto"/>
        <w:left w:val="none" w:sz="0" w:space="0" w:color="auto"/>
        <w:bottom w:val="none" w:sz="0" w:space="0" w:color="auto"/>
        <w:right w:val="none" w:sz="0" w:space="0" w:color="auto"/>
      </w:divBdr>
    </w:div>
    <w:div w:id="391004385">
      <w:bodyDiv w:val="1"/>
      <w:marLeft w:val="0"/>
      <w:marRight w:val="0"/>
      <w:marTop w:val="0"/>
      <w:marBottom w:val="0"/>
      <w:divBdr>
        <w:top w:val="none" w:sz="0" w:space="0" w:color="auto"/>
        <w:left w:val="none" w:sz="0" w:space="0" w:color="auto"/>
        <w:bottom w:val="none" w:sz="0" w:space="0" w:color="auto"/>
        <w:right w:val="none" w:sz="0" w:space="0" w:color="auto"/>
      </w:divBdr>
    </w:div>
    <w:div w:id="394476947">
      <w:bodyDiv w:val="1"/>
      <w:marLeft w:val="0"/>
      <w:marRight w:val="0"/>
      <w:marTop w:val="0"/>
      <w:marBottom w:val="0"/>
      <w:divBdr>
        <w:top w:val="none" w:sz="0" w:space="0" w:color="auto"/>
        <w:left w:val="none" w:sz="0" w:space="0" w:color="auto"/>
        <w:bottom w:val="none" w:sz="0" w:space="0" w:color="auto"/>
        <w:right w:val="none" w:sz="0" w:space="0" w:color="auto"/>
      </w:divBdr>
    </w:div>
    <w:div w:id="405616372">
      <w:bodyDiv w:val="1"/>
      <w:marLeft w:val="0"/>
      <w:marRight w:val="0"/>
      <w:marTop w:val="0"/>
      <w:marBottom w:val="0"/>
      <w:divBdr>
        <w:top w:val="none" w:sz="0" w:space="0" w:color="auto"/>
        <w:left w:val="none" w:sz="0" w:space="0" w:color="auto"/>
        <w:bottom w:val="none" w:sz="0" w:space="0" w:color="auto"/>
        <w:right w:val="none" w:sz="0" w:space="0" w:color="auto"/>
      </w:divBdr>
    </w:div>
    <w:div w:id="405808475">
      <w:bodyDiv w:val="1"/>
      <w:marLeft w:val="0"/>
      <w:marRight w:val="0"/>
      <w:marTop w:val="0"/>
      <w:marBottom w:val="0"/>
      <w:divBdr>
        <w:top w:val="none" w:sz="0" w:space="0" w:color="auto"/>
        <w:left w:val="none" w:sz="0" w:space="0" w:color="auto"/>
        <w:bottom w:val="none" w:sz="0" w:space="0" w:color="auto"/>
        <w:right w:val="none" w:sz="0" w:space="0" w:color="auto"/>
      </w:divBdr>
    </w:div>
    <w:div w:id="409084575">
      <w:bodyDiv w:val="1"/>
      <w:marLeft w:val="0"/>
      <w:marRight w:val="0"/>
      <w:marTop w:val="0"/>
      <w:marBottom w:val="0"/>
      <w:divBdr>
        <w:top w:val="none" w:sz="0" w:space="0" w:color="auto"/>
        <w:left w:val="none" w:sz="0" w:space="0" w:color="auto"/>
        <w:bottom w:val="none" w:sz="0" w:space="0" w:color="auto"/>
        <w:right w:val="none" w:sz="0" w:space="0" w:color="auto"/>
      </w:divBdr>
    </w:div>
    <w:div w:id="417555288">
      <w:bodyDiv w:val="1"/>
      <w:marLeft w:val="0"/>
      <w:marRight w:val="0"/>
      <w:marTop w:val="0"/>
      <w:marBottom w:val="0"/>
      <w:divBdr>
        <w:top w:val="none" w:sz="0" w:space="0" w:color="auto"/>
        <w:left w:val="none" w:sz="0" w:space="0" w:color="auto"/>
        <w:bottom w:val="none" w:sz="0" w:space="0" w:color="auto"/>
        <w:right w:val="none" w:sz="0" w:space="0" w:color="auto"/>
      </w:divBdr>
    </w:div>
    <w:div w:id="418257594">
      <w:bodyDiv w:val="1"/>
      <w:marLeft w:val="0"/>
      <w:marRight w:val="0"/>
      <w:marTop w:val="0"/>
      <w:marBottom w:val="0"/>
      <w:divBdr>
        <w:top w:val="none" w:sz="0" w:space="0" w:color="auto"/>
        <w:left w:val="none" w:sz="0" w:space="0" w:color="auto"/>
        <w:bottom w:val="none" w:sz="0" w:space="0" w:color="auto"/>
        <w:right w:val="none" w:sz="0" w:space="0" w:color="auto"/>
      </w:divBdr>
    </w:div>
    <w:div w:id="419451442">
      <w:bodyDiv w:val="1"/>
      <w:marLeft w:val="0"/>
      <w:marRight w:val="0"/>
      <w:marTop w:val="0"/>
      <w:marBottom w:val="0"/>
      <w:divBdr>
        <w:top w:val="none" w:sz="0" w:space="0" w:color="auto"/>
        <w:left w:val="none" w:sz="0" w:space="0" w:color="auto"/>
        <w:bottom w:val="none" w:sz="0" w:space="0" w:color="auto"/>
        <w:right w:val="none" w:sz="0" w:space="0" w:color="auto"/>
      </w:divBdr>
    </w:div>
    <w:div w:id="424765296">
      <w:bodyDiv w:val="1"/>
      <w:marLeft w:val="0"/>
      <w:marRight w:val="0"/>
      <w:marTop w:val="0"/>
      <w:marBottom w:val="0"/>
      <w:divBdr>
        <w:top w:val="none" w:sz="0" w:space="0" w:color="auto"/>
        <w:left w:val="none" w:sz="0" w:space="0" w:color="auto"/>
        <w:bottom w:val="none" w:sz="0" w:space="0" w:color="auto"/>
        <w:right w:val="none" w:sz="0" w:space="0" w:color="auto"/>
      </w:divBdr>
    </w:div>
    <w:div w:id="425728661">
      <w:bodyDiv w:val="1"/>
      <w:marLeft w:val="0"/>
      <w:marRight w:val="0"/>
      <w:marTop w:val="0"/>
      <w:marBottom w:val="0"/>
      <w:divBdr>
        <w:top w:val="none" w:sz="0" w:space="0" w:color="auto"/>
        <w:left w:val="none" w:sz="0" w:space="0" w:color="auto"/>
        <w:bottom w:val="none" w:sz="0" w:space="0" w:color="auto"/>
        <w:right w:val="none" w:sz="0" w:space="0" w:color="auto"/>
      </w:divBdr>
    </w:div>
    <w:div w:id="426274462">
      <w:bodyDiv w:val="1"/>
      <w:marLeft w:val="0"/>
      <w:marRight w:val="0"/>
      <w:marTop w:val="0"/>
      <w:marBottom w:val="0"/>
      <w:divBdr>
        <w:top w:val="none" w:sz="0" w:space="0" w:color="auto"/>
        <w:left w:val="none" w:sz="0" w:space="0" w:color="auto"/>
        <w:bottom w:val="none" w:sz="0" w:space="0" w:color="auto"/>
        <w:right w:val="none" w:sz="0" w:space="0" w:color="auto"/>
      </w:divBdr>
    </w:div>
    <w:div w:id="431164455">
      <w:bodyDiv w:val="1"/>
      <w:marLeft w:val="0"/>
      <w:marRight w:val="0"/>
      <w:marTop w:val="0"/>
      <w:marBottom w:val="0"/>
      <w:divBdr>
        <w:top w:val="none" w:sz="0" w:space="0" w:color="auto"/>
        <w:left w:val="none" w:sz="0" w:space="0" w:color="auto"/>
        <w:bottom w:val="none" w:sz="0" w:space="0" w:color="auto"/>
        <w:right w:val="none" w:sz="0" w:space="0" w:color="auto"/>
      </w:divBdr>
    </w:div>
    <w:div w:id="431315743">
      <w:bodyDiv w:val="1"/>
      <w:marLeft w:val="0"/>
      <w:marRight w:val="0"/>
      <w:marTop w:val="0"/>
      <w:marBottom w:val="0"/>
      <w:divBdr>
        <w:top w:val="none" w:sz="0" w:space="0" w:color="auto"/>
        <w:left w:val="none" w:sz="0" w:space="0" w:color="auto"/>
        <w:bottom w:val="none" w:sz="0" w:space="0" w:color="auto"/>
        <w:right w:val="none" w:sz="0" w:space="0" w:color="auto"/>
      </w:divBdr>
    </w:div>
    <w:div w:id="432476316">
      <w:bodyDiv w:val="1"/>
      <w:marLeft w:val="0"/>
      <w:marRight w:val="0"/>
      <w:marTop w:val="0"/>
      <w:marBottom w:val="0"/>
      <w:divBdr>
        <w:top w:val="none" w:sz="0" w:space="0" w:color="auto"/>
        <w:left w:val="none" w:sz="0" w:space="0" w:color="auto"/>
        <w:bottom w:val="none" w:sz="0" w:space="0" w:color="auto"/>
        <w:right w:val="none" w:sz="0" w:space="0" w:color="auto"/>
      </w:divBdr>
    </w:div>
    <w:div w:id="435490240">
      <w:bodyDiv w:val="1"/>
      <w:marLeft w:val="0"/>
      <w:marRight w:val="0"/>
      <w:marTop w:val="0"/>
      <w:marBottom w:val="0"/>
      <w:divBdr>
        <w:top w:val="none" w:sz="0" w:space="0" w:color="auto"/>
        <w:left w:val="none" w:sz="0" w:space="0" w:color="auto"/>
        <w:bottom w:val="none" w:sz="0" w:space="0" w:color="auto"/>
        <w:right w:val="none" w:sz="0" w:space="0" w:color="auto"/>
      </w:divBdr>
    </w:div>
    <w:div w:id="435684715">
      <w:bodyDiv w:val="1"/>
      <w:marLeft w:val="0"/>
      <w:marRight w:val="0"/>
      <w:marTop w:val="0"/>
      <w:marBottom w:val="0"/>
      <w:divBdr>
        <w:top w:val="none" w:sz="0" w:space="0" w:color="auto"/>
        <w:left w:val="none" w:sz="0" w:space="0" w:color="auto"/>
        <w:bottom w:val="none" w:sz="0" w:space="0" w:color="auto"/>
        <w:right w:val="none" w:sz="0" w:space="0" w:color="auto"/>
      </w:divBdr>
    </w:div>
    <w:div w:id="437873340">
      <w:bodyDiv w:val="1"/>
      <w:marLeft w:val="0"/>
      <w:marRight w:val="0"/>
      <w:marTop w:val="0"/>
      <w:marBottom w:val="0"/>
      <w:divBdr>
        <w:top w:val="none" w:sz="0" w:space="0" w:color="auto"/>
        <w:left w:val="none" w:sz="0" w:space="0" w:color="auto"/>
        <w:bottom w:val="none" w:sz="0" w:space="0" w:color="auto"/>
        <w:right w:val="none" w:sz="0" w:space="0" w:color="auto"/>
      </w:divBdr>
    </w:div>
    <w:div w:id="437989528">
      <w:bodyDiv w:val="1"/>
      <w:marLeft w:val="0"/>
      <w:marRight w:val="0"/>
      <w:marTop w:val="0"/>
      <w:marBottom w:val="0"/>
      <w:divBdr>
        <w:top w:val="none" w:sz="0" w:space="0" w:color="auto"/>
        <w:left w:val="none" w:sz="0" w:space="0" w:color="auto"/>
        <w:bottom w:val="none" w:sz="0" w:space="0" w:color="auto"/>
        <w:right w:val="none" w:sz="0" w:space="0" w:color="auto"/>
      </w:divBdr>
    </w:div>
    <w:div w:id="438792983">
      <w:bodyDiv w:val="1"/>
      <w:marLeft w:val="0"/>
      <w:marRight w:val="0"/>
      <w:marTop w:val="0"/>
      <w:marBottom w:val="0"/>
      <w:divBdr>
        <w:top w:val="none" w:sz="0" w:space="0" w:color="auto"/>
        <w:left w:val="none" w:sz="0" w:space="0" w:color="auto"/>
        <w:bottom w:val="none" w:sz="0" w:space="0" w:color="auto"/>
        <w:right w:val="none" w:sz="0" w:space="0" w:color="auto"/>
      </w:divBdr>
    </w:div>
    <w:div w:id="442724329">
      <w:bodyDiv w:val="1"/>
      <w:marLeft w:val="0"/>
      <w:marRight w:val="0"/>
      <w:marTop w:val="0"/>
      <w:marBottom w:val="0"/>
      <w:divBdr>
        <w:top w:val="none" w:sz="0" w:space="0" w:color="auto"/>
        <w:left w:val="none" w:sz="0" w:space="0" w:color="auto"/>
        <w:bottom w:val="none" w:sz="0" w:space="0" w:color="auto"/>
        <w:right w:val="none" w:sz="0" w:space="0" w:color="auto"/>
      </w:divBdr>
    </w:div>
    <w:div w:id="443155364">
      <w:bodyDiv w:val="1"/>
      <w:marLeft w:val="0"/>
      <w:marRight w:val="0"/>
      <w:marTop w:val="0"/>
      <w:marBottom w:val="0"/>
      <w:divBdr>
        <w:top w:val="none" w:sz="0" w:space="0" w:color="auto"/>
        <w:left w:val="none" w:sz="0" w:space="0" w:color="auto"/>
        <w:bottom w:val="none" w:sz="0" w:space="0" w:color="auto"/>
        <w:right w:val="none" w:sz="0" w:space="0" w:color="auto"/>
      </w:divBdr>
    </w:div>
    <w:div w:id="445389132">
      <w:bodyDiv w:val="1"/>
      <w:marLeft w:val="0"/>
      <w:marRight w:val="0"/>
      <w:marTop w:val="0"/>
      <w:marBottom w:val="0"/>
      <w:divBdr>
        <w:top w:val="none" w:sz="0" w:space="0" w:color="auto"/>
        <w:left w:val="none" w:sz="0" w:space="0" w:color="auto"/>
        <w:bottom w:val="none" w:sz="0" w:space="0" w:color="auto"/>
        <w:right w:val="none" w:sz="0" w:space="0" w:color="auto"/>
      </w:divBdr>
    </w:div>
    <w:div w:id="448472667">
      <w:bodyDiv w:val="1"/>
      <w:marLeft w:val="0"/>
      <w:marRight w:val="0"/>
      <w:marTop w:val="0"/>
      <w:marBottom w:val="0"/>
      <w:divBdr>
        <w:top w:val="none" w:sz="0" w:space="0" w:color="auto"/>
        <w:left w:val="none" w:sz="0" w:space="0" w:color="auto"/>
        <w:bottom w:val="none" w:sz="0" w:space="0" w:color="auto"/>
        <w:right w:val="none" w:sz="0" w:space="0" w:color="auto"/>
      </w:divBdr>
    </w:div>
    <w:div w:id="448475137">
      <w:bodyDiv w:val="1"/>
      <w:marLeft w:val="0"/>
      <w:marRight w:val="0"/>
      <w:marTop w:val="0"/>
      <w:marBottom w:val="0"/>
      <w:divBdr>
        <w:top w:val="none" w:sz="0" w:space="0" w:color="auto"/>
        <w:left w:val="none" w:sz="0" w:space="0" w:color="auto"/>
        <w:bottom w:val="none" w:sz="0" w:space="0" w:color="auto"/>
        <w:right w:val="none" w:sz="0" w:space="0" w:color="auto"/>
      </w:divBdr>
    </w:div>
    <w:div w:id="450393202">
      <w:bodyDiv w:val="1"/>
      <w:marLeft w:val="0"/>
      <w:marRight w:val="0"/>
      <w:marTop w:val="0"/>
      <w:marBottom w:val="0"/>
      <w:divBdr>
        <w:top w:val="none" w:sz="0" w:space="0" w:color="auto"/>
        <w:left w:val="none" w:sz="0" w:space="0" w:color="auto"/>
        <w:bottom w:val="none" w:sz="0" w:space="0" w:color="auto"/>
        <w:right w:val="none" w:sz="0" w:space="0" w:color="auto"/>
      </w:divBdr>
    </w:div>
    <w:div w:id="451636057">
      <w:bodyDiv w:val="1"/>
      <w:marLeft w:val="0"/>
      <w:marRight w:val="0"/>
      <w:marTop w:val="0"/>
      <w:marBottom w:val="0"/>
      <w:divBdr>
        <w:top w:val="none" w:sz="0" w:space="0" w:color="auto"/>
        <w:left w:val="none" w:sz="0" w:space="0" w:color="auto"/>
        <w:bottom w:val="none" w:sz="0" w:space="0" w:color="auto"/>
        <w:right w:val="none" w:sz="0" w:space="0" w:color="auto"/>
      </w:divBdr>
    </w:div>
    <w:div w:id="451822646">
      <w:bodyDiv w:val="1"/>
      <w:marLeft w:val="0"/>
      <w:marRight w:val="0"/>
      <w:marTop w:val="0"/>
      <w:marBottom w:val="0"/>
      <w:divBdr>
        <w:top w:val="none" w:sz="0" w:space="0" w:color="auto"/>
        <w:left w:val="none" w:sz="0" w:space="0" w:color="auto"/>
        <w:bottom w:val="none" w:sz="0" w:space="0" w:color="auto"/>
        <w:right w:val="none" w:sz="0" w:space="0" w:color="auto"/>
      </w:divBdr>
    </w:div>
    <w:div w:id="454716557">
      <w:bodyDiv w:val="1"/>
      <w:marLeft w:val="0"/>
      <w:marRight w:val="0"/>
      <w:marTop w:val="0"/>
      <w:marBottom w:val="0"/>
      <w:divBdr>
        <w:top w:val="none" w:sz="0" w:space="0" w:color="auto"/>
        <w:left w:val="none" w:sz="0" w:space="0" w:color="auto"/>
        <w:bottom w:val="none" w:sz="0" w:space="0" w:color="auto"/>
        <w:right w:val="none" w:sz="0" w:space="0" w:color="auto"/>
      </w:divBdr>
    </w:div>
    <w:div w:id="454914291">
      <w:bodyDiv w:val="1"/>
      <w:marLeft w:val="0"/>
      <w:marRight w:val="0"/>
      <w:marTop w:val="0"/>
      <w:marBottom w:val="0"/>
      <w:divBdr>
        <w:top w:val="none" w:sz="0" w:space="0" w:color="auto"/>
        <w:left w:val="none" w:sz="0" w:space="0" w:color="auto"/>
        <w:bottom w:val="none" w:sz="0" w:space="0" w:color="auto"/>
        <w:right w:val="none" w:sz="0" w:space="0" w:color="auto"/>
      </w:divBdr>
    </w:div>
    <w:div w:id="456065262">
      <w:bodyDiv w:val="1"/>
      <w:marLeft w:val="0"/>
      <w:marRight w:val="0"/>
      <w:marTop w:val="0"/>
      <w:marBottom w:val="0"/>
      <w:divBdr>
        <w:top w:val="none" w:sz="0" w:space="0" w:color="auto"/>
        <w:left w:val="none" w:sz="0" w:space="0" w:color="auto"/>
        <w:bottom w:val="none" w:sz="0" w:space="0" w:color="auto"/>
        <w:right w:val="none" w:sz="0" w:space="0" w:color="auto"/>
      </w:divBdr>
    </w:div>
    <w:div w:id="457535143">
      <w:bodyDiv w:val="1"/>
      <w:marLeft w:val="0"/>
      <w:marRight w:val="0"/>
      <w:marTop w:val="0"/>
      <w:marBottom w:val="0"/>
      <w:divBdr>
        <w:top w:val="none" w:sz="0" w:space="0" w:color="auto"/>
        <w:left w:val="none" w:sz="0" w:space="0" w:color="auto"/>
        <w:bottom w:val="none" w:sz="0" w:space="0" w:color="auto"/>
        <w:right w:val="none" w:sz="0" w:space="0" w:color="auto"/>
      </w:divBdr>
    </w:div>
    <w:div w:id="457842176">
      <w:bodyDiv w:val="1"/>
      <w:marLeft w:val="0"/>
      <w:marRight w:val="0"/>
      <w:marTop w:val="0"/>
      <w:marBottom w:val="0"/>
      <w:divBdr>
        <w:top w:val="none" w:sz="0" w:space="0" w:color="auto"/>
        <w:left w:val="none" w:sz="0" w:space="0" w:color="auto"/>
        <w:bottom w:val="none" w:sz="0" w:space="0" w:color="auto"/>
        <w:right w:val="none" w:sz="0" w:space="0" w:color="auto"/>
      </w:divBdr>
    </w:div>
    <w:div w:id="458303385">
      <w:bodyDiv w:val="1"/>
      <w:marLeft w:val="0"/>
      <w:marRight w:val="0"/>
      <w:marTop w:val="0"/>
      <w:marBottom w:val="0"/>
      <w:divBdr>
        <w:top w:val="none" w:sz="0" w:space="0" w:color="auto"/>
        <w:left w:val="none" w:sz="0" w:space="0" w:color="auto"/>
        <w:bottom w:val="none" w:sz="0" w:space="0" w:color="auto"/>
        <w:right w:val="none" w:sz="0" w:space="0" w:color="auto"/>
      </w:divBdr>
    </w:div>
    <w:div w:id="462386955">
      <w:bodyDiv w:val="1"/>
      <w:marLeft w:val="0"/>
      <w:marRight w:val="0"/>
      <w:marTop w:val="0"/>
      <w:marBottom w:val="0"/>
      <w:divBdr>
        <w:top w:val="none" w:sz="0" w:space="0" w:color="auto"/>
        <w:left w:val="none" w:sz="0" w:space="0" w:color="auto"/>
        <w:bottom w:val="none" w:sz="0" w:space="0" w:color="auto"/>
        <w:right w:val="none" w:sz="0" w:space="0" w:color="auto"/>
      </w:divBdr>
    </w:div>
    <w:div w:id="463542552">
      <w:bodyDiv w:val="1"/>
      <w:marLeft w:val="0"/>
      <w:marRight w:val="0"/>
      <w:marTop w:val="0"/>
      <w:marBottom w:val="0"/>
      <w:divBdr>
        <w:top w:val="none" w:sz="0" w:space="0" w:color="auto"/>
        <w:left w:val="none" w:sz="0" w:space="0" w:color="auto"/>
        <w:bottom w:val="none" w:sz="0" w:space="0" w:color="auto"/>
        <w:right w:val="none" w:sz="0" w:space="0" w:color="auto"/>
      </w:divBdr>
    </w:div>
    <w:div w:id="466050782">
      <w:bodyDiv w:val="1"/>
      <w:marLeft w:val="0"/>
      <w:marRight w:val="0"/>
      <w:marTop w:val="0"/>
      <w:marBottom w:val="0"/>
      <w:divBdr>
        <w:top w:val="none" w:sz="0" w:space="0" w:color="auto"/>
        <w:left w:val="none" w:sz="0" w:space="0" w:color="auto"/>
        <w:bottom w:val="none" w:sz="0" w:space="0" w:color="auto"/>
        <w:right w:val="none" w:sz="0" w:space="0" w:color="auto"/>
      </w:divBdr>
    </w:div>
    <w:div w:id="466321162">
      <w:bodyDiv w:val="1"/>
      <w:marLeft w:val="0"/>
      <w:marRight w:val="0"/>
      <w:marTop w:val="0"/>
      <w:marBottom w:val="0"/>
      <w:divBdr>
        <w:top w:val="none" w:sz="0" w:space="0" w:color="auto"/>
        <w:left w:val="none" w:sz="0" w:space="0" w:color="auto"/>
        <w:bottom w:val="none" w:sz="0" w:space="0" w:color="auto"/>
        <w:right w:val="none" w:sz="0" w:space="0" w:color="auto"/>
      </w:divBdr>
    </w:div>
    <w:div w:id="468667081">
      <w:bodyDiv w:val="1"/>
      <w:marLeft w:val="0"/>
      <w:marRight w:val="0"/>
      <w:marTop w:val="0"/>
      <w:marBottom w:val="0"/>
      <w:divBdr>
        <w:top w:val="none" w:sz="0" w:space="0" w:color="auto"/>
        <w:left w:val="none" w:sz="0" w:space="0" w:color="auto"/>
        <w:bottom w:val="none" w:sz="0" w:space="0" w:color="auto"/>
        <w:right w:val="none" w:sz="0" w:space="0" w:color="auto"/>
      </w:divBdr>
    </w:div>
    <w:div w:id="470291617">
      <w:bodyDiv w:val="1"/>
      <w:marLeft w:val="0"/>
      <w:marRight w:val="0"/>
      <w:marTop w:val="0"/>
      <w:marBottom w:val="0"/>
      <w:divBdr>
        <w:top w:val="none" w:sz="0" w:space="0" w:color="auto"/>
        <w:left w:val="none" w:sz="0" w:space="0" w:color="auto"/>
        <w:bottom w:val="none" w:sz="0" w:space="0" w:color="auto"/>
        <w:right w:val="none" w:sz="0" w:space="0" w:color="auto"/>
      </w:divBdr>
    </w:div>
    <w:div w:id="474641714">
      <w:bodyDiv w:val="1"/>
      <w:marLeft w:val="0"/>
      <w:marRight w:val="0"/>
      <w:marTop w:val="0"/>
      <w:marBottom w:val="0"/>
      <w:divBdr>
        <w:top w:val="none" w:sz="0" w:space="0" w:color="auto"/>
        <w:left w:val="none" w:sz="0" w:space="0" w:color="auto"/>
        <w:bottom w:val="none" w:sz="0" w:space="0" w:color="auto"/>
        <w:right w:val="none" w:sz="0" w:space="0" w:color="auto"/>
      </w:divBdr>
    </w:div>
    <w:div w:id="483090817">
      <w:bodyDiv w:val="1"/>
      <w:marLeft w:val="0"/>
      <w:marRight w:val="0"/>
      <w:marTop w:val="0"/>
      <w:marBottom w:val="0"/>
      <w:divBdr>
        <w:top w:val="none" w:sz="0" w:space="0" w:color="auto"/>
        <w:left w:val="none" w:sz="0" w:space="0" w:color="auto"/>
        <w:bottom w:val="none" w:sz="0" w:space="0" w:color="auto"/>
        <w:right w:val="none" w:sz="0" w:space="0" w:color="auto"/>
      </w:divBdr>
    </w:div>
    <w:div w:id="483857418">
      <w:bodyDiv w:val="1"/>
      <w:marLeft w:val="0"/>
      <w:marRight w:val="0"/>
      <w:marTop w:val="0"/>
      <w:marBottom w:val="0"/>
      <w:divBdr>
        <w:top w:val="none" w:sz="0" w:space="0" w:color="auto"/>
        <w:left w:val="none" w:sz="0" w:space="0" w:color="auto"/>
        <w:bottom w:val="none" w:sz="0" w:space="0" w:color="auto"/>
        <w:right w:val="none" w:sz="0" w:space="0" w:color="auto"/>
      </w:divBdr>
    </w:div>
    <w:div w:id="485587226">
      <w:bodyDiv w:val="1"/>
      <w:marLeft w:val="0"/>
      <w:marRight w:val="0"/>
      <w:marTop w:val="0"/>
      <w:marBottom w:val="0"/>
      <w:divBdr>
        <w:top w:val="none" w:sz="0" w:space="0" w:color="auto"/>
        <w:left w:val="none" w:sz="0" w:space="0" w:color="auto"/>
        <w:bottom w:val="none" w:sz="0" w:space="0" w:color="auto"/>
        <w:right w:val="none" w:sz="0" w:space="0" w:color="auto"/>
      </w:divBdr>
    </w:div>
    <w:div w:id="486171424">
      <w:bodyDiv w:val="1"/>
      <w:marLeft w:val="0"/>
      <w:marRight w:val="0"/>
      <w:marTop w:val="0"/>
      <w:marBottom w:val="0"/>
      <w:divBdr>
        <w:top w:val="none" w:sz="0" w:space="0" w:color="auto"/>
        <w:left w:val="none" w:sz="0" w:space="0" w:color="auto"/>
        <w:bottom w:val="none" w:sz="0" w:space="0" w:color="auto"/>
        <w:right w:val="none" w:sz="0" w:space="0" w:color="auto"/>
      </w:divBdr>
    </w:div>
    <w:div w:id="486937976">
      <w:bodyDiv w:val="1"/>
      <w:marLeft w:val="0"/>
      <w:marRight w:val="0"/>
      <w:marTop w:val="0"/>
      <w:marBottom w:val="0"/>
      <w:divBdr>
        <w:top w:val="none" w:sz="0" w:space="0" w:color="auto"/>
        <w:left w:val="none" w:sz="0" w:space="0" w:color="auto"/>
        <w:bottom w:val="none" w:sz="0" w:space="0" w:color="auto"/>
        <w:right w:val="none" w:sz="0" w:space="0" w:color="auto"/>
      </w:divBdr>
    </w:div>
    <w:div w:id="490757948">
      <w:bodyDiv w:val="1"/>
      <w:marLeft w:val="0"/>
      <w:marRight w:val="0"/>
      <w:marTop w:val="0"/>
      <w:marBottom w:val="0"/>
      <w:divBdr>
        <w:top w:val="none" w:sz="0" w:space="0" w:color="auto"/>
        <w:left w:val="none" w:sz="0" w:space="0" w:color="auto"/>
        <w:bottom w:val="none" w:sz="0" w:space="0" w:color="auto"/>
        <w:right w:val="none" w:sz="0" w:space="0" w:color="auto"/>
      </w:divBdr>
    </w:div>
    <w:div w:id="499009785">
      <w:bodyDiv w:val="1"/>
      <w:marLeft w:val="0"/>
      <w:marRight w:val="0"/>
      <w:marTop w:val="0"/>
      <w:marBottom w:val="0"/>
      <w:divBdr>
        <w:top w:val="none" w:sz="0" w:space="0" w:color="auto"/>
        <w:left w:val="none" w:sz="0" w:space="0" w:color="auto"/>
        <w:bottom w:val="none" w:sz="0" w:space="0" w:color="auto"/>
        <w:right w:val="none" w:sz="0" w:space="0" w:color="auto"/>
      </w:divBdr>
    </w:div>
    <w:div w:id="503862047">
      <w:bodyDiv w:val="1"/>
      <w:marLeft w:val="0"/>
      <w:marRight w:val="0"/>
      <w:marTop w:val="0"/>
      <w:marBottom w:val="0"/>
      <w:divBdr>
        <w:top w:val="none" w:sz="0" w:space="0" w:color="auto"/>
        <w:left w:val="none" w:sz="0" w:space="0" w:color="auto"/>
        <w:bottom w:val="none" w:sz="0" w:space="0" w:color="auto"/>
        <w:right w:val="none" w:sz="0" w:space="0" w:color="auto"/>
      </w:divBdr>
    </w:div>
    <w:div w:id="504175893">
      <w:bodyDiv w:val="1"/>
      <w:marLeft w:val="0"/>
      <w:marRight w:val="0"/>
      <w:marTop w:val="0"/>
      <w:marBottom w:val="0"/>
      <w:divBdr>
        <w:top w:val="none" w:sz="0" w:space="0" w:color="auto"/>
        <w:left w:val="none" w:sz="0" w:space="0" w:color="auto"/>
        <w:bottom w:val="none" w:sz="0" w:space="0" w:color="auto"/>
        <w:right w:val="none" w:sz="0" w:space="0" w:color="auto"/>
      </w:divBdr>
    </w:div>
    <w:div w:id="505823059">
      <w:bodyDiv w:val="1"/>
      <w:marLeft w:val="0"/>
      <w:marRight w:val="0"/>
      <w:marTop w:val="0"/>
      <w:marBottom w:val="0"/>
      <w:divBdr>
        <w:top w:val="none" w:sz="0" w:space="0" w:color="auto"/>
        <w:left w:val="none" w:sz="0" w:space="0" w:color="auto"/>
        <w:bottom w:val="none" w:sz="0" w:space="0" w:color="auto"/>
        <w:right w:val="none" w:sz="0" w:space="0" w:color="auto"/>
      </w:divBdr>
    </w:div>
    <w:div w:id="506672731">
      <w:bodyDiv w:val="1"/>
      <w:marLeft w:val="0"/>
      <w:marRight w:val="0"/>
      <w:marTop w:val="0"/>
      <w:marBottom w:val="0"/>
      <w:divBdr>
        <w:top w:val="none" w:sz="0" w:space="0" w:color="auto"/>
        <w:left w:val="none" w:sz="0" w:space="0" w:color="auto"/>
        <w:bottom w:val="none" w:sz="0" w:space="0" w:color="auto"/>
        <w:right w:val="none" w:sz="0" w:space="0" w:color="auto"/>
      </w:divBdr>
    </w:div>
    <w:div w:id="507714447">
      <w:bodyDiv w:val="1"/>
      <w:marLeft w:val="0"/>
      <w:marRight w:val="0"/>
      <w:marTop w:val="0"/>
      <w:marBottom w:val="0"/>
      <w:divBdr>
        <w:top w:val="none" w:sz="0" w:space="0" w:color="auto"/>
        <w:left w:val="none" w:sz="0" w:space="0" w:color="auto"/>
        <w:bottom w:val="none" w:sz="0" w:space="0" w:color="auto"/>
        <w:right w:val="none" w:sz="0" w:space="0" w:color="auto"/>
      </w:divBdr>
    </w:div>
    <w:div w:id="508064833">
      <w:bodyDiv w:val="1"/>
      <w:marLeft w:val="0"/>
      <w:marRight w:val="0"/>
      <w:marTop w:val="0"/>
      <w:marBottom w:val="0"/>
      <w:divBdr>
        <w:top w:val="none" w:sz="0" w:space="0" w:color="auto"/>
        <w:left w:val="none" w:sz="0" w:space="0" w:color="auto"/>
        <w:bottom w:val="none" w:sz="0" w:space="0" w:color="auto"/>
        <w:right w:val="none" w:sz="0" w:space="0" w:color="auto"/>
      </w:divBdr>
    </w:div>
    <w:div w:id="510609172">
      <w:bodyDiv w:val="1"/>
      <w:marLeft w:val="0"/>
      <w:marRight w:val="0"/>
      <w:marTop w:val="0"/>
      <w:marBottom w:val="0"/>
      <w:divBdr>
        <w:top w:val="none" w:sz="0" w:space="0" w:color="auto"/>
        <w:left w:val="none" w:sz="0" w:space="0" w:color="auto"/>
        <w:bottom w:val="none" w:sz="0" w:space="0" w:color="auto"/>
        <w:right w:val="none" w:sz="0" w:space="0" w:color="auto"/>
      </w:divBdr>
    </w:div>
    <w:div w:id="514350065">
      <w:bodyDiv w:val="1"/>
      <w:marLeft w:val="0"/>
      <w:marRight w:val="0"/>
      <w:marTop w:val="0"/>
      <w:marBottom w:val="0"/>
      <w:divBdr>
        <w:top w:val="none" w:sz="0" w:space="0" w:color="auto"/>
        <w:left w:val="none" w:sz="0" w:space="0" w:color="auto"/>
        <w:bottom w:val="none" w:sz="0" w:space="0" w:color="auto"/>
        <w:right w:val="none" w:sz="0" w:space="0" w:color="auto"/>
      </w:divBdr>
    </w:div>
    <w:div w:id="515467193">
      <w:bodyDiv w:val="1"/>
      <w:marLeft w:val="0"/>
      <w:marRight w:val="0"/>
      <w:marTop w:val="0"/>
      <w:marBottom w:val="0"/>
      <w:divBdr>
        <w:top w:val="none" w:sz="0" w:space="0" w:color="auto"/>
        <w:left w:val="none" w:sz="0" w:space="0" w:color="auto"/>
        <w:bottom w:val="none" w:sz="0" w:space="0" w:color="auto"/>
        <w:right w:val="none" w:sz="0" w:space="0" w:color="auto"/>
      </w:divBdr>
    </w:div>
    <w:div w:id="516311343">
      <w:bodyDiv w:val="1"/>
      <w:marLeft w:val="0"/>
      <w:marRight w:val="0"/>
      <w:marTop w:val="0"/>
      <w:marBottom w:val="0"/>
      <w:divBdr>
        <w:top w:val="none" w:sz="0" w:space="0" w:color="auto"/>
        <w:left w:val="none" w:sz="0" w:space="0" w:color="auto"/>
        <w:bottom w:val="none" w:sz="0" w:space="0" w:color="auto"/>
        <w:right w:val="none" w:sz="0" w:space="0" w:color="auto"/>
      </w:divBdr>
    </w:div>
    <w:div w:id="517424162">
      <w:bodyDiv w:val="1"/>
      <w:marLeft w:val="0"/>
      <w:marRight w:val="0"/>
      <w:marTop w:val="0"/>
      <w:marBottom w:val="0"/>
      <w:divBdr>
        <w:top w:val="none" w:sz="0" w:space="0" w:color="auto"/>
        <w:left w:val="none" w:sz="0" w:space="0" w:color="auto"/>
        <w:bottom w:val="none" w:sz="0" w:space="0" w:color="auto"/>
        <w:right w:val="none" w:sz="0" w:space="0" w:color="auto"/>
      </w:divBdr>
    </w:div>
    <w:div w:id="518010888">
      <w:bodyDiv w:val="1"/>
      <w:marLeft w:val="0"/>
      <w:marRight w:val="0"/>
      <w:marTop w:val="0"/>
      <w:marBottom w:val="0"/>
      <w:divBdr>
        <w:top w:val="none" w:sz="0" w:space="0" w:color="auto"/>
        <w:left w:val="none" w:sz="0" w:space="0" w:color="auto"/>
        <w:bottom w:val="none" w:sz="0" w:space="0" w:color="auto"/>
        <w:right w:val="none" w:sz="0" w:space="0" w:color="auto"/>
      </w:divBdr>
    </w:div>
    <w:div w:id="518201591">
      <w:bodyDiv w:val="1"/>
      <w:marLeft w:val="0"/>
      <w:marRight w:val="0"/>
      <w:marTop w:val="0"/>
      <w:marBottom w:val="0"/>
      <w:divBdr>
        <w:top w:val="none" w:sz="0" w:space="0" w:color="auto"/>
        <w:left w:val="none" w:sz="0" w:space="0" w:color="auto"/>
        <w:bottom w:val="none" w:sz="0" w:space="0" w:color="auto"/>
        <w:right w:val="none" w:sz="0" w:space="0" w:color="auto"/>
      </w:divBdr>
    </w:div>
    <w:div w:id="524100990">
      <w:bodyDiv w:val="1"/>
      <w:marLeft w:val="0"/>
      <w:marRight w:val="0"/>
      <w:marTop w:val="0"/>
      <w:marBottom w:val="0"/>
      <w:divBdr>
        <w:top w:val="none" w:sz="0" w:space="0" w:color="auto"/>
        <w:left w:val="none" w:sz="0" w:space="0" w:color="auto"/>
        <w:bottom w:val="none" w:sz="0" w:space="0" w:color="auto"/>
        <w:right w:val="none" w:sz="0" w:space="0" w:color="auto"/>
      </w:divBdr>
    </w:div>
    <w:div w:id="525680861">
      <w:bodyDiv w:val="1"/>
      <w:marLeft w:val="0"/>
      <w:marRight w:val="0"/>
      <w:marTop w:val="0"/>
      <w:marBottom w:val="0"/>
      <w:divBdr>
        <w:top w:val="none" w:sz="0" w:space="0" w:color="auto"/>
        <w:left w:val="none" w:sz="0" w:space="0" w:color="auto"/>
        <w:bottom w:val="none" w:sz="0" w:space="0" w:color="auto"/>
        <w:right w:val="none" w:sz="0" w:space="0" w:color="auto"/>
      </w:divBdr>
    </w:div>
    <w:div w:id="528956077">
      <w:bodyDiv w:val="1"/>
      <w:marLeft w:val="0"/>
      <w:marRight w:val="0"/>
      <w:marTop w:val="0"/>
      <w:marBottom w:val="0"/>
      <w:divBdr>
        <w:top w:val="none" w:sz="0" w:space="0" w:color="auto"/>
        <w:left w:val="none" w:sz="0" w:space="0" w:color="auto"/>
        <w:bottom w:val="none" w:sz="0" w:space="0" w:color="auto"/>
        <w:right w:val="none" w:sz="0" w:space="0" w:color="auto"/>
      </w:divBdr>
    </w:div>
    <w:div w:id="530149151">
      <w:bodyDiv w:val="1"/>
      <w:marLeft w:val="0"/>
      <w:marRight w:val="0"/>
      <w:marTop w:val="0"/>
      <w:marBottom w:val="0"/>
      <w:divBdr>
        <w:top w:val="none" w:sz="0" w:space="0" w:color="auto"/>
        <w:left w:val="none" w:sz="0" w:space="0" w:color="auto"/>
        <w:bottom w:val="none" w:sz="0" w:space="0" w:color="auto"/>
        <w:right w:val="none" w:sz="0" w:space="0" w:color="auto"/>
      </w:divBdr>
    </w:div>
    <w:div w:id="530342445">
      <w:bodyDiv w:val="1"/>
      <w:marLeft w:val="0"/>
      <w:marRight w:val="0"/>
      <w:marTop w:val="0"/>
      <w:marBottom w:val="0"/>
      <w:divBdr>
        <w:top w:val="none" w:sz="0" w:space="0" w:color="auto"/>
        <w:left w:val="none" w:sz="0" w:space="0" w:color="auto"/>
        <w:bottom w:val="none" w:sz="0" w:space="0" w:color="auto"/>
        <w:right w:val="none" w:sz="0" w:space="0" w:color="auto"/>
      </w:divBdr>
    </w:div>
    <w:div w:id="532883886">
      <w:bodyDiv w:val="1"/>
      <w:marLeft w:val="0"/>
      <w:marRight w:val="0"/>
      <w:marTop w:val="0"/>
      <w:marBottom w:val="0"/>
      <w:divBdr>
        <w:top w:val="none" w:sz="0" w:space="0" w:color="auto"/>
        <w:left w:val="none" w:sz="0" w:space="0" w:color="auto"/>
        <w:bottom w:val="none" w:sz="0" w:space="0" w:color="auto"/>
        <w:right w:val="none" w:sz="0" w:space="0" w:color="auto"/>
      </w:divBdr>
    </w:div>
    <w:div w:id="533888076">
      <w:bodyDiv w:val="1"/>
      <w:marLeft w:val="0"/>
      <w:marRight w:val="0"/>
      <w:marTop w:val="0"/>
      <w:marBottom w:val="0"/>
      <w:divBdr>
        <w:top w:val="none" w:sz="0" w:space="0" w:color="auto"/>
        <w:left w:val="none" w:sz="0" w:space="0" w:color="auto"/>
        <w:bottom w:val="none" w:sz="0" w:space="0" w:color="auto"/>
        <w:right w:val="none" w:sz="0" w:space="0" w:color="auto"/>
      </w:divBdr>
    </w:div>
    <w:div w:id="540093720">
      <w:bodyDiv w:val="1"/>
      <w:marLeft w:val="0"/>
      <w:marRight w:val="0"/>
      <w:marTop w:val="0"/>
      <w:marBottom w:val="0"/>
      <w:divBdr>
        <w:top w:val="none" w:sz="0" w:space="0" w:color="auto"/>
        <w:left w:val="none" w:sz="0" w:space="0" w:color="auto"/>
        <w:bottom w:val="none" w:sz="0" w:space="0" w:color="auto"/>
        <w:right w:val="none" w:sz="0" w:space="0" w:color="auto"/>
      </w:divBdr>
    </w:div>
    <w:div w:id="541140836">
      <w:bodyDiv w:val="1"/>
      <w:marLeft w:val="0"/>
      <w:marRight w:val="0"/>
      <w:marTop w:val="0"/>
      <w:marBottom w:val="0"/>
      <w:divBdr>
        <w:top w:val="none" w:sz="0" w:space="0" w:color="auto"/>
        <w:left w:val="none" w:sz="0" w:space="0" w:color="auto"/>
        <w:bottom w:val="none" w:sz="0" w:space="0" w:color="auto"/>
        <w:right w:val="none" w:sz="0" w:space="0" w:color="auto"/>
      </w:divBdr>
    </w:div>
    <w:div w:id="542182836">
      <w:bodyDiv w:val="1"/>
      <w:marLeft w:val="0"/>
      <w:marRight w:val="0"/>
      <w:marTop w:val="0"/>
      <w:marBottom w:val="0"/>
      <w:divBdr>
        <w:top w:val="none" w:sz="0" w:space="0" w:color="auto"/>
        <w:left w:val="none" w:sz="0" w:space="0" w:color="auto"/>
        <w:bottom w:val="none" w:sz="0" w:space="0" w:color="auto"/>
        <w:right w:val="none" w:sz="0" w:space="0" w:color="auto"/>
      </w:divBdr>
    </w:div>
    <w:div w:id="542249563">
      <w:bodyDiv w:val="1"/>
      <w:marLeft w:val="0"/>
      <w:marRight w:val="0"/>
      <w:marTop w:val="0"/>
      <w:marBottom w:val="0"/>
      <w:divBdr>
        <w:top w:val="none" w:sz="0" w:space="0" w:color="auto"/>
        <w:left w:val="none" w:sz="0" w:space="0" w:color="auto"/>
        <w:bottom w:val="none" w:sz="0" w:space="0" w:color="auto"/>
        <w:right w:val="none" w:sz="0" w:space="0" w:color="auto"/>
      </w:divBdr>
    </w:div>
    <w:div w:id="542447823">
      <w:bodyDiv w:val="1"/>
      <w:marLeft w:val="0"/>
      <w:marRight w:val="0"/>
      <w:marTop w:val="0"/>
      <w:marBottom w:val="0"/>
      <w:divBdr>
        <w:top w:val="none" w:sz="0" w:space="0" w:color="auto"/>
        <w:left w:val="none" w:sz="0" w:space="0" w:color="auto"/>
        <w:bottom w:val="none" w:sz="0" w:space="0" w:color="auto"/>
        <w:right w:val="none" w:sz="0" w:space="0" w:color="auto"/>
      </w:divBdr>
    </w:div>
    <w:div w:id="542835955">
      <w:bodyDiv w:val="1"/>
      <w:marLeft w:val="0"/>
      <w:marRight w:val="0"/>
      <w:marTop w:val="0"/>
      <w:marBottom w:val="0"/>
      <w:divBdr>
        <w:top w:val="none" w:sz="0" w:space="0" w:color="auto"/>
        <w:left w:val="none" w:sz="0" w:space="0" w:color="auto"/>
        <w:bottom w:val="none" w:sz="0" w:space="0" w:color="auto"/>
        <w:right w:val="none" w:sz="0" w:space="0" w:color="auto"/>
      </w:divBdr>
    </w:div>
    <w:div w:id="544755873">
      <w:bodyDiv w:val="1"/>
      <w:marLeft w:val="0"/>
      <w:marRight w:val="0"/>
      <w:marTop w:val="0"/>
      <w:marBottom w:val="0"/>
      <w:divBdr>
        <w:top w:val="none" w:sz="0" w:space="0" w:color="auto"/>
        <w:left w:val="none" w:sz="0" w:space="0" w:color="auto"/>
        <w:bottom w:val="none" w:sz="0" w:space="0" w:color="auto"/>
        <w:right w:val="none" w:sz="0" w:space="0" w:color="auto"/>
      </w:divBdr>
    </w:div>
    <w:div w:id="544950468">
      <w:bodyDiv w:val="1"/>
      <w:marLeft w:val="0"/>
      <w:marRight w:val="0"/>
      <w:marTop w:val="0"/>
      <w:marBottom w:val="0"/>
      <w:divBdr>
        <w:top w:val="none" w:sz="0" w:space="0" w:color="auto"/>
        <w:left w:val="none" w:sz="0" w:space="0" w:color="auto"/>
        <w:bottom w:val="none" w:sz="0" w:space="0" w:color="auto"/>
        <w:right w:val="none" w:sz="0" w:space="0" w:color="auto"/>
      </w:divBdr>
    </w:div>
    <w:div w:id="545919373">
      <w:bodyDiv w:val="1"/>
      <w:marLeft w:val="0"/>
      <w:marRight w:val="0"/>
      <w:marTop w:val="0"/>
      <w:marBottom w:val="0"/>
      <w:divBdr>
        <w:top w:val="none" w:sz="0" w:space="0" w:color="auto"/>
        <w:left w:val="none" w:sz="0" w:space="0" w:color="auto"/>
        <w:bottom w:val="none" w:sz="0" w:space="0" w:color="auto"/>
        <w:right w:val="none" w:sz="0" w:space="0" w:color="auto"/>
      </w:divBdr>
    </w:div>
    <w:div w:id="547762114">
      <w:bodyDiv w:val="1"/>
      <w:marLeft w:val="0"/>
      <w:marRight w:val="0"/>
      <w:marTop w:val="0"/>
      <w:marBottom w:val="0"/>
      <w:divBdr>
        <w:top w:val="none" w:sz="0" w:space="0" w:color="auto"/>
        <w:left w:val="none" w:sz="0" w:space="0" w:color="auto"/>
        <w:bottom w:val="none" w:sz="0" w:space="0" w:color="auto"/>
        <w:right w:val="none" w:sz="0" w:space="0" w:color="auto"/>
      </w:divBdr>
    </w:div>
    <w:div w:id="549027748">
      <w:bodyDiv w:val="1"/>
      <w:marLeft w:val="0"/>
      <w:marRight w:val="0"/>
      <w:marTop w:val="0"/>
      <w:marBottom w:val="0"/>
      <w:divBdr>
        <w:top w:val="none" w:sz="0" w:space="0" w:color="auto"/>
        <w:left w:val="none" w:sz="0" w:space="0" w:color="auto"/>
        <w:bottom w:val="none" w:sz="0" w:space="0" w:color="auto"/>
        <w:right w:val="none" w:sz="0" w:space="0" w:color="auto"/>
      </w:divBdr>
    </w:div>
    <w:div w:id="549928205">
      <w:bodyDiv w:val="1"/>
      <w:marLeft w:val="0"/>
      <w:marRight w:val="0"/>
      <w:marTop w:val="0"/>
      <w:marBottom w:val="0"/>
      <w:divBdr>
        <w:top w:val="none" w:sz="0" w:space="0" w:color="auto"/>
        <w:left w:val="none" w:sz="0" w:space="0" w:color="auto"/>
        <w:bottom w:val="none" w:sz="0" w:space="0" w:color="auto"/>
        <w:right w:val="none" w:sz="0" w:space="0" w:color="auto"/>
      </w:divBdr>
    </w:div>
    <w:div w:id="550653215">
      <w:bodyDiv w:val="1"/>
      <w:marLeft w:val="0"/>
      <w:marRight w:val="0"/>
      <w:marTop w:val="0"/>
      <w:marBottom w:val="0"/>
      <w:divBdr>
        <w:top w:val="none" w:sz="0" w:space="0" w:color="auto"/>
        <w:left w:val="none" w:sz="0" w:space="0" w:color="auto"/>
        <w:bottom w:val="none" w:sz="0" w:space="0" w:color="auto"/>
        <w:right w:val="none" w:sz="0" w:space="0" w:color="auto"/>
      </w:divBdr>
    </w:div>
    <w:div w:id="551232495">
      <w:bodyDiv w:val="1"/>
      <w:marLeft w:val="0"/>
      <w:marRight w:val="0"/>
      <w:marTop w:val="0"/>
      <w:marBottom w:val="0"/>
      <w:divBdr>
        <w:top w:val="none" w:sz="0" w:space="0" w:color="auto"/>
        <w:left w:val="none" w:sz="0" w:space="0" w:color="auto"/>
        <w:bottom w:val="none" w:sz="0" w:space="0" w:color="auto"/>
        <w:right w:val="none" w:sz="0" w:space="0" w:color="auto"/>
      </w:divBdr>
    </w:div>
    <w:div w:id="551236151">
      <w:bodyDiv w:val="1"/>
      <w:marLeft w:val="0"/>
      <w:marRight w:val="0"/>
      <w:marTop w:val="0"/>
      <w:marBottom w:val="0"/>
      <w:divBdr>
        <w:top w:val="none" w:sz="0" w:space="0" w:color="auto"/>
        <w:left w:val="none" w:sz="0" w:space="0" w:color="auto"/>
        <w:bottom w:val="none" w:sz="0" w:space="0" w:color="auto"/>
        <w:right w:val="none" w:sz="0" w:space="0" w:color="auto"/>
      </w:divBdr>
    </w:div>
    <w:div w:id="552304436">
      <w:bodyDiv w:val="1"/>
      <w:marLeft w:val="0"/>
      <w:marRight w:val="0"/>
      <w:marTop w:val="0"/>
      <w:marBottom w:val="0"/>
      <w:divBdr>
        <w:top w:val="none" w:sz="0" w:space="0" w:color="auto"/>
        <w:left w:val="none" w:sz="0" w:space="0" w:color="auto"/>
        <w:bottom w:val="none" w:sz="0" w:space="0" w:color="auto"/>
        <w:right w:val="none" w:sz="0" w:space="0" w:color="auto"/>
      </w:divBdr>
    </w:div>
    <w:div w:id="552621713">
      <w:bodyDiv w:val="1"/>
      <w:marLeft w:val="0"/>
      <w:marRight w:val="0"/>
      <w:marTop w:val="0"/>
      <w:marBottom w:val="0"/>
      <w:divBdr>
        <w:top w:val="none" w:sz="0" w:space="0" w:color="auto"/>
        <w:left w:val="none" w:sz="0" w:space="0" w:color="auto"/>
        <w:bottom w:val="none" w:sz="0" w:space="0" w:color="auto"/>
        <w:right w:val="none" w:sz="0" w:space="0" w:color="auto"/>
      </w:divBdr>
    </w:div>
    <w:div w:id="552933301">
      <w:bodyDiv w:val="1"/>
      <w:marLeft w:val="0"/>
      <w:marRight w:val="0"/>
      <w:marTop w:val="0"/>
      <w:marBottom w:val="0"/>
      <w:divBdr>
        <w:top w:val="none" w:sz="0" w:space="0" w:color="auto"/>
        <w:left w:val="none" w:sz="0" w:space="0" w:color="auto"/>
        <w:bottom w:val="none" w:sz="0" w:space="0" w:color="auto"/>
        <w:right w:val="none" w:sz="0" w:space="0" w:color="auto"/>
      </w:divBdr>
    </w:div>
    <w:div w:id="553547228">
      <w:bodyDiv w:val="1"/>
      <w:marLeft w:val="0"/>
      <w:marRight w:val="0"/>
      <w:marTop w:val="0"/>
      <w:marBottom w:val="0"/>
      <w:divBdr>
        <w:top w:val="none" w:sz="0" w:space="0" w:color="auto"/>
        <w:left w:val="none" w:sz="0" w:space="0" w:color="auto"/>
        <w:bottom w:val="none" w:sz="0" w:space="0" w:color="auto"/>
        <w:right w:val="none" w:sz="0" w:space="0" w:color="auto"/>
      </w:divBdr>
    </w:div>
    <w:div w:id="555286971">
      <w:bodyDiv w:val="1"/>
      <w:marLeft w:val="0"/>
      <w:marRight w:val="0"/>
      <w:marTop w:val="0"/>
      <w:marBottom w:val="0"/>
      <w:divBdr>
        <w:top w:val="none" w:sz="0" w:space="0" w:color="auto"/>
        <w:left w:val="none" w:sz="0" w:space="0" w:color="auto"/>
        <w:bottom w:val="none" w:sz="0" w:space="0" w:color="auto"/>
        <w:right w:val="none" w:sz="0" w:space="0" w:color="auto"/>
      </w:divBdr>
    </w:div>
    <w:div w:id="555749065">
      <w:bodyDiv w:val="1"/>
      <w:marLeft w:val="0"/>
      <w:marRight w:val="0"/>
      <w:marTop w:val="0"/>
      <w:marBottom w:val="0"/>
      <w:divBdr>
        <w:top w:val="none" w:sz="0" w:space="0" w:color="auto"/>
        <w:left w:val="none" w:sz="0" w:space="0" w:color="auto"/>
        <w:bottom w:val="none" w:sz="0" w:space="0" w:color="auto"/>
        <w:right w:val="none" w:sz="0" w:space="0" w:color="auto"/>
      </w:divBdr>
    </w:div>
    <w:div w:id="557126593">
      <w:bodyDiv w:val="1"/>
      <w:marLeft w:val="0"/>
      <w:marRight w:val="0"/>
      <w:marTop w:val="0"/>
      <w:marBottom w:val="0"/>
      <w:divBdr>
        <w:top w:val="none" w:sz="0" w:space="0" w:color="auto"/>
        <w:left w:val="none" w:sz="0" w:space="0" w:color="auto"/>
        <w:bottom w:val="none" w:sz="0" w:space="0" w:color="auto"/>
        <w:right w:val="none" w:sz="0" w:space="0" w:color="auto"/>
      </w:divBdr>
    </w:div>
    <w:div w:id="557594008">
      <w:bodyDiv w:val="1"/>
      <w:marLeft w:val="0"/>
      <w:marRight w:val="0"/>
      <w:marTop w:val="0"/>
      <w:marBottom w:val="0"/>
      <w:divBdr>
        <w:top w:val="none" w:sz="0" w:space="0" w:color="auto"/>
        <w:left w:val="none" w:sz="0" w:space="0" w:color="auto"/>
        <w:bottom w:val="none" w:sz="0" w:space="0" w:color="auto"/>
        <w:right w:val="none" w:sz="0" w:space="0" w:color="auto"/>
      </w:divBdr>
    </w:div>
    <w:div w:id="560335175">
      <w:bodyDiv w:val="1"/>
      <w:marLeft w:val="0"/>
      <w:marRight w:val="0"/>
      <w:marTop w:val="0"/>
      <w:marBottom w:val="0"/>
      <w:divBdr>
        <w:top w:val="none" w:sz="0" w:space="0" w:color="auto"/>
        <w:left w:val="none" w:sz="0" w:space="0" w:color="auto"/>
        <w:bottom w:val="none" w:sz="0" w:space="0" w:color="auto"/>
        <w:right w:val="none" w:sz="0" w:space="0" w:color="auto"/>
      </w:divBdr>
    </w:div>
    <w:div w:id="562446501">
      <w:bodyDiv w:val="1"/>
      <w:marLeft w:val="0"/>
      <w:marRight w:val="0"/>
      <w:marTop w:val="0"/>
      <w:marBottom w:val="0"/>
      <w:divBdr>
        <w:top w:val="none" w:sz="0" w:space="0" w:color="auto"/>
        <w:left w:val="none" w:sz="0" w:space="0" w:color="auto"/>
        <w:bottom w:val="none" w:sz="0" w:space="0" w:color="auto"/>
        <w:right w:val="none" w:sz="0" w:space="0" w:color="auto"/>
      </w:divBdr>
    </w:div>
    <w:div w:id="563377254">
      <w:bodyDiv w:val="1"/>
      <w:marLeft w:val="0"/>
      <w:marRight w:val="0"/>
      <w:marTop w:val="0"/>
      <w:marBottom w:val="0"/>
      <w:divBdr>
        <w:top w:val="none" w:sz="0" w:space="0" w:color="auto"/>
        <w:left w:val="none" w:sz="0" w:space="0" w:color="auto"/>
        <w:bottom w:val="none" w:sz="0" w:space="0" w:color="auto"/>
        <w:right w:val="none" w:sz="0" w:space="0" w:color="auto"/>
      </w:divBdr>
    </w:div>
    <w:div w:id="570623298">
      <w:bodyDiv w:val="1"/>
      <w:marLeft w:val="0"/>
      <w:marRight w:val="0"/>
      <w:marTop w:val="0"/>
      <w:marBottom w:val="0"/>
      <w:divBdr>
        <w:top w:val="none" w:sz="0" w:space="0" w:color="auto"/>
        <w:left w:val="none" w:sz="0" w:space="0" w:color="auto"/>
        <w:bottom w:val="none" w:sz="0" w:space="0" w:color="auto"/>
        <w:right w:val="none" w:sz="0" w:space="0" w:color="auto"/>
      </w:divBdr>
    </w:div>
    <w:div w:id="571232272">
      <w:bodyDiv w:val="1"/>
      <w:marLeft w:val="0"/>
      <w:marRight w:val="0"/>
      <w:marTop w:val="0"/>
      <w:marBottom w:val="0"/>
      <w:divBdr>
        <w:top w:val="none" w:sz="0" w:space="0" w:color="auto"/>
        <w:left w:val="none" w:sz="0" w:space="0" w:color="auto"/>
        <w:bottom w:val="none" w:sz="0" w:space="0" w:color="auto"/>
        <w:right w:val="none" w:sz="0" w:space="0" w:color="auto"/>
      </w:divBdr>
    </w:div>
    <w:div w:id="576598866">
      <w:bodyDiv w:val="1"/>
      <w:marLeft w:val="0"/>
      <w:marRight w:val="0"/>
      <w:marTop w:val="0"/>
      <w:marBottom w:val="0"/>
      <w:divBdr>
        <w:top w:val="none" w:sz="0" w:space="0" w:color="auto"/>
        <w:left w:val="none" w:sz="0" w:space="0" w:color="auto"/>
        <w:bottom w:val="none" w:sz="0" w:space="0" w:color="auto"/>
        <w:right w:val="none" w:sz="0" w:space="0" w:color="auto"/>
      </w:divBdr>
    </w:div>
    <w:div w:id="577205403">
      <w:bodyDiv w:val="1"/>
      <w:marLeft w:val="0"/>
      <w:marRight w:val="0"/>
      <w:marTop w:val="0"/>
      <w:marBottom w:val="0"/>
      <w:divBdr>
        <w:top w:val="none" w:sz="0" w:space="0" w:color="auto"/>
        <w:left w:val="none" w:sz="0" w:space="0" w:color="auto"/>
        <w:bottom w:val="none" w:sz="0" w:space="0" w:color="auto"/>
        <w:right w:val="none" w:sz="0" w:space="0" w:color="auto"/>
      </w:divBdr>
    </w:div>
    <w:div w:id="579825667">
      <w:bodyDiv w:val="1"/>
      <w:marLeft w:val="0"/>
      <w:marRight w:val="0"/>
      <w:marTop w:val="0"/>
      <w:marBottom w:val="0"/>
      <w:divBdr>
        <w:top w:val="none" w:sz="0" w:space="0" w:color="auto"/>
        <w:left w:val="none" w:sz="0" w:space="0" w:color="auto"/>
        <w:bottom w:val="none" w:sz="0" w:space="0" w:color="auto"/>
        <w:right w:val="none" w:sz="0" w:space="0" w:color="auto"/>
      </w:divBdr>
    </w:div>
    <w:div w:id="582956340">
      <w:bodyDiv w:val="1"/>
      <w:marLeft w:val="0"/>
      <w:marRight w:val="0"/>
      <w:marTop w:val="0"/>
      <w:marBottom w:val="0"/>
      <w:divBdr>
        <w:top w:val="none" w:sz="0" w:space="0" w:color="auto"/>
        <w:left w:val="none" w:sz="0" w:space="0" w:color="auto"/>
        <w:bottom w:val="none" w:sz="0" w:space="0" w:color="auto"/>
        <w:right w:val="none" w:sz="0" w:space="0" w:color="auto"/>
      </w:divBdr>
    </w:div>
    <w:div w:id="583875244">
      <w:bodyDiv w:val="1"/>
      <w:marLeft w:val="0"/>
      <w:marRight w:val="0"/>
      <w:marTop w:val="0"/>
      <w:marBottom w:val="0"/>
      <w:divBdr>
        <w:top w:val="none" w:sz="0" w:space="0" w:color="auto"/>
        <w:left w:val="none" w:sz="0" w:space="0" w:color="auto"/>
        <w:bottom w:val="none" w:sz="0" w:space="0" w:color="auto"/>
        <w:right w:val="none" w:sz="0" w:space="0" w:color="auto"/>
      </w:divBdr>
    </w:div>
    <w:div w:id="587425915">
      <w:bodyDiv w:val="1"/>
      <w:marLeft w:val="0"/>
      <w:marRight w:val="0"/>
      <w:marTop w:val="0"/>
      <w:marBottom w:val="0"/>
      <w:divBdr>
        <w:top w:val="none" w:sz="0" w:space="0" w:color="auto"/>
        <w:left w:val="none" w:sz="0" w:space="0" w:color="auto"/>
        <w:bottom w:val="none" w:sz="0" w:space="0" w:color="auto"/>
        <w:right w:val="none" w:sz="0" w:space="0" w:color="auto"/>
      </w:divBdr>
    </w:div>
    <w:div w:id="587618895">
      <w:bodyDiv w:val="1"/>
      <w:marLeft w:val="0"/>
      <w:marRight w:val="0"/>
      <w:marTop w:val="0"/>
      <w:marBottom w:val="0"/>
      <w:divBdr>
        <w:top w:val="none" w:sz="0" w:space="0" w:color="auto"/>
        <w:left w:val="none" w:sz="0" w:space="0" w:color="auto"/>
        <w:bottom w:val="none" w:sz="0" w:space="0" w:color="auto"/>
        <w:right w:val="none" w:sz="0" w:space="0" w:color="auto"/>
      </w:divBdr>
    </w:div>
    <w:div w:id="588005618">
      <w:bodyDiv w:val="1"/>
      <w:marLeft w:val="0"/>
      <w:marRight w:val="0"/>
      <w:marTop w:val="0"/>
      <w:marBottom w:val="0"/>
      <w:divBdr>
        <w:top w:val="none" w:sz="0" w:space="0" w:color="auto"/>
        <w:left w:val="none" w:sz="0" w:space="0" w:color="auto"/>
        <w:bottom w:val="none" w:sz="0" w:space="0" w:color="auto"/>
        <w:right w:val="none" w:sz="0" w:space="0" w:color="auto"/>
      </w:divBdr>
    </w:div>
    <w:div w:id="588389966">
      <w:bodyDiv w:val="1"/>
      <w:marLeft w:val="0"/>
      <w:marRight w:val="0"/>
      <w:marTop w:val="0"/>
      <w:marBottom w:val="0"/>
      <w:divBdr>
        <w:top w:val="none" w:sz="0" w:space="0" w:color="auto"/>
        <w:left w:val="none" w:sz="0" w:space="0" w:color="auto"/>
        <w:bottom w:val="none" w:sz="0" w:space="0" w:color="auto"/>
        <w:right w:val="none" w:sz="0" w:space="0" w:color="auto"/>
      </w:divBdr>
    </w:div>
    <w:div w:id="588782032">
      <w:bodyDiv w:val="1"/>
      <w:marLeft w:val="0"/>
      <w:marRight w:val="0"/>
      <w:marTop w:val="0"/>
      <w:marBottom w:val="0"/>
      <w:divBdr>
        <w:top w:val="none" w:sz="0" w:space="0" w:color="auto"/>
        <w:left w:val="none" w:sz="0" w:space="0" w:color="auto"/>
        <w:bottom w:val="none" w:sz="0" w:space="0" w:color="auto"/>
        <w:right w:val="none" w:sz="0" w:space="0" w:color="auto"/>
      </w:divBdr>
    </w:div>
    <w:div w:id="589199933">
      <w:bodyDiv w:val="1"/>
      <w:marLeft w:val="0"/>
      <w:marRight w:val="0"/>
      <w:marTop w:val="0"/>
      <w:marBottom w:val="0"/>
      <w:divBdr>
        <w:top w:val="none" w:sz="0" w:space="0" w:color="auto"/>
        <w:left w:val="none" w:sz="0" w:space="0" w:color="auto"/>
        <w:bottom w:val="none" w:sz="0" w:space="0" w:color="auto"/>
        <w:right w:val="none" w:sz="0" w:space="0" w:color="auto"/>
      </w:divBdr>
    </w:div>
    <w:div w:id="590309874">
      <w:bodyDiv w:val="1"/>
      <w:marLeft w:val="0"/>
      <w:marRight w:val="0"/>
      <w:marTop w:val="0"/>
      <w:marBottom w:val="0"/>
      <w:divBdr>
        <w:top w:val="none" w:sz="0" w:space="0" w:color="auto"/>
        <w:left w:val="none" w:sz="0" w:space="0" w:color="auto"/>
        <w:bottom w:val="none" w:sz="0" w:space="0" w:color="auto"/>
        <w:right w:val="none" w:sz="0" w:space="0" w:color="auto"/>
      </w:divBdr>
    </w:div>
    <w:div w:id="591821263">
      <w:bodyDiv w:val="1"/>
      <w:marLeft w:val="0"/>
      <w:marRight w:val="0"/>
      <w:marTop w:val="0"/>
      <w:marBottom w:val="0"/>
      <w:divBdr>
        <w:top w:val="none" w:sz="0" w:space="0" w:color="auto"/>
        <w:left w:val="none" w:sz="0" w:space="0" w:color="auto"/>
        <w:bottom w:val="none" w:sz="0" w:space="0" w:color="auto"/>
        <w:right w:val="none" w:sz="0" w:space="0" w:color="auto"/>
      </w:divBdr>
    </w:div>
    <w:div w:id="593175332">
      <w:bodyDiv w:val="1"/>
      <w:marLeft w:val="0"/>
      <w:marRight w:val="0"/>
      <w:marTop w:val="0"/>
      <w:marBottom w:val="0"/>
      <w:divBdr>
        <w:top w:val="none" w:sz="0" w:space="0" w:color="auto"/>
        <w:left w:val="none" w:sz="0" w:space="0" w:color="auto"/>
        <w:bottom w:val="none" w:sz="0" w:space="0" w:color="auto"/>
        <w:right w:val="none" w:sz="0" w:space="0" w:color="auto"/>
      </w:divBdr>
    </w:div>
    <w:div w:id="597759732">
      <w:bodyDiv w:val="1"/>
      <w:marLeft w:val="0"/>
      <w:marRight w:val="0"/>
      <w:marTop w:val="0"/>
      <w:marBottom w:val="0"/>
      <w:divBdr>
        <w:top w:val="none" w:sz="0" w:space="0" w:color="auto"/>
        <w:left w:val="none" w:sz="0" w:space="0" w:color="auto"/>
        <w:bottom w:val="none" w:sz="0" w:space="0" w:color="auto"/>
        <w:right w:val="none" w:sz="0" w:space="0" w:color="auto"/>
      </w:divBdr>
    </w:div>
    <w:div w:id="599610376">
      <w:bodyDiv w:val="1"/>
      <w:marLeft w:val="0"/>
      <w:marRight w:val="0"/>
      <w:marTop w:val="0"/>
      <w:marBottom w:val="0"/>
      <w:divBdr>
        <w:top w:val="none" w:sz="0" w:space="0" w:color="auto"/>
        <w:left w:val="none" w:sz="0" w:space="0" w:color="auto"/>
        <w:bottom w:val="none" w:sz="0" w:space="0" w:color="auto"/>
        <w:right w:val="none" w:sz="0" w:space="0" w:color="auto"/>
      </w:divBdr>
    </w:div>
    <w:div w:id="601960352">
      <w:bodyDiv w:val="1"/>
      <w:marLeft w:val="0"/>
      <w:marRight w:val="0"/>
      <w:marTop w:val="0"/>
      <w:marBottom w:val="0"/>
      <w:divBdr>
        <w:top w:val="none" w:sz="0" w:space="0" w:color="auto"/>
        <w:left w:val="none" w:sz="0" w:space="0" w:color="auto"/>
        <w:bottom w:val="none" w:sz="0" w:space="0" w:color="auto"/>
        <w:right w:val="none" w:sz="0" w:space="0" w:color="auto"/>
      </w:divBdr>
    </w:div>
    <w:div w:id="602148274">
      <w:bodyDiv w:val="1"/>
      <w:marLeft w:val="0"/>
      <w:marRight w:val="0"/>
      <w:marTop w:val="0"/>
      <w:marBottom w:val="0"/>
      <w:divBdr>
        <w:top w:val="none" w:sz="0" w:space="0" w:color="auto"/>
        <w:left w:val="none" w:sz="0" w:space="0" w:color="auto"/>
        <w:bottom w:val="none" w:sz="0" w:space="0" w:color="auto"/>
        <w:right w:val="none" w:sz="0" w:space="0" w:color="auto"/>
      </w:divBdr>
    </w:div>
    <w:div w:id="608466163">
      <w:bodyDiv w:val="1"/>
      <w:marLeft w:val="0"/>
      <w:marRight w:val="0"/>
      <w:marTop w:val="0"/>
      <w:marBottom w:val="0"/>
      <w:divBdr>
        <w:top w:val="none" w:sz="0" w:space="0" w:color="auto"/>
        <w:left w:val="none" w:sz="0" w:space="0" w:color="auto"/>
        <w:bottom w:val="none" w:sz="0" w:space="0" w:color="auto"/>
        <w:right w:val="none" w:sz="0" w:space="0" w:color="auto"/>
      </w:divBdr>
    </w:div>
    <w:div w:id="612440611">
      <w:bodyDiv w:val="1"/>
      <w:marLeft w:val="0"/>
      <w:marRight w:val="0"/>
      <w:marTop w:val="0"/>
      <w:marBottom w:val="0"/>
      <w:divBdr>
        <w:top w:val="none" w:sz="0" w:space="0" w:color="auto"/>
        <w:left w:val="none" w:sz="0" w:space="0" w:color="auto"/>
        <w:bottom w:val="none" w:sz="0" w:space="0" w:color="auto"/>
        <w:right w:val="none" w:sz="0" w:space="0" w:color="auto"/>
      </w:divBdr>
    </w:div>
    <w:div w:id="614291002">
      <w:bodyDiv w:val="1"/>
      <w:marLeft w:val="0"/>
      <w:marRight w:val="0"/>
      <w:marTop w:val="0"/>
      <w:marBottom w:val="0"/>
      <w:divBdr>
        <w:top w:val="none" w:sz="0" w:space="0" w:color="auto"/>
        <w:left w:val="none" w:sz="0" w:space="0" w:color="auto"/>
        <w:bottom w:val="none" w:sz="0" w:space="0" w:color="auto"/>
        <w:right w:val="none" w:sz="0" w:space="0" w:color="auto"/>
      </w:divBdr>
    </w:div>
    <w:div w:id="628315626">
      <w:bodyDiv w:val="1"/>
      <w:marLeft w:val="0"/>
      <w:marRight w:val="0"/>
      <w:marTop w:val="0"/>
      <w:marBottom w:val="0"/>
      <w:divBdr>
        <w:top w:val="none" w:sz="0" w:space="0" w:color="auto"/>
        <w:left w:val="none" w:sz="0" w:space="0" w:color="auto"/>
        <w:bottom w:val="none" w:sz="0" w:space="0" w:color="auto"/>
        <w:right w:val="none" w:sz="0" w:space="0" w:color="auto"/>
      </w:divBdr>
    </w:div>
    <w:div w:id="628829249">
      <w:bodyDiv w:val="1"/>
      <w:marLeft w:val="0"/>
      <w:marRight w:val="0"/>
      <w:marTop w:val="0"/>
      <w:marBottom w:val="0"/>
      <w:divBdr>
        <w:top w:val="none" w:sz="0" w:space="0" w:color="auto"/>
        <w:left w:val="none" w:sz="0" w:space="0" w:color="auto"/>
        <w:bottom w:val="none" w:sz="0" w:space="0" w:color="auto"/>
        <w:right w:val="none" w:sz="0" w:space="0" w:color="auto"/>
      </w:divBdr>
    </w:div>
    <w:div w:id="629702102">
      <w:bodyDiv w:val="1"/>
      <w:marLeft w:val="0"/>
      <w:marRight w:val="0"/>
      <w:marTop w:val="0"/>
      <w:marBottom w:val="0"/>
      <w:divBdr>
        <w:top w:val="none" w:sz="0" w:space="0" w:color="auto"/>
        <w:left w:val="none" w:sz="0" w:space="0" w:color="auto"/>
        <w:bottom w:val="none" w:sz="0" w:space="0" w:color="auto"/>
        <w:right w:val="none" w:sz="0" w:space="0" w:color="auto"/>
      </w:divBdr>
    </w:div>
    <w:div w:id="640232420">
      <w:bodyDiv w:val="1"/>
      <w:marLeft w:val="0"/>
      <w:marRight w:val="0"/>
      <w:marTop w:val="0"/>
      <w:marBottom w:val="0"/>
      <w:divBdr>
        <w:top w:val="none" w:sz="0" w:space="0" w:color="auto"/>
        <w:left w:val="none" w:sz="0" w:space="0" w:color="auto"/>
        <w:bottom w:val="none" w:sz="0" w:space="0" w:color="auto"/>
        <w:right w:val="none" w:sz="0" w:space="0" w:color="auto"/>
      </w:divBdr>
    </w:div>
    <w:div w:id="641807149">
      <w:bodyDiv w:val="1"/>
      <w:marLeft w:val="0"/>
      <w:marRight w:val="0"/>
      <w:marTop w:val="0"/>
      <w:marBottom w:val="0"/>
      <w:divBdr>
        <w:top w:val="none" w:sz="0" w:space="0" w:color="auto"/>
        <w:left w:val="none" w:sz="0" w:space="0" w:color="auto"/>
        <w:bottom w:val="none" w:sz="0" w:space="0" w:color="auto"/>
        <w:right w:val="none" w:sz="0" w:space="0" w:color="auto"/>
      </w:divBdr>
    </w:div>
    <w:div w:id="644050816">
      <w:bodyDiv w:val="1"/>
      <w:marLeft w:val="0"/>
      <w:marRight w:val="0"/>
      <w:marTop w:val="0"/>
      <w:marBottom w:val="0"/>
      <w:divBdr>
        <w:top w:val="none" w:sz="0" w:space="0" w:color="auto"/>
        <w:left w:val="none" w:sz="0" w:space="0" w:color="auto"/>
        <w:bottom w:val="none" w:sz="0" w:space="0" w:color="auto"/>
        <w:right w:val="none" w:sz="0" w:space="0" w:color="auto"/>
      </w:divBdr>
    </w:div>
    <w:div w:id="647709238">
      <w:bodyDiv w:val="1"/>
      <w:marLeft w:val="0"/>
      <w:marRight w:val="0"/>
      <w:marTop w:val="0"/>
      <w:marBottom w:val="0"/>
      <w:divBdr>
        <w:top w:val="none" w:sz="0" w:space="0" w:color="auto"/>
        <w:left w:val="none" w:sz="0" w:space="0" w:color="auto"/>
        <w:bottom w:val="none" w:sz="0" w:space="0" w:color="auto"/>
        <w:right w:val="none" w:sz="0" w:space="0" w:color="auto"/>
      </w:divBdr>
    </w:div>
    <w:div w:id="647974764">
      <w:bodyDiv w:val="1"/>
      <w:marLeft w:val="0"/>
      <w:marRight w:val="0"/>
      <w:marTop w:val="0"/>
      <w:marBottom w:val="0"/>
      <w:divBdr>
        <w:top w:val="none" w:sz="0" w:space="0" w:color="auto"/>
        <w:left w:val="none" w:sz="0" w:space="0" w:color="auto"/>
        <w:bottom w:val="none" w:sz="0" w:space="0" w:color="auto"/>
        <w:right w:val="none" w:sz="0" w:space="0" w:color="auto"/>
      </w:divBdr>
    </w:div>
    <w:div w:id="650015147">
      <w:bodyDiv w:val="1"/>
      <w:marLeft w:val="0"/>
      <w:marRight w:val="0"/>
      <w:marTop w:val="0"/>
      <w:marBottom w:val="0"/>
      <w:divBdr>
        <w:top w:val="none" w:sz="0" w:space="0" w:color="auto"/>
        <w:left w:val="none" w:sz="0" w:space="0" w:color="auto"/>
        <w:bottom w:val="none" w:sz="0" w:space="0" w:color="auto"/>
        <w:right w:val="none" w:sz="0" w:space="0" w:color="auto"/>
      </w:divBdr>
    </w:div>
    <w:div w:id="654605235">
      <w:bodyDiv w:val="1"/>
      <w:marLeft w:val="0"/>
      <w:marRight w:val="0"/>
      <w:marTop w:val="0"/>
      <w:marBottom w:val="0"/>
      <w:divBdr>
        <w:top w:val="none" w:sz="0" w:space="0" w:color="auto"/>
        <w:left w:val="none" w:sz="0" w:space="0" w:color="auto"/>
        <w:bottom w:val="none" w:sz="0" w:space="0" w:color="auto"/>
        <w:right w:val="none" w:sz="0" w:space="0" w:color="auto"/>
      </w:divBdr>
    </w:div>
    <w:div w:id="655762844">
      <w:bodyDiv w:val="1"/>
      <w:marLeft w:val="0"/>
      <w:marRight w:val="0"/>
      <w:marTop w:val="0"/>
      <w:marBottom w:val="0"/>
      <w:divBdr>
        <w:top w:val="none" w:sz="0" w:space="0" w:color="auto"/>
        <w:left w:val="none" w:sz="0" w:space="0" w:color="auto"/>
        <w:bottom w:val="none" w:sz="0" w:space="0" w:color="auto"/>
        <w:right w:val="none" w:sz="0" w:space="0" w:color="auto"/>
      </w:divBdr>
    </w:div>
    <w:div w:id="657736193">
      <w:bodyDiv w:val="1"/>
      <w:marLeft w:val="0"/>
      <w:marRight w:val="0"/>
      <w:marTop w:val="0"/>
      <w:marBottom w:val="0"/>
      <w:divBdr>
        <w:top w:val="none" w:sz="0" w:space="0" w:color="auto"/>
        <w:left w:val="none" w:sz="0" w:space="0" w:color="auto"/>
        <w:bottom w:val="none" w:sz="0" w:space="0" w:color="auto"/>
        <w:right w:val="none" w:sz="0" w:space="0" w:color="auto"/>
      </w:divBdr>
    </w:div>
    <w:div w:id="657811567">
      <w:bodyDiv w:val="1"/>
      <w:marLeft w:val="0"/>
      <w:marRight w:val="0"/>
      <w:marTop w:val="0"/>
      <w:marBottom w:val="0"/>
      <w:divBdr>
        <w:top w:val="none" w:sz="0" w:space="0" w:color="auto"/>
        <w:left w:val="none" w:sz="0" w:space="0" w:color="auto"/>
        <w:bottom w:val="none" w:sz="0" w:space="0" w:color="auto"/>
        <w:right w:val="none" w:sz="0" w:space="0" w:color="auto"/>
      </w:divBdr>
    </w:div>
    <w:div w:id="659114908">
      <w:bodyDiv w:val="1"/>
      <w:marLeft w:val="0"/>
      <w:marRight w:val="0"/>
      <w:marTop w:val="0"/>
      <w:marBottom w:val="0"/>
      <w:divBdr>
        <w:top w:val="none" w:sz="0" w:space="0" w:color="auto"/>
        <w:left w:val="none" w:sz="0" w:space="0" w:color="auto"/>
        <w:bottom w:val="none" w:sz="0" w:space="0" w:color="auto"/>
        <w:right w:val="none" w:sz="0" w:space="0" w:color="auto"/>
      </w:divBdr>
    </w:div>
    <w:div w:id="660501795">
      <w:bodyDiv w:val="1"/>
      <w:marLeft w:val="0"/>
      <w:marRight w:val="0"/>
      <w:marTop w:val="0"/>
      <w:marBottom w:val="0"/>
      <w:divBdr>
        <w:top w:val="none" w:sz="0" w:space="0" w:color="auto"/>
        <w:left w:val="none" w:sz="0" w:space="0" w:color="auto"/>
        <w:bottom w:val="none" w:sz="0" w:space="0" w:color="auto"/>
        <w:right w:val="none" w:sz="0" w:space="0" w:color="auto"/>
      </w:divBdr>
    </w:div>
    <w:div w:id="661391947">
      <w:bodyDiv w:val="1"/>
      <w:marLeft w:val="0"/>
      <w:marRight w:val="0"/>
      <w:marTop w:val="0"/>
      <w:marBottom w:val="0"/>
      <w:divBdr>
        <w:top w:val="none" w:sz="0" w:space="0" w:color="auto"/>
        <w:left w:val="none" w:sz="0" w:space="0" w:color="auto"/>
        <w:bottom w:val="none" w:sz="0" w:space="0" w:color="auto"/>
        <w:right w:val="none" w:sz="0" w:space="0" w:color="auto"/>
      </w:divBdr>
    </w:div>
    <w:div w:id="664863735">
      <w:bodyDiv w:val="1"/>
      <w:marLeft w:val="0"/>
      <w:marRight w:val="0"/>
      <w:marTop w:val="0"/>
      <w:marBottom w:val="0"/>
      <w:divBdr>
        <w:top w:val="none" w:sz="0" w:space="0" w:color="auto"/>
        <w:left w:val="none" w:sz="0" w:space="0" w:color="auto"/>
        <w:bottom w:val="none" w:sz="0" w:space="0" w:color="auto"/>
        <w:right w:val="none" w:sz="0" w:space="0" w:color="auto"/>
      </w:divBdr>
    </w:div>
    <w:div w:id="667711215">
      <w:bodyDiv w:val="1"/>
      <w:marLeft w:val="0"/>
      <w:marRight w:val="0"/>
      <w:marTop w:val="0"/>
      <w:marBottom w:val="0"/>
      <w:divBdr>
        <w:top w:val="none" w:sz="0" w:space="0" w:color="auto"/>
        <w:left w:val="none" w:sz="0" w:space="0" w:color="auto"/>
        <w:bottom w:val="none" w:sz="0" w:space="0" w:color="auto"/>
        <w:right w:val="none" w:sz="0" w:space="0" w:color="auto"/>
      </w:divBdr>
    </w:div>
    <w:div w:id="668365192">
      <w:bodyDiv w:val="1"/>
      <w:marLeft w:val="0"/>
      <w:marRight w:val="0"/>
      <w:marTop w:val="0"/>
      <w:marBottom w:val="0"/>
      <w:divBdr>
        <w:top w:val="none" w:sz="0" w:space="0" w:color="auto"/>
        <w:left w:val="none" w:sz="0" w:space="0" w:color="auto"/>
        <w:bottom w:val="none" w:sz="0" w:space="0" w:color="auto"/>
        <w:right w:val="none" w:sz="0" w:space="0" w:color="auto"/>
      </w:divBdr>
    </w:div>
    <w:div w:id="669336853">
      <w:bodyDiv w:val="1"/>
      <w:marLeft w:val="0"/>
      <w:marRight w:val="0"/>
      <w:marTop w:val="0"/>
      <w:marBottom w:val="0"/>
      <w:divBdr>
        <w:top w:val="none" w:sz="0" w:space="0" w:color="auto"/>
        <w:left w:val="none" w:sz="0" w:space="0" w:color="auto"/>
        <w:bottom w:val="none" w:sz="0" w:space="0" w:color="auto"/>
        <w:right w:val="none" w:sz="0" w:space="0" w:color="auto"/>
      </w:divBdr>
    </w:div>
    <w:div w:id="673192257">
      <w:bodyDiv w:val="1"/>
      <w:marLeft w:val="0"/>
      <w:marRight w:val="0"/>
      <w:marTop w:val="0"/>
      <w:marBottom w:val="0"/>
      <w:divBdr>
        <w:top w:val="none" w:sz="0" w:space="0" w:color="auto"/>
        <w:left w:val="none" w:sz="0" w:space="0" w:color="auto"/>
        <w:bottom w:val="none" w:sz="0" w:space="0" w:color="auto"/>
        <w:right w:val="none" w:sz="0" w:space="0" w:color="auto"/>
      </w:divBdr>
    </w:div>
    <w:div w:id="673846003">
      <w:bodyDiv w:val="1"/>
      <w:marLeft w:val="0"/>
      <w:marRight w:val="0"/>
      <w:marTop w:val="0"/>
      <w:marBottom w:val="0"/>
      <w:divBdr>
        <w:top w:val="none" w:sz="0" w:space="0" w:color="auto"/>
        <w:left w:val="none" w:sz="0" w:space="0" w:color="auto"/>
        <w:bottom w:val="none" w:sz="0" w:space="0" w:color="auto"/>
        <w:right w:val="none" w:sz="0" w:space="0" w:color="auto"/>
      </w:divBdr>
    </w:div>
    <w:div w:id="676881461">
      <w:bodyDiv w:val="1"/>
      <w:marLeft w:val="0"/>
      <w:marRight w:val="0"/>
      <w:marTop w:val="0"/>
      <w:marBottom w:val="0"/>
      <w:divBdr>
        <w:top w:val="none" w:sz="0" w:space="0" w:color="auto"/>
        <w:left w:val="none" w:sz="0" w:space="0" w:color="auto"/>
        <w:bottom w:val="none" w:sz="0" w:space="0" w:color="auto"/>
        <w:right w:val="none" w:sz="0" w:space="0" w:color="auto"/>
      </w:divBdr>
    </w:div>
    <w:div w:id="677121887">
      <w:bodyDiv w:val="1"/>
      <w:marLeft w:val="0"/>
      <w:marRight w:val="0"/>
      <w:marTop w:val="0"/>
      <w:marBottom w:val="0"/>
      <w:divBdr>
        <w:top w:val="none" w:sz="0" w:space="0" w:color="auto"/>
        <w:left w:val="none" w:sz="0" w:space="0" w:color="auto"/>
        <w:bottom w:val="none" w:sz="0" w:space="0" w:color="auto"/>
        <w:right w:val="none" w:sz="0" w:space="0" w:color="auto"/>
      </w:divBdr>
    </w:div>
    <w:div w:id="677512159">
      <w:bodyDiv w:val="1"/>
      <w:marLeft w:val="0"/>
      <w:marRight w:val="0"/>
      <w:marTop w:val="0"/>
      <w:marBottom w:val="0"/>
      <w:divBdr>
        <w:top w:val="none" w:sz="0" w:space="0" w:color="auto"/>
        <w:left w:val="none" w:sz="0" w:space="0" w:color="auto"/>
        <w:bottom w:val="none" w:sz="0" w:space="0" w:color="auto"/>
        <w:right w:val="none" w:sz="0" w:space="0" w:color="auto"/>
      </w:divBdr>
    </w:div>
    <w:div w:id="677731427">
      <w:bodyDiv w:val="1"/>
      <w:marLeft w:val="0"/>
      <w:marRight w:val="0"/>
      <w:marTop w:val="0"/>
      <w:marBottom w:val="0"/>
      <w:divBdr>
        <w:top w:val="none" w:sz="0" w:space="0" w:color="auto"/>
        <w:left w:val="none" w:sz="0" w:space="0" w:color="auto"/>
        <w:bottom w:val="none" w:sz="0" w:space="0" w:color="auto"/>
        <w:right w:val="none" w:sz="0" w:space="0" w:color="auto"/>
      </w:divBdr>
    </w:div>
    <w:div w:id="678384595">
      <w:bodyDiv w:val="1"/>
      <w:marLeft w:val="0"/>
      <w:marRight w:val="0"/>
      <w:marTop w:val="0"/>
      <w:marBottom w:val="0"/>
      <w:divBdr>
        <w:top w:val="none" w:sz="0" w:space="0" w:color="auto"/>
        <w:left w:val="none" w:sz="0" w:space="0" w:color="auto"/>
        <w:bottom w:val="none" w:sz="0" w:space="0" w:color="auto"/>
        <w:right w:val="none" w:sz="0" w:space="0" w:color="auto"/>
      </w:divBdr>
    </w:div>
    <w:div w:id="681709331">
      <w:bodyDiv w:val="1"/>
      <w:marLeft w:val="0"/>
      <w:marRight w:val="0"/>
      <w:marTop w:val="0"/>
      <w:marBottom w:val="0"/>
      <w:divBdr>
        <w:top w:val="none" w:sz="0" w:space="0" w:color="auto"/>
        <w:left w:val="none" w:sz="0" w:space="0" w:color="auto"/>
        <w:bottom w:val="none" w:sz="0" w:space="0" w:color="auto"/>
        <w:right w:val="none" w:sz="0" w:space="0" w:color="auto"/>
      </w:divBdr>
    </w:div>
    <w:div w:id="684330514">
      <w:bodyDiv w:val="1"/>
      <w:marLeft w:val="0"/>
      <w:marRight w:val="0"/>
      <w:marTop w:val="0"/>
      <w:marBottom w:val="0"/>
      <w:divBdr>
        <w:top w:val="none" w:sz="0" w:space="0" w:color="auto"/>
        <w:left w:val="none" w:sz="0" w:space="0" w:color="auto"/>
        <w:bottom w:val="none" w:sz="0" w:space="0" w:color="auto"/>
        <w:right w:val="none" w:sz="0" w:space="0" w:color="auto"/>
      </w:divBdr>
    </w:div>
    <w:div w:id="692729730">
      <w:bodyDiv w:val="1"/>
      <w:marLeft w:val="0"/>
      <w:marRight w:val="0"/>
      <w:marTop w:val="0"/>
      <w:marBottom w:val="0"/>
      <w:divBdr>
        <w:top w:val="none" w:sz="0" w:space="0" w:color="auto"/>
        <w:left w:val="none" w:sz="0" w:space="0" w:color="auto"/>
        <w:bottom w:val="none" w:sz="0" w:space="0" w:color="auto"/>
        <w:right w:val="none" w:sz="0" w:space="0" w:color="auto"/>
      </w:divBdr>
    </w:div>
    <w:div w:id="693382264">
      <w:bodyDiv w:val="1"/>
      <w:marLeft w:val="0"/>
      <w:marRight w:val="0"/>
      <w:marTop w:val="0"/>
      <w:marBottom w:val="0"/>
      <w:divBdr>
        <w:top w:val="none" w:sz="0" w:space="0" w:color="auto"/>
        <w:left w:val="none" w:sz="0" w:space="0" w:color="auto"/>
        <w:bottom w:val="none" w:sz="0" w:space="0" w:color="auto"/>
        <w:right w:val="none" w:sz="0" w:space="0" w:color="auto"/>
      </w:divBdr>
    </w:div>
    <w:div w:id="694384377">
      <w:bodyDiv w:val="1"/>
      <w:marLeft w:val="0"/>
      <w:marRight w:val="0"/>
      <w:marTop w:val="0"/>
      <w:marBottom w:val="0"/>
      <w:divBdr>
        <w:top w:val="none" w:sz="0" w:space="0" w:color="auto"/>
        <w:left w:val="none" w:sz="0" w:space="0" w:color="auto"/>
        <w:bottom w:val="none" w:sz="0" w:space="0" w:color="auto"/>
        <w:right w:val="none" w:sz="0" w:space="0" w:color="auto"/>
      </w:divBdr>
    </w:div>
    <w:div w:id="694504802">
      <w:bodyDiv w:val="1"/>
      <w:marLeft w:val="0"/>
      <w:marRight w:val="0"/>
      <w:marTop w:val="0"/>
      <w:marBottom w:val="0"/>
      <w:divBdr>
        <w:top w:val="none" w:sz="0" w:space="0" w:color="auto"/>
        <w:left w:val="none" w:sz="0" w:space="0" w:color="auto"/>
        <w:bottom w:val="none" w:sz="0" w:space="0" w:color="auto"/>
        <w:right w:val="none" w:sz="0" w:space="0" w:color="auto"/>
      </w:divBdr>
    </w:div>
    <w:div w:id="698629031">
      <w:bodyDiv w:val="1"/>
      <w:marLeft w:val="0"/>
      <w:marRight w:val="0"/>
      <w:marTop w:val="0"/>
      <w:marBottom w:val="0"/>
      <w:divBdr>
        <w:top w:val="none" w:sz="0" w:space="0" w:color="auto"/>
        <w:left w:val="none" w:sz="0" w:space="0" w:color="auto"/>
        <w:bottom w:val="none" w:sz="0" w:space="0" w:color="auto"/>
        <w:right w:val="none" w:sz="0" w:space="0" w:color="auto"/>
      </w:divBdr>
    </w:div>
    <w:div w:id="698941473">
      <w:bodyDiv w:val="1"/>
      <w:marLeft w:val="0"/>
      <w:marRight w:val="0"/>
      <w:marTop w:val="0"/>
      <w:marBottom w:val="0"/>
      <w:divBdr>
        <w:top w:val="none" w:sz="0" w:space="0" w:color="auto"/>
        <w:left w:val="none" w:sz="0" w:space="0" w:color="auto"/>
        <w:bottom w:val="none" w:sz="0" w:space="0" w:color="auto"/>
        <w:right w:val="none" w:sz="0" w:space="0" w:color="auto"/>
      </w:divBdr>
    </w:div>
    <w:div w:id="700126660">
      <w:bodyDiv w:val="1"/>
      <w:marLeft w:val="0"/>
      <w:marRight w:val="0"/>
      <w:marTop w:val="0"/>
      <w:marBottom w:val="0"/>
      <w:divBdr>
        <w:top w:val="none" w:sz="0" w:space="0" w:color="auto"/>
        <w:left w:val="none" w:sz="0" w:space="0" w:color="auto"/>
        <w:bottom w:val="none" w:sz="0" w:space="0" w:color="auto"/>
        <w:right w:val="none" w:sz="0" w:space="0" w:color="auto"/>
      </w:divBdr>
    </w:div>
    <w:div w:id="700324091">
      <w:bodyDiv w:val="1"/>
      <w:marLeft w:val="0"/>
      <w:marRight w:val="0"/>
      <w:marTop w:val="0"/>
      <w:marBottom w:val="0"/>
      <w:divBdr>
        <w:top w:val="none" w:sz="0" w:space="0" w:color="auto"/>
        <w:left w:val="none" w:sz="0" w:space="0" w:color="auto"/>
        <w:bottom w:val="none" w:sz="0" w:space="0" w:color="auto"/>
        <w:right w:val="none" w:sz="0" w:space="0" w:color="auto"/>
      </w:divBdr>
    </w:div>
    <w:div w:id="701171724">
      <w:bodyDiv w:val="1"/>
      <w:marLeft w:val="0"/>
      <w:marRight w:val="0"/>
      <w:marTop w:val="0"/>
      <w:marBottom w:val="0"/>
      <w:divBdr>
        <w:top w:val="none" w:sz="0" w:space="0" w:color="auto"/>
        <w:left w:val="none" w:sz="0" w:space="0" w:color="auto"/>
        <w:bottom w:val="none" w:sz="0" w:space="0" w:color="auto"/>
        <w:right w:val="none" w:sz="0" w:space="0" w:color="auto"/>
      </w:divBdr>
    </w:div>
    <w:div w:id="704447391">
      <w:bodyDiv w:val="1"/>
      <w:marLeft w:val="0"/>
      <w:marRight w:val="0"/>
      <w:marTop w:val="0"/>
      <w:marBottom w:val="0"/>
      <w:divBdr>
        <w:top w:val="none" w:sz="0" w:space="0" w:color="auto"/>
        <w:left w:val="none" w:sz="0" w:space="0" w:color="auto"/>
        <w:bottom w:val="none" w:sz="0" w:space="0" w:color="auto"/>
        <w:right w:val="none" w:sz="0" w:space="0" w:color="auto"/>
      </w:divBdr>
    </w:div>
    <w:div w:id="709190164">
      <w:bodyDiv w:val="1"/>
      <w:marLeft w:val="0"/>
      <w:marRight w:val="0"/>
      <w:marTop w:val="0"/>
      <w:marBottom w:val="0"/>
      <w:divBdr>
        <w:top w:val="none" w:sz="0" w:space="0" w:color="auto"/>
        <w:left w:val="none" w:sz="0" w:space="0" w:color="auto"/>
        <w:bottom w:val="none" w:sz="0" w:space="0" w:color="auto"/>
        <w:right w:val="none" w:sz="0" w:space="0" w:color="auto"/>
      </w:divBdr>
    </w:div>
    <w:div w:id="709308523">
      <w:bodyDiv w:val="1"/>
      <w:marLeft w:val="0"/>
      <w:marRight w:val="0"/>
      <w:marTop w:val="0"/>
      <w:marBottom w:val="0"/>
      <w:divBdr>
        <w:top w:val="none" w:sz="0" w:space="0" w:color="auto"/>
        <w:left w:val="none" w:sz="0" w:space="0" w:color="auto"/>
        <w:bottom w:val="none" w:sz="0" w:space="0" w:color="auto"/>
        <w:right w:val="none" w:sz="0" w:space="0" w:color="auto"/>
      </w:divBdr>
    </w:div>
    <w:div w:id="711348160">
      <w:bodyDiv w:val="1"/>
      <w:marLeft w:val="0"/>
      <w:marRight w:val="0"/>
      <w:marTop w:val="0"/>
      <w:marBottom w:val="0"/>
      <w:divBdr>
        <w:top w:val="none" w:sz="0" w:space="0" w:color="auto"/>
        <w:left w:val="none" w:sz="0" w:space="0" w:color="auto"/>
        <w:bottom w:val="none" w:sz="0" w:space="0" w:color="auto"/>
        <w:right w:val="none" w:sz="0" w:space="0" w:color="auto"/>
      </w:divBdr>
    </w:div>
    <w:div w:id="711462311">
      <w:bodyDiv w:val="1"/>
      <w:marLeft w:val="0"/>
      <w:marRight w:val="0"/>
      <w:marTop w:val="0"/>
      <w:marBottom w:val="0"/>
      <w:divBdr>
        <w:top w:val="none" w:sz="0" w:space="0" w:color="auto"/>
        <w:left w:val="none" w:sz="0" w:space="0" w:color="auto"/>
        <w:bottom w:val="none" w:sz="0" w:space="0" w:color="auto"/>
        <w:right w:val="none" w:sz="0" w:space="0" w:color="auto"/>
      </w:divBdr>
    </w:div>
    <w:div w:id="712264922">
      <w:bodyDiv w:val="1"/>
      <w:marLeft w:val="0"/>
      <w:marRight w:val="0"/>
      <w:marTop w:val="0"/>
      <w:marBottom w:val="0"/>
      <w:divBdr>
        <w:top w:val="none" w:sz="0" w:space="0" w:color="auto"/>
        <w:left w:val="none" w:sz="0" w:space="0" w:color="auto"/>
        <w:bottom w:val="none" w:sz="0" w:space="0" w:color="auto"/>
        <w:right w:val="none" w:sz="0" w:space="0" w:color="auto"/>
      </w:divBdr>
    </w:div>
    <w:div w:id="714888164">
      <w:bodyDiv w:val="1"/>
      <w:marLeft w:val="0"/>
      <w:marRight w:val="0"/>
      <w:marTop w:val="0"/>
      <w:marBottom w:val="0"/>
      <w:divBdr>
        <w:top w:val="none" w:sz="0" w:space="0" w:color="auto"/>
        <w:left w:val="none" w:sz="0" w:space="0" w:color="auto"/>
        <w:bottom w:val="none" w:sz="0" w:space="0" w:color="auto"/>
        <w:right w:val="none" w:sz="0" w:space="0" w:color="auto"/>
      </w:divBdr>
    </w:div>
    <w:div w:id="716204669">
      <w:bodyDiv w:val="1"/>
      <w:marLeft w:val="0"/>
      <w:marRight w:val="0"/>
      <w:marTop w:val="0"/>
      <w:marBottom w:val="0"/>
      <w:divBdr>
        <w:top w:val="none" w:sz="0" w:space="0" w:color="auto"/>
        <w:left w:val="none" w:sz="0" w:space="0" w:color="auto"/>
        <w:bottom w:val="none" w:sz="0" w:space="0" w:color="auto"/>
        <w:right w:val="none" w:sz="0" w:space="0" w:color="auto"/>
      </w:divBdr>
    </w:div>
    <w:div w:id="718014886">
      <w:bodyDiv w:val="1"/>
      <w:marLeft w:val="0"/>
      <w:marRight w:val="0"/>
      <w:marTop w:val="0"/>
      <w:marBottom w:val="0"/>
      <w:divBdr>
        <w:top w:val="none" w:sz="0" w:space="0" w:color="auto"/>
        <w:left w:val="none" w:sz="0" w:space="0" w:color="auto"/>
        <w:bottom w:val="none" w:sz="0" w:space="0" w:color="auto"/>
        <w:right w:val="none" w:sz="0" w:space="0" w:color="auto"/>
      </w:divBdr>
    </w:div>
    <w:div w:id="719093094">
      <w:bodyDiv w:val="1"/>
      <w:marLeft w:val="0"/>
      <w:marRight w:val="0"/>
      <w:marTop w:val="0"/>
      <w:marBottom w:val="0"/>
      <w:divBdr>
        <w:top w:val="none" w:sz="0" w:space="0" w:color="auto"/>
        <w:left w:val="none" w:sz="0" w:space="0" w:color="auto"/>
        <w:bottom w:val="none" w:sz="0" w:space="0" w:color="auto"/>
        <w:right w:val="none" w:sz="0" w:space="0" w:color="auto"/>
      </w:divBdr>
    </w:div>
    <w:div w:id="720132754">
      <w:bodyDiv w:val="1"/>
      <w:marLeft w:val="0"/>
      <w:marRight w:val="0"/>
      <w:marTop w:val="0"/>
      <w:marBottom w:val="0"/>
      <w:divBdr>
        <w:top w:val="none" w:sz="0" w:space="0" w:color="auto"/>
        <w:left w:val="none" w:sz="0" w:space="0" w:color="auto"/>
        <w:bottom w:val="none" w:sz="0" w:space="0" w:color="auto"/>
        <w:right w:val="none" w:sz="0" w:space="0" w:color="auto"/>
      </w:divBdr>
    </w:div>
    <w:div w:id="720132884">
      <w:bodyDiv w:val="1"/>
      <w:marLeft w:val="0"/>
      <w:marRight w:val="0"/>
      <w:marTop w:val="0"/>
      <w:marBottom w:val="0"/>
      <w:divBdr>
        <w:top w:val="none" w:sz="0" w:space="0" w:color="auto"/>
        <w:left w:val="none" w:sz="0" w:space="0" w:color="auto"/>
        <w:bottom w:val="none" w:sz="0" w:space="0" w:color="auto"/>
        <w:right w:val="none" w:sz="0" w:space="0" w:color="auto"/>
      </w:divBdr>
    </w:div>
    <w:div w:id="723791355">
      <w:bodyDiv w:val="1"/>
      <w:marLeft w:val="0"/>
      <w:marRight w:val="0"/>
      <w:marTop w:val="0"/>
      <w:marBottom w:val="0"/>
      <w:divBdr>
        <w:top w:val="none" w:sz="0" w:space="0" w:color="auto"/>
        <w:left w:val="none" w:sz="0" w:space="0" w:color="auto"/>
        <w:bottom w:val="none" w:sz="0" w:space="0" w:color="auto"/>
        <w:right w:val="none" w:sz="0" w:space="0" w:color="auto"/>
      </w:divBdr>
    </w:div>
    <w:div w:id="723993745">
      <w:bodyDiv w:val="1"/>
      <w:marLeft w:val="0"/>
      <w:marRight w:val="0"/>
      <w:marTop w:val="0"/>
      <w:marBottom w:val="0"/>
      <w:divBdr>
        <w:top w:val="none" w:sz="0" w:space="0" w:color="auto"/>
        <w:left w:val="none" w:sz="0" w:space="0" w:color="auto"/>
        <w:bottom w:val="none" w:sz="0" w:space="0" w:color="auto"/>
        <w:right w:val="none" w:sz="0" w:space="0" w:color="auto"/>
      </w:divBdr>
    </w:div>
    <w:div w:id="724640119">
      <w:bodyDiv w:val="1"/>
      <w:marLeft w:val="0"/>
      <w:marRight w:val="0"/>
      <w:marTop w:val="0"/>
      <w:marBottom w:val="0"/>
      <w:divBdr>
        <w:top w:val="none" w:sz="0" w:space="0" w:color="auto"/>
        <w:left w:val="none" w:sz="0" w:space="0" w:color="auto"/>
        <w:bottom w:val="none" w:sz="0" w:space="0" w:color="auto"/>
        <w:right w:val="none" w:sz="0" w:space="0" w:color="auto"/>
      </w:divBdr>
    </w:div>
    <w:div w:id="724916936">
      <w:bodyDiv w:val="1"/>
      <w:marLeft w:val="0"/>
      <w:marRight w:val="0"/>
      <w:marTop w:val="0"/>
      <w:marBottom w:val="0"/>
      <w:divBdr>
        <w:top w:val="none" w:sz="0" w:space="0" w:color="auto"/>
        <w:left w:val="none" w:sz="0" w:space="0" w:color="auto"/>
        <w:bottom w:val="none" w:sz="0" w:space="0" w:color="auto"/>
        <w:right w:val="none" w:sz="0" w:space="0" w:color="auto"/>
      </w:divBdr>
    </w:div>
    <w:div w:id="730736328">
      <w:bodyDiv w:val="1"/>
      <w:marLeft w:val="0"/>
      <w:marRight w:val="0"/>
      <w:marTop w:val="0"/>
      <w:marBottom w:val="0"/>
      <w:divBdr>
        <w:top w:val="none" w:sz="0" w:space="0" w:color="auto"/>
        <w:left w:val="none" w:sz="0" w:space="0" w:color="auto"/>
        <w:bottom w:val="none" w:sz="0" w:space="0" w:color="auto"/>
        <w:right w:val="none" w:sz="0" w:space="0" w:color="auto"/>
      </w:divBdr>
    </w:div>
    <w:div w:id="732435255">
      <w:bodyDiv w:val="1"/>
      <w:marLeft w:val="0"/>
      <w:marRight w:val="0"/>
      <w:marTop w:val="0"/>
      <w:marBottom w:val="0"/>
      <w:divBdr>
        <w:top w:val="none" w:sz="0" w:space="0" w:color="auto"/>
        <w:left w:val="none" w:sz="0" w:space="0" w:color="auto"/>
        <w:bottom w:val="none" w:sz="0" w:space="0" w:color="auto"/>
        <w:right w:val="none" w:sz="0" w:space="0" w:color="auto"/>
      </w:divBdr>
    </w:div>
    <w:div w:id="736054535">
      <w:bodyDiv w:val="1"/>
      <w:marLeft w:val="0"/>
      <w:marRight w:val="0"/>
      <w:marTop w:val="0"/>
      <w:marBottom w:val="0"/>
      <w:divBdr>
        <w:top w:val="none" w:sz="0" w:space="0" w:color="auto"/>
        <w:left w:val="none" w:sz="0" w:space="0" w:color="auto"/>
        <w:bottom w:val="none" w:sz="0" w:space="0" w:color="auto"/>
        <w:right w:val="none" w:sz="0" w:space="0" w:color="auto"/>
      </w:divBdr>
    </w:div>
    <w:div w:id="736362705">
      <w:bodyDiv w:val="1"/>
      <w:marLeft w:val="0"/>
      <w:marRight w:val="0"/>
      <w:marTop w:val="0"/>
      <w:marBottom w:val="0"/>
      <w:divBdr>
        <w:top w:val="none" w:sz="0" w:space="0" w:color="auto"/>
        <w:left w:val="none" w:sz="0" w:space="0" w:color="auto"/>
        <w:bottom w:val="none" w:sz="0" w:space="0" w:color="auto"/>
        <w:right w:val="none" w:sz="0" w:space="0" w:color="auto"/>
      </w:divBdr>
    </w:div>
    <w:div w:id="738866062">
      <w:bodyDiv w:val="1"/>
      <w:marLeft w:val="0"/>
      <w:marRight w:val="0"/>
      <w:marTop w:val="0"/>
      <w:marBottom w:val="0"/>
      <w:divBdr>
        <w:top w:val="none" w:sz="0" w:space="0" w:color="auto"/>
        <w:left w:val="none" w:sz="0" w:space="0" w:color="auto"/>
        <w:bottom w:val="none" w:sz="0" w:space="0" w:color="auto"/>
        <w:right w:val="none" w:sz="0" w:space="0" w:color="auto"/>
      </w:divBdr>
    </w:div>
    <w:div w:id="742529597">
      <w:bodyDiv w:val="1"/>
      <w:marLeft w:val="0"/>
      <w:marRight w:val="0"/>
      <w:marTop w:val="0"/>
      <w:marBottom w:val="0"/>
      <w:divBdr>
        <w:top w:val="none" w:sz="0" w:space="0" w:color="auto"/>
        <w:left w:val="none" w:sz="0" w:space="0" w:color="auto"/>
        <w:bottom w:val="none" w:sz="0" w:space="0" w:color="auto"/>
        <w:right w:val="none" w:sz="0" w:space="0" w:color="auto"/>
      </w:divBdr>
    </w:div>
    <w:div w:id="743141591">
      <w:bodyDiv w:val="1"/>
      <w:marLeft w:val="0"/>
      <w:marRight w:val="0"/>
      <w:marTop w:val="0"/>
      <w:marBottom w:val="0"/>
      <w:divBdr>
        <w:top w:val="none" w:sz="0" w:space="0" w:color="auto"/>
        <w:left w:val="none" w:sz="0" w:space="0" w:color="auto"/>
        <w:bottom w:val="none" w:sz="0" w:space="0" w:color="auto"/>
        <w:right w:val="none" w:sz="0" w:space="0" w:color="auto"/>
      </w:divBdr>
    </w:div>
    <w:div w:id="744883700">
      <w:bodyDiv w:val="1"/>
      <w:marLeft w:val="0"/>
      <w:marRight w:val="0"/>
      <w:marTop w:val="0"/>
      <w:marBottom w:val="0"/>
      <w:divBdr>
        <w:top w:val="none" w:sz="0" w:space="0" w:color="auto"/>
        <w:left w:val="none" w:sz="0" w:space="0" w:color="auto"/>
        <w:bottom w:val="none" w:sz="0" w:space="0" w:color="auto"/>
        <w:right w:val="none" w:sz="0" w:space="0" w:color="auto"/>
      </w:divBdr>
    </w:div>
    <w:div w:id="746268982">
      <w:bodyDiv w:val="1"/>
      <w:marLeft w:val="0"/>
      <w:marRight w:val="0"/>
      <w:marTop w:val="0"/>
      <w:marBottom w:val="0"/>
      <w:divBdr>
        <w:top w:val="none" w:sz="0" w:space="0" w:color="auto"/>
        <w:left w:val="none" w:sz="0" w:space="0" w:color="auto"/>
        <w:bottom w:val="none" w:sz="0" w:space="0" w:color="auto"/>
        <w:right w:val="none" w:sz="0" w:space="0" w:color="auto"/>
      </w:divBdr>
    </w:div>
    <w:div w:id="747842792">
      <w:bodyDiv w:val="1"/>
      <w:marLeft w:val="0"/>
      <w:marRight w:val="0"/>
      <w:marTop w:val="0"/>
      <w:marBottom w:val="0"/>
      <w:divBdr>
        <w:top w:val="none" w:sz="0" w:space="0" w:color="auto"/>
        <w:left w:val="none" w:sz="0" w:space="0" w:color="auto"/>
        <w:bottom w:val="none" w:sz="0" w:space="0" w:color="auto"/>
        <w:right w:val="none" w:sz="0" w:space="0" w:color="auto"/>
      </w:divBdr>
    </w:div>
    <w:div w:id="748966213">
      <w:bodyDiv w:val="1"/>
      <w:marLeft w:val="0"/>
      <w:marRight w:val="0"/>
      <w:marTop w:val="0"/>
      <w:marBottom w:val="0"/>
      <w:divBdr>
        <w:top w:val="none" w:sz="0" w:space="0" w:color="auto"/>
        <w:left w:val="none" w:sz="0" w:space="0" w:color="auto"/>
        <w:bottom w:val="none" w:sz="0" w:space="0" w:color="auto"/>
        <w:right w:val="none" w:sz="0" w:space="0" w:color="auto"/>
      </w:divBdr>
    </w:div>
    <w:div w:id="749935411">
      <w:bodyDiv w:val="1"/>
      <w:marLeft w:val="0"/>
      <w:marRight w:val="0"/>
      <w:marTop w:val="0"/>
      <w:marBottom w:val="0"/>
      <w:divBdr>
        <w:top w:val="none" w:sz="0" w:space="0" w:color="auto"/>
        <w:left w:val="none" w:sz="0" w:space="0" w:color="auto"/>
        <w:bottom w:val="none" w:sz="0" w:space="0" w:color="auto"/>
        <w:right w:val="none" w:sz="0" w:space="0" w:color="auto"/>
      </w:divBdr>
    </w:div>
    <w:div w:id="751388885">
      <w:bodyDiv w:val="1"/>
      <w:marLeft w:val="0"/>
      <w:marRight w:val="0"/>
      <w:marTop w:val="0"/>
      <w:marBottom w:val="0"/>
      <w:divBdr>
        <w:top w:val="none" w:sz="0" w:space="0" w:color="auto"/>
        <w:left w:val="none" w:sz="0" w:space="0" w:color="auto"/>
        <w:bottom w:val="none" w:sz="0" w:space="0" w:color="auto"/>
        <w:right w:val="none" w:sz="0" w:space="0" w:color="auto"/>
      </w:divBdr>
    </w:div>
    <w:div w:id="752044800">
      <w:bodyDiv w:val="1"/>
      <w:marLeft w:val="0"/>
      <w:marRight w:val="0"/>
      <w:marTop w:val="0"/>
      <w:marBottom w:val="0"/>
      <w:divBdr>
        <w:top w:val="none" w:sz="0" w:space="0" w:color="auto"/>
        <w:left w:val="none" w:sz="0" w:space="0" w:color="auto"/>
        <w:bottom w:val="none" w:sz="0" w:space="0" w:color="auto"/>
        <w:right w:val="none" w:sz="0" w:space="0" w:color="auto"/>
      </w:divBdr>
    </w:div>
    <w:div w:id="752237733">
      <w:bodyDiv w:val="1"/>
      <w:marLeft w:val="0"/>
      <w:marRight w:val="0"/>
      <w:marTop w:val="0"/>
      <w:marBottom w:val="0"/>
      <w:divBdr>
        <w:top w:val="none" w:sz="0" w:space="0" w:color="auto"/>
        <w:left w:val="none" w:sz="0" w:space="0" w:color="auto"/>
        <w:bottom w:val="none" w:sz="0" w:space="0" w:color="auto"/>
        <w:right w:val="none" w:sz="0" w:space="0" w:color="auto"/>
      </w:divBdr>
    </w:div>
    <w:div w:id="753940365">
      <w:bodyDiv w:val="1"/>
      <w:marLeft w:val="0"/>
      <w:marRight w:val="0"/>
      <w:marTop w:val="0"/>
      <w:marBottom w:val="0"/>
      <w:divBdr>
        <w:top w:val="none" w:sz="0" w:space="0" w:color="auto"/>
        <w:left w:val="none" w:sz="0" w:space="0" w:color="auto"/>
        <w:bottom w:val="none" w:sz="0" w:space="0" w:color="auto"/>
        <w:right w:val="none" w:sz="0" w:space="0" w:color="auto"/>
      </w:divBdr>
    </w:div>
    <w:div w:id="754013947">
      <w:bodyDiv w:val="1"/>
      <w:marLeft w:val="0"/>
      <w:marRight w:val="0"/>
      <w:marTop w:val="0"/>
      <w:marBottom w:val="0"/>
      <w:divBdr>
        <w:top w:val="none" w:sz="0" w:space="0" w:color="auto"/>
        <w:left w:val="none" w:sz="0" w:space="0" w:color="auto"/>
        <w:bottom w:val="none" w:sz="0" w:space="0" w:color="auto"/>
        <w:right w:val="none" w:sz="0" w:space="0" w:color="auto"/>
      </w:divBdr>
    </w:div>
    <w:div w:id="757408793">
      <w:bodyDiv w:val="1"/>
      <w:marLeft w:val="0"/>
      <w:marRight w:val="0"/>
      <w:marTop w:val="0"/>
      <w:marBottom w:val="0"/>
      <w:divBdr>
        <w:top w:val="none" w:sz="0" w:space="0" w:color="auto"/>
        <w:left w:val="none" w:sz="0" w:space="0" w:color="auto"/>
        <w:bottom w:val="none" w:sz="0" w:space="0" w:color="auto"/>
        <w:right w:val="none" w:sz="0" w:space="0" w:color="auto"/>
      </w:divBdr>
    </w:div>
    <w:div w:id="758793970">
      <w:bodyDiv w:val="1"/>
      <w:marLeft w:val="0"/>
      <w:marRight w:val="0"/>
      <w:marTop w:val="0"/>
      <w:marBottom w:val="0"/>
      <w:divBdr>
        <w:top w:val="none" w:sz="0" w:space="0" w:color="auto"/>
        <w:left w:val="none" w:sz="0" w:space="0" w:color="auto"/>
        <w:bottom w:val="none" w:sz="0" w:space="0" w:color="auto"/>
        <w:right w:val="none" w:sz="0" w:space="0" w:color="auto"/>
      </w:divBdr>
    </w:div>
    <w:div w:id="758912358">
      <w:bodyDiv w:val="1"/>
      <w:marLeft w:val="0"/>
      <w:marRight w:val="0"/>
      <w:marTop w:val="0"/>
      <w:marBottom w:val="0"/>
      <w:divBdr>
        <w:top w:val="none" w:sz="0" w:space="0" w:color="auto"/>
        <w:left w:val="none" w:sz="0" w:space="0" w:color="auto"/>
        <w:bottom w:val="none" w:sz="0" w:space="0" w:color="auto"/>
        <w:right w:val="none" w:sz="0" w:space="0" w:color="auto"/>
      </w:divBdr>
    </w:div>
    <w:div w:id="759374551">
      <w:bodyDiv w:val="1"/>
      <w:marLeft w:val="0"/>
      <w:marRight w:val="0"/>
      <w:marTop w:val="0"/>
      <w:marBottom w:val="0"/>
      <w:divBdr>
        <w:top w:val="none" w:sz="0" w:space="0" w:color="auto"/>
        <w:left w:val="none" w:sz="0" w:space="0" w:color="auto"/>
        <w:bottom w:val="none" w:sz="0" w:space="0" w:color="auto"/>
        <w:right w:val="none" w:sz="0" w:space="0" w:color="auto"/>
      </w:divBdr>
    </w:div>
    <w:div w:id="763302467">
      <w:bodyDiv w:val="1"/>
      <w:marLeft w:val="0"/>
      <w:marRight w:val="0"/>
      <w:marTop w:val="0"/>
      <w:marBottom w:val="0"/>
      <w:divBdr>
        <w:top w:val="none" w:sz="0" w:space="0" w:color="auto"/>
        <w:left w:val="none" w:sz="0" w:space="0" w:color="auto"/>
        <w:bottom w:val="none" w:sz="0" w:space="0" w:color="auto"/>
        <w:right w:val="none" w:sz="0" w:space="0" w:color="auto"/>
      </w:divBdr>
    </w:div>
    <w:div w:id="765926510">
      <w:bodyDiv w:val="1"/>
      <w:marLeft w:val="0"/>
      <w:marRight w:val="0"/>
      <w:marTop w:val="0"/>
      <w:marBottom w:val="0"/>
      <w:divBdr>
        <w:top w:val="none" w:sz="0" w:space="0" w:color="auto"/>
        <w:left w:val="none" w:sz="0" w:space="0" w:color="auto"/>
        <w:bottom w:val="none" w:sz="0" w:space="0" w:color="auto"/>
        <w:right w:val="none" w:sz="0" w:space="0" w:color="auto"/>
      </w:divBdr>
    </w:div>
    <w:div w:id="768769138">
      <w:bodyDiv w:val="1"/>
      <w:marLeft w:val="0"/>
      <w:marRight w:val="0"/>
      <w:marTop w:val="0"/>
      <w:marBottom w:val="0"/>
      <w:divBdr>
        <w:top w:val="none" w:sz="0" w:space="0" w:color="auto"/>
        <w:left w:val="none" w:sz="0" w:space="0" w:color="auto"/>
        <w:bottom w:val="none" w:sz="0" w:space="0" w:color="auto"/>
        <w:right w:val="none" w:sz="0" w:space="0" w:color="auto"/>
      </w:divBdr>
    </w:div>
    <w:div w:id="771555657">
      <w:bodyDiv w:val="1"/>
      <w:marLeft w:val="0"/>
      <w:marRight w:val="0"/>
      <w:marTop w:val="0"/>
      <w:marBottom w:val="0"/>
      <w:divBdr>
        <w:top w:val="none" w:sz="0" w:space="0" w:color="auto"/>
        <w:left w:val="none" w:sz="0" w:space="0" w:color="auto"/>
        <w:bottom w:val="none" w:sz="0" w:space="0" w:color="auto"/>
        <w:right w:val="none" w:sz="0" w:space="0" w:color="auto"/>
      </w:divBdr>
    </w:div>
    <w:div w:id="771819224">
      <w:bodyDiv w:val="1"/>
      <w:marLeft w:val="0"/>
      <w:marRight w:val="0"/>
      <w:marTop w:val="0"/>
      <w:marBottom w:val="0"/>
      <w:divBdr>
        <w:top w:val="none" w:sz="0" w:space="0" w:color="auto"/>
        <w:left w:val="none" w:sz="0" w:space="0" w:color="auto"/>
        <w:bottom w:val="none" w:sz="0" w:space="0" w:color="auto"/>
        <w:right w:val="none" w:sz="0" w:space="0" w:color="auto"/>
      </w:divBdr>
    </w:div>
    <w:div w:id="771825558">
      <w:bodyDiv w:val="1"/>
      <w:marLeft w:val="0"/>
      <w:marRight w:val="0"/>
      <w:marTop w:val="0"/>
      <w:marBottom w:val="0"/>
      <w:divBdr>
        <w:top w:val="none" w:sz="0" w:space="0" w:color="auto"/>
        <w:left w:val="none" w:sz="0" w:space="0" w:color="auto"/>
        <w:bottom w:val="none" w:sz="0" w:space="0" w:color="auto"/>
        <w:right w:val="none" w:sz="0" w:space="0" w:color="auto"/>
      </w:divBdr>
    </w:div>
    <w:div w:id="771826658">
      <w:bodyDiv w:val="1"/>
      <w:marLeft w:val="0"/>
      <w:marRight w:val="0"/>
      <w:marTop w:val="0"/>
      <w:marBottom w:val="0"/>
      <w:divBdr>
        <w:top w:val="none" w:sz="0" w:space="0" w:color="auto"/>
        <w:left w:val="none" w:sz="0" w:space="0" w:color="auto"/>
        <w:bottom w:val="none" w:sz="0" w:space="0" w:color="auto"/>
        <w:right w:val="none" w:sz="0" w:space="0" w:color="auto"/>
      </w:divBdr>
    </w:div>
    <w:div w:id="776754654">
      <w:bodyDiv w:val="1"/>
      <w:marLeft w:val="0"/>
      <w:marRight w:val="0"/>
      <w:marTop w:val="0"/>
      <w:marBottom w:val="0"/>
      <w:divBdr>
        <w:top w:val="none" w:sz="0" w:space="0" w:color="auto"/>
        <w:left w:val="none" w:sz="0" w:space="0" w:color="auto"/>
        <w:bottom w:val="none" w:sz="0" w:space="0" w:color="auto"/>
        <w:right w:val="none" w:sz="0" w:space="0" w:color="auto"/>
      </w:divBdr>
    </w:div>
    <w:div w:id="777213832">
      <w:bodyDiv w:val="1"/>
      <w:marLeft w:val="0"/>
      <w:marRight w:val="0"/>
      <w:marTop w:val="0"/>
      <w:marBottom w:val="0"/>
      <w:divBdr>
        <w:top w:val="none" w:sz="0" w:space="0" w:color="auto"/>
        <w:left w:val="none" w:sz="0" w:space="0" w:color="auto"/>
        <w:bottom w:val="none" w:sz="0" w:space="0" w:color="auto"/>
        <w:right w:val="none" w:sz="0" w:space="0" w:color="auto"/>
      </w:divBdr>
    </w:div>
    <w:div w:id="778989233">
      <w:bodyDiv w:val="1"/>
      <w:marLeft w:val="0"/>
      <w:marRight w:val="0"/>
      <w:marTop w:val="0"/>
      <w:marBottom w:val="0"/>
      <w:divBdr>
        <w:top w:val="none" w:sz="0" w:space="0" w:color="auto"/>
        <w:left w:val="none" w:sz="0" w:space="0" w:color="auto"/>
        <w:bottom w:val="none" w:sz="0" w:space="0" w:color="auto"/>
        <w:right w:val="none" w:sz="0" w:space="0" w:color="auto"/>
      </w:divBdr>
    </w:div>
    <w:div w:id="780803968">
      <w:bodyDiv w:val="1"/>
      <w:marLeft w:val="0"/>
      <w:marRight w:val="0"/>
      <w:marTop w:val="0"/>
      <w:marBottom w:val="0"/>
      <w:divBdr>
        <w:top w:val="none" w:sz="0" w:space="0" w:color="auto"/>
        <w:left w:val="none" w:sz="0" w:space="0" w:color="auto"/>
        <w:bottom w:val="none" w:sz="0" w:space="0" w:color="auto"/>
        <w:right w:val="none" w:sz="0" w:space="0" w:color="auto"/>
      </w:divBdr>
    </w:div>
    <w:div w:id="783771653">
      <w:bodyDiv w:val="1"/>
      <w:marLeft w:val="0"/>
      <w:marRight w:val="0"/>
      <w:marTop w:val="0"/>
      <w:marBottom w:val="0"/>
      <w:divBdr>
        <w:top w:val="none" w:sz="0" w:space="0" w:color="auto"/>
        <w:left w:val="none" w:sz="0" w:space="0" w:color="auto"/>
        <w:bottom w:val="none" w:sz="0" w:space="0" w:color="auto"/>
        <w:right w:val="none" w:sz="0" w:space="0" w:color="auto"/>
      </w:divBdr>
    </w:div>
    <w:div w:id="793064747">
      <w:bodyDiv w:val="1"/>
      <w:marLeft w:val="0"/>
      <w:marRight w:val="0"/>
      <w:marTop w:val="0"/>
      <w:marBottom w:val="0"/>
      <w:divBdr>
        <w:top w:val="none" w:sz="0" w:space="0" w:color="auto"/>
        <w:left w:val="none" w:sz="0" w:space="0" w:color="auto"/>
        <w:bottom w:val="none" w:sz="0" w:space="0" w:color="auto"/>
        <w:right w:val="none" w:sz="0" w:space="0" w:color="auto"/>
      </w:divBdr>
    </w:div>
    <w:div w:id="793867357">
      <w:bodyDiv w:val="1"/>
      <w:marLeft w:val="0"/>
      <w:marRight w:val="0"/>
      <w:marTop w:val="0"/>
      <w:marBottom w:val="0"/>
      <w:divBdr>
        <w:top w:val="none" w:sz="0" w:space="0" w:color="auto"/>
        <w:left w:val="none" w:sz="0" w:space="0" w:color="auto"/>
        <w:bottom w:val="none" w:sz="0" w:space="0" w:color="auto"/>
        <w:right w:val="none" w:sz="0" w:space="0" w:color="auto"/>
      </w:divBdr>
    </w:div>
    <w:div w:id="798184148">
      <w:bodyDiv w:val="1"/>
      <w:marLeft w:val="0"/>
      <w:marRight w:val="0"/>
      <w:marTop w:val="0"/>
      <w:marBottom w:val="0"/>
      <w:divBdr>
        <w:top w:val="none" w:sz="0" w:space="0" w:color="auto"/>
        <w:left w:val="none" w:sz="0" w:space="0" w:color="auto"/>
        <w:bottom w:val="none" w:sz="0" w:space="0" w:color="auto"/>
        <w:right w:val="none" w:sz="0" w:space="0" w:color="auto"/>
      </w:divBdr>
    </w:div>
    <w:div w:id="799957061">
      <w:bodyDiv w:val="1"/>
      <w:marLeft w:val="0"/>
      <w:marRight w:val="0"/>
      <w:marTop w:val="0"/>
      <w:marBottom w:val="0"/>
      <w:divBdr>
        <w:top w:val="none" w:sz="0" w:space="0" w:color="auto"/>
        <w:left w:val="none" w:sz="0" w:space="0" w:color="auto"/>
        <w:bottom w:val="none" w:sz="0" w:space="0" w:color="auto"/>
        <w:right w:val="none" w:sz="0" w:space="0" w:color="auto"/>
      </w:divBdr>
    </w:div>
    <w:div w:id="801850522">
      <w:bodyDiv w:val="1"/>
      <w:marLeft w:val="0"/>
      <w:marRight w:val="0"/>
      <w:marTop w:val="0"/>
      <w:marBottom w:val="0"/>
      <w:divBdr>
        <w:top w:val="none" w:sz="0" w:space="0" w:color="auto"/>
        <w:left w:val="none" w:sz="0" w:space="0" w:color="auto"/>
        <w:bottom w:val="none" w:sz="0" w:space="0" w:color="auto"/>
        <w:right w:val="none" w:sz="0" w:space="0" w:color="auto"/>
      </w:divBdr>
    </w:div>
    <w:div w:id="802038580">
      <w:bodyDiv w:val="1"/>
      <w:marLeft w:val="0"/>
      <w:marRight w:val="0"/>
      <w:marTop w:val="0"/>
      <w:marBottom w:val="0"/>
      <w:divBdr>
        <w:top w:val="none" w:sz="0" w:space="0" w:color="auto"/>
        <w:left w:val="none" w:sz="0" w:space="0" w:color="auto"/>
        <w:bottom w:val="none" w:sz="0" w:space="0" w:color="auto"/>
        <w:right w:val="none" w:sz="0" w:space="0" w:color="auto"/>
      </w:divBdr>
    </w:div>
    <w:div w:id="802693343">
      <w:bodyDiv w:val="1"/>
      <w:marLeft w:val="0"/>
      <w:marRight w:val="0"/>
      <w:marTop w:val="0"/>
      <w:marBottom w:val="0"/>
      <w:divBdr>
        <w:top w:val="none" w:sz="0" w:space="0" w:color="auto"/>
        <w:left w:val="none" w:sz="0" w:space="0" w:color="auto"/>
        <w:bottom w:val="none" w:sz="0" w:space="0" w:color="auto"/>
        <w:right w:val="none" w:sz="0" w:space="0" w:color="auto"/>
      </w:divBdr>
    </w:div>
    <w:div w:id="803160552">
      <w:bodyDiv w:val="1"/>
      <w:marLeft w:val="0"/>
      <w:marRight w:val="0"/>
      <w:marTop w:val="0"/>
      <w:marBottom w:val="0"/>
      <w:divBdr>
        <w:top w:val="none" w:sz="0" w:space="0" w:color="auto"/>
        <w:left w:val="none" w:sz="0" w:space="0" w:color="auto"/>
        <w:bottom w:val="none" w:sz="0" w:space="0" w:color="auto"/>
        <w:right w:val="none" w:sz="0" w:space="0" w:color="auto"/>
      </w:divBdr>
    </w:div>
    <w:div w:id="803498622">
      <w:bodyDiv w:val="1"/>
      <w:marLeft w:val="0"/>
      <w:marRight w:val="0"/>
      <w:marTop w:val="0"/>
      <w:marBottom w:val="0"/>
      <w:divBdr>
        <w:top w:val="none" w:sz="0" w:space="0" w:color="auto"/>
        <w:left w:val="none" w:sz="0" w:space="0" w:color="auto"/>
        <w:bottom w:val="none" w:sz="0" w:space="0" w:color="auto"/>
        <w:right w:val="none" w:sz="0" w:space="0" w:color="auto"/>
      </w:divBdr>
    </w:div>
    <w:div w:id="804204817">
      <w:bodyDiv w:val="1"/>
      <w:marLeft w:val="0"/>
      <w:marRight w:val="0"/>
      <w:marTop w:val="0"/>
      <w:marBottom w:val="0"/>
      <w:divBdr>
        <w:top w:val="none" w:sz="0" w:space="0" w:color="auto"/>
        <w:left w:val="none" w:sz="0" w:space="0" w:color="auto"/>
        <w:bottom w:val="none" w:sz="0" w:space="0" w:color="auto"/>
        <w:right w:val="none" w:sz="0" w:space="0" w:color="auto"/>
      </w:divBdr>
    </w:div>
    <w:div w:id="810832364">
      <w:bodyDiv w:val="1"/>
      <w:marLeft w:val="0"/>
      <w:marRight w:val="0"/>
      <w:marTop w:val="0"/>
      <w:marBottom w:val="0"/>
      <w:divBdr>
        <w:top w:val="none" w:sz="0" w:space="0" w:color="auto"/>
        <w:left w:val="none" w:sz="0" w:space="0" w:color="auto"/>
        <w:bottom w:val="none" w:sz="0" w:space="0" w:color="auto"/>
        <w:right w:val="none" w:sz="0" w:space="0" w:color="auto"/>
      </w:divBdr>
    </w:div>
    <w:div w:id="811094025">
      <w:bodyDiv w:val="1"/>
      <w:marLeft w:val="0"/>
      <w:marRight w:val="0"/>
      <w:marTop w:val="0"/>
      <w:marBottom w:val="0"/>
      <w:divBdr>
        <w:top w:val="none" w:sz="0" w:space="0" w:color="auto"/>
        <w:left w:val="none" w:sz="0" w:space="0" w:color="auto"/>
        <w:bottom w:val="none" w:sz="0" w:space="0" w:color="auto"/>
        <w:right w:val="none" w:sz="0" w:space="0" w:color="auto"/>
      </w:divBdr>
    </w:div>
    <w:div w:id="815075161">
      <w:bodyDiv w:val="1"/>
      <w:marLeft w:val="0"/>
      <w:marRight w:val="0"/>
      <w:marTop w:val="0"/>
      <w:marBottom w:val="0"/>
      <w:divBdr>
        <w:top w:val="none" w:sz="0" w:space="0" w:color="auto"/>
        <w:left w:val="none" w:sz="0" w:space="0" w:color="auto"/>
        <w:bottom w:val="none" w:sz="0" w:space="0" w:color="auto"/>
        <w:right w:val="none" w:sz="0" w:space="0" w:color="auto"/>
      </w:divBdr>
    </w:div>
    <w:div w:id="828401290">
      <w:bodyDiv w:val="1"/>
      <w:marLeft w:val="0"/>
      <w:marRight w:val="0"/>
      <w:marTop w:val="0"/>
      <w:marBottom w:val="0"/>
      <w:divBdr>
        <w:top w:val="none" w:sz="0" w:space="0" w:color="auto"/>
        <w:left w:val="none" w:sz="0" w:space="0" w:color="auto"/>
        <w:bottom w:val="none" w:sz="0" w:space="0" w:color="auto"/>
        <w:right w:val="none" w:sz="0" w:space="0" w:color="auto"/>
      </w:divBdr>
    </w:div>
    <w:div w:id="830098855">
      <w:bodyDiv w:val="1"/>
      <w:marLeft w:val="0"/>
      <w:marRight w:val="0"/>
      <w:marTop w:val="0"/>
      <w:marBottom w:val="0"/>
      <w:divBdr>
        <w:top w:val="none" w:sz="0" w:space="0" w:color="auto"/>
        <w:left w:val="none" w:sz="0" w:space="0" w:color="auto"/>
        <w:bottom w:val="none" w:sz="0" w:space="0" w:color="auto"/>
        <w:right w:val="none" w:sz="0" w:space="0" w:color="auto"/>
      </w:divBdr>
    </w:div>
    <w:div w:id="830172935">
      <w:bodyDiv w:val="1"/>
      <w:marLeft w:val="0"/>
      <w:marRight w:val="0"/>
      <w:marTop w:val="0"/>
      <w:marBottom w:val="0"/>
      <w:divBdr>
        <w:top w:val="none" w:sz="0" w:space="0" w:color="auto"/>
        <w:left w:val="none" w:sz="0" w:space="0" w:color="auto"/>
        <w:bottom w:val="none" w:sz="0" w:space="0" w:color="auto"/>
        <w:right w:val="none" w:sz="0" w:space="0" w:color="auto"/>
      </w:divBdr>
    </w:div>
    <w:div w:id="833299107">
      <w:bodyDiv w:val="1"/>
      <w:marLeft w:val="0"/>
      <w:marRight w:val="0"/>
      <w:marTop w:val="0"/>
      <w:marBottom w:val="0"/>
      <w:divBdr>
        <w:top w:val="none" w:sz="0" w:space="0" w:color="auto"/>
        <w:left w:val="none" w:sz="0" w:space="0" w:color="auto"/>
        <w:bottom w:val="none" w:sz="0" w:space="0" w:color="auto"/>
        <w:right w:val="none" w:sz="0" w:space="0" w:color="auto"/>
      </w:divBdr>
    </w:div>
    <w:div w:id="834343289">
      <w:bodyDiv w:val="1"/>
      <w:marLeft w:val="0"/>
      <w:marRight w:val="0"/>
      <w:marTop w:val="0"/>
      <w:marBottom w:val="0"/>
      <w:divBdr>
        <w:top w:val="none" w:sz="0" w:space="0" w:color="auto"/>
        <w:left w:val="none" w:sz="0" w:space="0" w:color="auto"/>
        <w:bottom w:val="none" w:sz="0" w:space="0" w:color="auto"/>
        <w:right w:val="none" w:sz="0" w:space="0" w:color="auto"/>
      </w:divBdr>
    </w:div>
    <w:div w:id="834682139">
      <w:bodyDiv w:val="1"/>
      <w:marLeft w:val="0"/>
      <w:marRight w:val="0"/>
      <w:marTop w:val="0"/>
      <w:marBottom w:val="0"/>
      <w:divBdr>
        <w:top w:val="none" w:sz="0" w:space="0" w:color="auto"/>
        <w:left w:val="none" w:sz="0" w:space="0" w:color="auto"/>
        <w:bottom w:val="none" w:sz="0" w:space="0" w:color="auto"/>
        <w:right w:val="none" w:sz="0" w:space="0" w:color="auto"/>
      </w:divBdr>
    </w:div>
    <w:div w:id="835148100">
      <w:bodyDiv w:val="1"/>
      <w:marLeft w:val="0"/>
      <w:marRight w:val="0"/>
      <w:marTop w:val="0"/>
      <w:marBottom w:val="0"/>
      <w:divBdr>
        <w:top w:val="none" w:sz="0" w:space="0" w:color="auto"/>
        <w:left w:val="none" w:sz="0" w:space="0" w:color="auto"/>
        <w:bottom w:val="none" w:sz="0" w:space="0" w:color="auto"/>
        <w:right w:val="none" w:sz="0" w:space="0" w:color="auto"/>
      </w:divBdr>
    </w:div>
    <w:div w:id="835456476">
      <w:bodyDiv w:val="1"/>
      <w:marLeft w:val="0"/>
      <w:marRight w:val="0"/>
      <w:marTop w:val="0"/>
      <w:marBottom w:val="0"/>
      <w:divBdr>
        <w:top w:val="none" w:sz="0" w:space="0" w:color="auto"/>
        <w:left w:val="none" w:sz="0" w:space="0" w:color="auto"/>
        <w:bottom w:val="none" w:sz="0" w:space="0" w:color="auto"/>
        <w:right w:val="none" w:sz="0" w:space="0" w:color="auto"/>
      </w:divBdr>
    </w:div>
    <w:div w:id="837381463">
      <w:bodyDiv w:val="1"/>
      <w:marLeft w:val="0"/>
      <w:marRight w:val="0"/>
      <w:marTop w:val="0"/>
      <w:marBottom w:val="0"/>
      <w:divBdr>
        <w:top w:val="none" w:sz="0" w:space="0" w:color="auto"/>
        <w:left w:val="none" w:sz="0" w:space="0" w:color="auto"/>
        <w:bottom w:val="none" w:sz="0" w:space="0" w:color="auto"/>
        <w:right w:val="none" w:sz="0" w:space="0" w:color="auto"/>
      </w:divBdr>
    </w:div>
    <w:div w:id="838621445">
      <w:bodyDiv w:val="1"/>
      <w:marLeft w:val="0"/>
      <w:marRight w:val="0"/>
      <w:marTop w:val="0"/>
      <w:marBottom w:val="0"/>
      <w:divBdr>
        <w:top w:val="none" w:sz="0" w:space="0" w:color="auto"/>
        <w:left w:val="none" w:sz="0" w:space="0" w:color="auto"/>
        <w:bottom w:val="none" w:sz="0" w:space="0" w:color="auto"/>
        <w:right w:val="none" w:sz="0" w:space="0" w:color="auto"/>
      </w:divBdr>
    </w:div>
    <w:div w:id="838813380">
      <w:bodyDiv w:val="1"/>
      <w:marLeft w:val="0"/>
      <w:marRight w:val="0"/>
      <w:marTop w:val="0"/>
      <w:marBottom w:val="0"/>
      <w:divBdr>
        <w:top w:val="none" w:sz="0" w:space="0" w:color="auto"/>
        <w:left w:val="none" w:sz="0" w:space="0" w:color="auto"/>
        <w:bottom w:val="none" w:sz="0" w:space="0" w:color="auto"/>
        <w:right w:val="none" w:sz="0" w:space="0" w:color="auto"/>
      </w:divBdr>
    </w:div>
    <w:div w:id="839003482">
      <w:bodyDiv w:val="1"/>
      <w:marLeft w:val="0"/>
      <w:marRight w:val="0"/>
      <w:marTop w:val="0"/>
      <w:marBottom w:val="0"/>
      <w:divBdr>
        <w:top w:val="none" w:sz="0" w:space="0" w:color="auto"/>
        <w:left w:val="none" w:sz="0" w:space="0" w:color="auto"/>
        <w:bottom w:val="none" w:sz="0" w:space="0" w:color="auto"/>
        <w:right w:val="none" w:sz="0" w:space="0" w:color="auto"/>
      </w:divBdr>
    </w:div>
    <w:div w:id="842168406">
      <w:bodyDiv w:val="1"/>
      <w:marLeft w:val="0"/>
      <w:marRight w:val="0"/>
      <w:marTop w:val="0"/>
      <w:marBottom w:val="0"/>
      <w:divBdr>
        <w:top w:val="none" w:sz="0" w:space="0" w:color="auto"/>
        <w:left w:val="none" w:sz="0" w:space="0" w:color="auto"/>
        <w:bottom w:val="none" w:sz="0" w:space="0" w:color="auto"/>
        <w:right w:val="none" w:sz="0" w:space="0" w:color="auto"/>
      </w:divBdr>
    </w:div>
    <w:div w:id="843323137">
      <w:bodyDiv w:val="1"/>
      <w:marLeft w:val="0"/>
      <w:marRight w:val="0"/>
      <w:marTop w:val="0"/>
      <w:marBottom w:val="0"/>
      <w:divBdr>
        <w:top w:val="none" w:sz="0" w:space="0" w:color="auto"/>
        <w:left w:val="none" w:sz="0" w:space="0" w:color="auto"/>
        <w:bottom w:val="none" w:sz="0" w:space="0" w:color="auto"/>
        <w:right w:val="none" w:sz="0" w:space="0" w:color="auto"/>
      </w:divBdr>
    </w:div>
    <w:div w:id="844326812">
      <w:bodyDiv w:val="1"/>
      <w:marLeft w:val="0"/>
      <w:marRight w:val="0"/>
      <w:marTop w:val="0"/>
      <w:marBottom w:val="0"/>
      <w:divBdr>
        <w:top w:val="none" w:sz="0" w:space="0" w:color="auto"/>
        <w:left w:val="none" w:sz="0" w:space="0" w:color="auto"/>
        <w:bottom w:val="none" w:sz="0" w:space="0" w:color="auto"/>
        <w:right w:val="none" w:sz="0" w:space="0" w:color="auto"/>
      </w:divBdr>
    </w:div>
    <w:div w:id="847988219">
      <w:bodyDiv w:val="1"/>
      <w:marLeft w:val="0"/>
      <w:marRight w:val="0"/>
      <w:marTop w:val="0"/>
      <w:marBottom w:val="0"/>
      <w:divBdr>
        <w:top w:val="none" w:sz="0" w:space="0" w:color="auto"/>
        <w:left w:val="none" w:sz="0" w:space="0" w:color="auto"/>
        <w:bottom w:val="none" w:sz="0" w:space="0" w:color="auto"/>
        <w:right w:val="none" w:sz="0" w:space="0" w:color="auto"/>
      </w:divBdr>
    </w:div>
    <w:div w:id="849219599">
      <w:bodyDiv w:val="1"/>
      <w:marLeft w:val="0"/>
      <w:marRight w:val="0"/>
      <w:marTop w:val="0"/>
      <w:marBottom w:val="0"/>
      <w:divBdr>
        <w:top w:val="none" w:sz="0" w:space="0" w:color="auto"/>
        <w:left w:val="none" w:sz="0" w:space="0" w:color="auto"/>
        <w:bottom w:val="none" w:sz="0" w:space="0" w:color="auto"/>
        <w:right w:val="none" w:sz="0" w:space="0" w:color="auto"/>
      </w:divBdr>
    </w:div>
    <w:div w:id="857162970">
      <w:bodyDiv w:val="1"/>
      <w:marLeft w:val="0"/>
      <w:marRight w:val="0"/>
      <w:marTop w:val="0"/>
      <w:marBottom w:val="0"/>
      <w:divBdr>
        <w:top w:val="none" w:sz="0" w:space="0" w:color="auto"/>
        <w:left w:val="none" w:sz="0" w:space="0" w:color="auto"/>
        <w:bottom w:val="none" w:sz="0" w:space="0" w:color="auto"/>
        <w:right w:val="none" w:sz="0" w:space="0" w:color="auto"/>
      </w:divBdr>
    </w:div>
    <w:div w:id="862481546">
      <w:bodyDiv w:val="1"/>
      <w:marLeft w:val="0"/>
      <w:marRight w:val="0"/>
      <w:marTop w:val="0"/>
      <w:marBottom w:val="0"/>
      <w:divBdr>
        <w:top w:val="none" w:sz="0" w:space="0" w:color="auto"/>
        <w:left w:val="none" w:sz="0" w:space="0" w:color="auto"/>
        <w:bottom w:val="none" w:sz="0" w:space="0" w:color="auto"/>
        <w:right w:val="none" w:sz="0" w:space="0" w:color="auto"/>
      </w:divBdr>
    </w:div>
    <w:div w:id="865673047">
      <w:bodyDiv w:val="1"/>
      <w:marLeft w:val="0"/>
      <w:marRight w:val="0"/>
      <w:marTop w:val="0"/>
      <w:marBottom w:val="0"/>
      <w:divBdr>
        <w:top w:val="none" w:sz="0" w:space="0" w:color="auto"/>
        <w:left w:val="none" w:sz="0" w:space="0" w:color="auto"/>
        <w:bottom w:val="none" w:sz="0" w:space="0" w:color="auto"/>
        <w:right w:val="none" w:sz="0" w:space="0" w:color="auto"/>
      </w:divBdr>
    </w:div>
    <w:div w:id="867329686">
      <w:bodyDiv w:val="1"/>
      <w:marLeft w:val="0"/>
      <w:marRight w:val="0"/>
      <w:marTop w:val="0"/>
      <w:marBottom w:val="0"/>
      <w:divBdr>
        <w:top w:val="none" w:sz="0" w:space="0" w:color="auto"/>
        <w:left w:val="none" w:sz="0" w:space="0" w:color="auto"/>
        <w:bottom w:val="none" w:sz="0" w:space="0" w:color="auto"/>
        <w:right w:val="none" w:sz="0" w:space="0" w:color="auto"/>
      </w:divBdr>
    </w:div>
    <w:div w:id="868882838">
      <w:bodyDiv w:val="1"/>
      <w:marLeft w:val="0"/>
      <w:marRight w:val="0"/>
      <w:marTop w:val="0"/>
      <w:marBottom w:val="0"/>
      <w:divBdr>
        <w:top w:val="none" w:sz="0" w:space="0" w:color="auto"/>
        <w:left w:val="none" w:sz="0" w:space="0" w:color="auto"/>
        <w:bottom w:val="none" w:sz="0" w:space="0" w:color="auto"/>
        <w:right w:val="none" w:sz="0" w:space="0" w:color="auto"/>
      </w:divBdr>
    </w:div>
    <w:div w:id="872620411">
      <w:bodyDiv w:val="1"/>
      <w:marLeft w:val="0"/>
      <w:marRight w:val="0"/>
      <w:marTop w:val="0"/>
      <w:marBottom w:val="0"/>
      <w:divBdr>
        <w:top w:val="none" w:sz="0" w:space="0" w:color="auto"/>
        <w:left w:val="none" w:sz="0" w:space="0" w:color="auto"/>
        <w:bottom w:val="none" w:sz="0" w:space="0" w:color="auto"/>
        <w:right w:val="none" w:sz="0" w:space="0" w:color="auto"/>
      </w:divBdr>
    </w:div>
    <w:div w:id="877473834">
      <w:bodyDiv w:val="1"/>
      <w:marLeft w:val="0"/>
      <w:marRight w:val="0"/>
      <w:marTop w:val="0"/>
      <w:marBottom w:val="0"/>
      <w:divBdr>
        <w:top w:val="none" w:sz="0" w:space="0" w:color="auto"/>
        <w:left w:val="none" w:sz="0" w:space="0" w:color="auto"/>
        <w:bottom w:val="none" w:sz="0" w:space="0" w:color="auto"/>
        <w:right w:val="none" w:sz="0" w:space="0" w:color="auto"/>
      </w:divBdr>
    </w:div>
    <w:div w:id="882862322">
      <w:bodyDiv w:val="1"/>
      <w:marLeft w:val="0"/>
      <w:marRight w:val="0"/>
      <w:marTop w:val="0"/>
      <w:marBottom w:val="0"/>
      <w:divBdr>
        <w:top w:val="none" w:sz="0" w:space="0" w:color="auto"/>
        <w:left w:val="none" w:sz="0" w:space="0" w:color="auto"/>
        <w:bottom w:val="none" w:sz="0" w:space="0" w:color="auto"/>
        <w:right w:val="none" w:sz="0" w:space="0" w:color="auto"/>
      </w:divBdr>
    </w:div>
    <w:div w:id="883101148">
      <w:bodyDiv w:val="1"/>
      <w:marLeft w:val="0"/>
      <w:marRight w:val="0"/>
      <w:marTop w:val="0"/>
      <w:marBottom w:val="0"/>
      <w:divBdr>
        <w:top w:val="none" w:sz="0" w:space="0" w:color="auto"/>
        <w:left w:val="none" w:sz="0" w:space="0" w:color="auto"/>
        <w:bottom w:val="none" w:sz="0" w:space="0" w:color="auto"/>
        <w:right w:val="none" w:sz="0" w:space="0" w:color="auto"/>
      </w:divBdr>
    </w:div>
    <w:div w:id="883836787">
      <w:bodyDiv w:val="1"/>
      <w:marLeft w:val="0"/>
      <w:marRight w:val="0"/>
      <w:marTop w:val="0"/>
      <w:marBottom w:val="0"/>
      <w:divBdr>
        <w:top w:val="none" w:sz="0" w:space="0" w:color="auto"/>
        <w:left w:val="none" w:sz="0" w:space="0" w:color="auto"/>
        <w:bottom w:val="none" w:sz="0" w:space="0" w:color="auto"/>
        <w:right w:val="none" w:sz="0" w:space="0" w:color="auto"/>
      </w:divBdr>
    </w:div>
    <w:div w:id="884607861">
      <w:bodyDiv w:val="1"/>
      <w:marLeft w:val="0"/>
      <w:marRight w:val="0"/>
      <w:marTop w:val="0"/>
      <w:marBottom w:val="0"/>
      <w:divBdr>
        <w:top w:val="none" w:sz="0" w:space="0" w:color="auto"/>
        <w:left w:val="none" w:sz="0" w:space="0" w:color="auto"/>
        <w:bottom w:val="none" w:sz="0" w:space="0" w:color="auto"/>
        <w:right w:val="none" w:sz="0" w:space="0" w:color="auto"/>
      </w:divBdr>
    </w:div>
    <w:div w:id="886450879">
      <w:bodyDiv w:val="1"/>
      <w:marLeft w:val="0"/>
      <w:marRight w:val="0"/>
      <w:marTop w:val="0"/>
      <w:marBottom w:val="0"/>
      <w:divBdr>
        <w:top w:val="none" w:sz="0" w:space="0" w:color="auto"/>
        <w:left w:val="none" w:sz="0" w:space="0" w:color="auto"/>
        <w:bottom w:val="none" w:sz="0" w:space="0" w:color="auto"/>
        <w:right w:val="none" w:sz="0" w:space="0" w:color="auto"/>
      </w:divBdr>
    </w:div>
    <w:div w:id="887229379">
      <w:bodyDiv w:val="1"/>
      <w:marLeft w:val="0"/>
      <w:marRight w:val="0"/>
      <w:marTop w:val="0"/>
      <w:marBottom w:val="0"/>
      <w:divBdr>
        <w:top w:val="none" w:sz="0" w:space="0" w:color="auto"/>
        <w:left w:val="none" w:sz="0" w:space="0" w:color="auto"/>
        <w:bottom w:val="none" w:sz="0" w:space="0" w:color="auto"/>
        <w:right w:val="none" w:sz="0" w:space="0" w:color="auto"/>
      </w:divBdr>
    </w:div>
    <w:div w:id="895051303">
      <w:bodyDiv w:val="1"/>
      <w:marLeft w:val="0"/>
      <w:marRight w:val="0"/>
      <w:marTop w:val="0"/>
      <w:marBottom w:val="0"/>
      <w:divBdr>
        <w:top w:val="none" w:sz="0" w:space="0" w:color="auto"/>
        <w:left w:val="none" w:sz="0" w:space="0" w:color="auto"/>
        <w:bottom w:val="none" w:sz="0" w:space="0" w:color="auto"/>
        <w:right w:val="none" w:sz="0" w:space="0" w:color="auto"/>
      </w:divBdr>
    </w:div>
    <w:div w:id="896361128">
      <w:bodyDiv w:val="1"/>
      <w:marLeft w:val="0"/>
      <w:marRight w:val="0"/>
      <w:marTop w:val="0"/>
      <w:marBottom w:val="0"/>
      <w:divBdr>
        <w:top w:val="none" w:sz="0" w:space="0" w:color="auto"/>
        <w:left w:val="none" w:sz="0" w:space="0" w:color="auto"/>
        <w:bottom w:val="none" w:sz="0" w:space="0" w:color="auto"/>
        <w:right w:val="none" w:sz="0" w:space="0" w:color="auto"/>
      </w:divBdr>
    </w:div>
    <w:div w:id="896740119">
      <w:bodyDiv w:val="1"/>
      <w:marLeft w:val="0"/>
      <w:marRight w:val="0"/>
      <w:marTop w:val="0"/>
      <w:marBottom w:val="0"/>
      <w:divBdr>
        <w:top w:val="none" w:sz="0" w:space="0" w:color="auto"/>
        <w:left w:val="none" w:sz="0" w:space="0" w:color="auto"/>
        <w:bottom w:val="none" w:sz="0" w:space="0" w:color="auto"/>
        <w:right w:val="none" w:sz="0" w:space="0" w:color="auto"/>
      </w:divBdr>
    </w:div>
    <w:div w:id="898250992">
      <w:bodyDiv w:val="1"/>
      <w:marLeft w:val="0"/>
      <w:marRight w:val="0"/>
      <w:marTop w:val="0"/>
      <w:marBottom w:val="0"/>
      <w:divBdr>
        <w:top w:val="none" w:sz="0" w:space="0" w:color="auto"/>
        <w:left w:val="none" w:sz="0" w:space="0" w:color="auto"/>
        <w:bottom w:val="none" w:sz="0" w:space="0" w:color="auto"/>
        <w:right w:val="none" w:sz="0" w:space="0" w:color="auto"/>
      </w:divBdr>
    </w:div>
    <w:div w:id="898858241">
      <w:bodyDiv w:val="1"/>
      <w:marLeft w:val="0"/>
      <w:marRight w:val="0"/>
      <w:marTop w:val="0"/>
      <w:marBottom w:val="0"/>
      <w:divBdr>
        <w:top w:val="none" w:sz="0" w:space="0" w:color="auto"/>
        <w:left w:val="none" w:sz="0" w:space="0" w:color="auto"/>
        <w:bottom w:val="none" w:sz="0" w:space="0" w:color="auto"/>
        <w:right w:val="none" w:sz="0" w:space="0" w:color="auto"/>
      </w:divBdr>
    </w:div>
    <w:div w:id="899025167">
      <w:bodyDiv w:val="1"/>
      <w:marLeft w:val="0"/>
      <w:marRight w:val="0"/>
      <w:marTop w:val="0"/>
      <w:marBottom w:val="0"/>
      <w:divBdr>
        <w:top w:val="none" w:sz="0" w:space="0" w:color="auto"/>
        <w:left w:val="none" w:sz="0" w:space="0" w:color="auto"/>
        <w:bottom w:val="none" w:sz="0" w:space="0" w:color="auto"/>
        <w:right w:val="none" w:sz="0" w:space="0" w:color="auto"/>
      </w:divBdr>
    </w:div>
    <w:div w:id="900138442">
      <w:bodyDiv w:val="1"/>
      <w:marLeft w:val="0"/>
      <w:marRight w:val="0"/>
      <w:marTop w:val="0"/>
      <w:marBottom w:val="0"/>
      <w:divBdr>
        <w:top w:val="none" w:sz="0" w:space="0" w:color="auto"/>
        <w:left w:val="none" w:sz="0" w:space="0" w:color="auto"/>
        <w:bottom w:val="none" w:sz="0" w:space="0" w:color="auto"/>
        <w:right w:val="none" w:sz="0" w:space="0" w:color="auto"/>
      </w:divBdr>
    </w:div>
    <w:div w:id="900945139">
      <w:bodyDiv w:val="1"/>
      <w:marLeft w:val="0"/>
      <w:marRight w:val="0"/>
      <w:marTop w:val="0"/>
      <w:marBottom w:val="0"/>
      <w:divBdr>
        <w:top w:val="none" w:sz="0" w:space="0" w:color="auto"/>
        <w:left w:val="none" w:sz="0" w:space="0" w:color="auto"/>
        <w:bottom w:val="none" w:sz="0" w:space="0" w:color="auto"/>
        <w:right w:val="none" w:sz="0" w:space="0" w:color="auto"/>
      </w:divBdr>
    </w:div>
    <w:div w:id="901451454">
      <w:bodyDiv w:val="1"/>
      <w:marLeft w:val="0"/>
      <w:marRight w:val="0"/>
      <w:marTop w:val="0"/>
      <w:marBottom w:val="0"/>
      <w:divBdr>
        <w:top w:val="none" w:sz="0" w:space="0" w:color="auto"/>
        <w:left w:val="none" w:sz="0" w:space="0" w:color="auto"/>
        <w:bottom w:val="none" w:sz="0" w:space="0" w:color="auto"/>
        <w:right w:val="none" w:sz="0" w:space="0" w:color="auto"/>
      </w:divBdr>
    </w:div>
    <w:div w:id="904996323">
      <w:bodyDiv w:val="1"/>
      <w:marLeft w:val="0"/>
      <w:marRight w:val="0"/>
      <w:marTop w:val="0"/>
      <w:marBottom w:val="0"/>
      <w:divBdr>
        <w:top w:val="none" w:sz="0" w:space="0" w:color="auto"/>
        <w:left w:val="none" w:sz="0" w:space="0" w:color="auto"/>
        <w:bottom w:val="none" w:sz="0" w:space="0" w:color="auto"/>
        <w:right w:val="none" w:sz="0" w:space="0" w:color="auto"/>
      </w:divBdr>
    </w:div>
    <w:div w:id="907113284">
      <w:bodyDiv w:val="1"/>
      <w:marLeft w:val="0"/>
      <w:marRight w:val="0"/>
      <w:marTop w:val="0"/>
      <w:marBottom w:val="0"/>
      <w:divBdr>
        <w:top w:val="none" w:sz="0" w:space="0" w:color="auto"/>
        <w:left w:val="none" w:sz="0" w:space="0" w:color="auto"/>
        <w:bottom w:val="none" w:sz="0" w:space="0" w:color="auto"/>
        <w:right w:val="none" w:sz="0" w:space="0" w:color="auto"/>
      </w:divBdr>
    </w:div>
    <w:div w:id="908344172">
      <w:bodyDiv w:val="1"/>
      <w:marLeft w:val="0"/>
      <w:marRight w:val="0"/>
      <w:marTop w:val="0"/>
      <w:marBottom w:val="0"/>
      <w:divBdr>
        <w:top w:val="none" w:sz="0" w:space="0" w:color="auto"/>
        <w:left w:val="none" w:sz="0" w:space="0" w:color="auto"/>
        <w:bottom w:val="none" w:sz="0" w:space="0" w:color="auto"/>
        <w:right w:val="none" w:sz="0" w:space="0" w:color="auto"/>
      </w:divBdr>
    </w:div>
    <w:div w:id="909268991">
      <w:bodyDiv w:val="1"/>
      <w:marLeft w:val="0"/>
      <w:marRight w:val="0"/>
      <w:marTop w:val="0"/>
      <w:marBottom w:val="0"/>
      <w:divBdr>
        <w:top w:val="none" w:sz="0" w:space="0" w:color="auto"/>
        <w:left w:val="none" w:sz="0" w:space="0" w:color="auto"/>
        <w:bottom w:val="none" w:sz="0" w:space="0" w:color="auto"/>
        <w:right w:val="none" w:sz="0" w:space="0" w:color="auto"/>
      </w:divBdr>
    </w:div>
    <w:div w:id="914319851">
      <w:bodyDiv w:val="1"/>
      <w:marLeft w:val="0"/>
      <w:marRight w:val="0"/>
      <w:marTop w:val="0"/>
      <w:marBottom w:val="0"/>
      <w:divBdr>
        <w:top w:val="none" w:sz="0" w:space="0" w:color="auto"/>
        <w:left w:val="none" w:sz="0" w:space="0" w:color="auto"/>
        <w:bottom w:val="none" w:sz="0" w:space="0" w:color="auto"/>
        <w:right w:val="none" w:sz="0" w:space="0" w:color="auto"/>
      </w:divBdr>
    </w:div>
    <w:div w:id="917403015">
      <w:bodyDiv w:val="1"/>
      <w:marLeft w:val="0"/>
      <w:marRight w:val="0"/>
      <w:marTop w:val="0"/>
      <w:marBottom w:val="0"/>
      <w:divBdr>
        <w:top w:val="none" w:sz="0" w:space="0" w:color="auto"/>
        <w:left w:val="none" w:sz="0" w:space="0" w:color="auto"/>
        <w:bottom w:val="none" w:sz="0" w:space="0" w:color="auto"/>
        <w:right w:val="none" w:sz="0" w:space="0" w:color="auto"/>
      </w:divBdr>
    </w:div>
    <w:div w:id="917441890">
      <w:bodyDiv w:val="1"/>
      <w:marLeft w:val="0"/>
      <w:marRight w:val="0"/>
      <w:marTop w:val="0"/>
      <w:marBottom w:val="0"/>
      <w:divBdr>
        <w:top w:val="none" w:sz="0" w:space="0" w:color="auto"/>
        <w:left w:val="none" w:sz="0" w:space="0" w:color="auto"/>
        <w:bottom w:val="none" w:sz="0" w:space="0" w:color="auto"/>
        <w:right w:val="none" w:sz="0" w:space="0" w:color="auto"/>
      </w:divBdr>
    </w:div>
    <w:div w:id="917862199">
      <w:bodyDiv w:val="1"/>
      <w:marLeft w:val="0"/>
      <w:marRight w:val="0"/>
      <w:marTop w:val="0"/>
      <w:marBottom w:val="0"/>
      <w:divBdr>
        <w:top w:val="none" w:sz="0" w:space="0" w:color="auto"/>
        <w:left w:val="none" w:sz="0" w:space="0" w:color="auto"/>
        <w:bottom w:val="none" w:sz="0" w:space="0" w:color="auto"/>
        <w:right w:val="none" w:sz="0" w:space="0" w:color="auto"/>
      </w:divBdr>
    </w:div>
    <w:div w:id="922185720">
      <w:bodyDiv w:val="1"/>
      <w:marLeft w:val="0"/>
      <w:marRight w:val="0"/>
      <w:marTop w:val="0"/>
      <w:marBottom w:val="0"/>
      <w:divBdr>
        <w:top w:val="none" w:sz="0" w:space="0" w:color="auto"/>
        <w:left w:val="none" w:sz="0" w:space="0" w:color="auto"/>
        <w:bottom w:val="none" w:sz="0" w:space="0" w:color="auto"/>
        <w:right w:val="none" w:sz="0" w:space="0" w:color="auto"/>
      </w:divBdr>
    </w:div>
    <w:div w:id="923075433">
      <w:bodyDiv w:val="1"/>
      <w:marLeft w:val="0"/>
      <w:marRight w:val="0"/>
      <w:marTop w:val="0"/>
      <w:marBottom w:val="0"/>
      <w:divBdr>
        <w:top w:val="none" w:sz="0" w:space="0" w:color="auto"/>
        <w:left w:val="none" w:sz="0" w:space="0" w:color="auto"/>
        <w:bottom w:val="none" w:sz="0" w:space="0" w:color="auto"/>
        <w:right w:val="none" w:sz="0" w:space="0" w:color="auto"/>
      </w:divBdr>
    </w:div>
    <w:div w:id="929311283">
      <w:bodyDiv w:val="1"/>
      <w:marLeft w:val="0"/>
      <w:marRight w:val="0"/>
      <w:marTop w:val="0"/>
      <w:marBottom w:val="0"/>
      <w:divBdr>
        <w:top w:val="none" w:sz="0" w:space="0" w:color="auto"/>
        <w:left w:val="none" w:sz="0" w:space="0" w:color="auto"/>
        <w:bottom w:val="none" w:sz="0" w:space="0" w:color="auto"/>
        <w:right w:val="none" w:sz="0" w:space="0" w:color="auto"/>
      </w:divBdr>
    </w:div>
    <w:div w:id="934706784">
      <w:bodyDiv w:val="1"/>
      <w:marLeft w:val="0"/>
      <w:marRight w:val="0"/>
      <w:marTop w:val="0"/>
      <w:marBottom w:val="0"/>
      <w:divBdr>
        <w:top w:val="none" w:sz="0" w:space="0" w:color="auto"/>
        <w:left w:val="none" w:sz="0" w:space="0" w:color="auto"/>
        <w:bottom w:val="none" w:sz="0" w:space="0" w:color="auto"/>
        <w:right w:val="none" w:sz="0" w:space="0" w:color="auto"/>
      </w:divBdr>
    </w:div>
    <w:div w:id="943539917">
      <w:bodyDiv w:val="1"/>
      <w:marLeft w:val="0"/>
      <w:marRight w:val="0"/>
      <w:marTop w:val="0"/>
      <w:marBottom w:val="0"/>
      <w:divBdr>
        <w:top w:val="none" w:sz="0" w:space="0" w:color="auto"/>
        <w:left w:val="none" w:sz="0" w:space="0" w:color="auto"/>
        <w:bottom w:val="none" w:sz="0" w:space="0" w:color="auto"/>
        <w:right w:val="none" w:sz="0" w:space="0" w:color="auto"/>
      </w:divBdr>
    </w:div>
    <w:div w:id="944338925">
      <w:bodyDiv w:val="1"/>
      <w:marLeft w:val="0"/>
      <w:marRight w:val="0"/>
      <w:marTop w:val="0"/>
      <w:marBottom w:val="0"/>
      <w:divBdr>
        <w:top w:val="none" w:sz="0" w:space="0" w:color="auto"/>
        <w:left w:val="none" w:sz="0" w:space="0" w:color="auto"/>
        <w:bottom w:val="none" w:sz="0" w:space="0" w:color="auto"/>
        <w:right w:val="none" w:sz="0" w:space="0" w:color="auto"/>
      </w:divBdr>
    </w:div>
    <w:div w:id="945430948">
      <w:bodyDiv w:val="1"/>
      <w:marLeft w:val="0"/>
      <w:marRight w:val="0"/>
      <w:marTop w:val="0"/>
      <w:marBottom w:val="0"/>
      <w:divBdr>
        <w:top w:val="none" w:sz="0" w:space="0" w:color="auto"/>
        <w:left w:val="none" w:sz="0" w:space="0" w:color="auto"/>
        <w:bottom w:val="none" w:sz="0" w:space="0" w:color="auto"/>
        <w:right w:val="none" w:sz="0" w:space="0" w:color="auto"/>
      </w:divBdr>
    </w:div>
    <w:div w:id="951284802">
      <w:bodyDiv w:val="1"/>
      <w:marLeft w:val="0"/>
      <w:marRight w:val="0"/>
      <w:marTop w:val="0"/>
      <w:marBottom w:val="0"/>
      <w:divBdr>
        <w:top w:val="none" w:sz="0" w:space="0" w:color="auto"/>
        <w:left w:val="none" w:sz="0" w:space="0" w:color="auto"/>
        <w:bottom w:val="none" w:sz="0" w:space="0" w:color="auto"/>
        <w:right w:val="none" w:sz="0" w:space="0" w:color="auto"/>
      </w:divBdr>
    </w:div>
    <w:div w:id="957640953">
      <w:bodyDiv w:val="1"/>
      <w:marLeft w:val="0"/>
      <w:marRight w:val="0"/>
      <w:marTop w:val="0"/>
      <w:marBottom w:val="0"/>
      <w:divBdr>
        <w:top w:val="none" w:sz="0" w:space="0" w:color="auto"/>
        <w:left w:val="none" w:sz="0" w:space="0" w:color="auto"/>
        <w:bottom w:val="none" w:sz="0" w:space="0" w:color="auto"/>
        <w:right w:val="none" w:sz="0" w:space="0" w:color="auto"/>
      </w:divBdr>
    </w:div>
    <w:div w:id="958605194">
      <w:bodyDiv w:val="1"/>
      <w:marLeft w:val="0"/>
      <w:marRight w:val="0"/>
      <w:marTop w:val="0"/>
      <w:marBottom w:val="0"/>
      <w:divBdr>
        <w:top w:val="none" w:sz="0" w:space="0" w:color="auto"/>
        <w:left w:val="none" w:sz="0" w:space="0" w:color="auto"/>
        <w:bottom w:val="none" w:sz="0" w:space="0" w:color="auto"/>
        <w:right w:val="none" w:sz="0" w:space="0" w:color="auto"/>
      </w:divBdr>
    </w:div>
    <w:div w:id="960301974">
      <w:bodyDiv w:val="1"/>
      <w:marLeft w:val="0"/>
      <w:marRight w:val="0"/>
      <w:marTop w:val="0"/>
      <w:marBottom w:val="0"/>
      <w:divBdr>
        <w:top w:val="none" w:sz="0" w:space="0" w:color="auto"/>
        <w:left w:val="none" w:sz="0" w:space="0" w:color="auto"/>
        <w:bottom w:val="none" w:sz="0" w:space="0" w:color="auto"/>
        <w:right w:val="none" w:sz="0" w:space="0" w:color="auto"/>
      </w:divBdr>
    </w:div>
    <w:div w:id="965626141">
      <w:bodyDiv w:val="1"/>
      <w:marLeft w:val="0"/>
      <w:marRight w:val="0"/>
      <w:marTop w:val="0"/>
      <w:marBottom w:val="0"/>
      <w:divBdr>
        <w:top w:val="none" w:sz="0" w:space="0" w:color="auto"/>
        <w:left w:val="none" w:sz="0" w:space="0" w:color="auto"/>
        <w:bottom w:val="none" w:sz="0" w:space="0" w:color="auto"/>
        <w:right w:val="none" w:sz="0" w:space="0" w:color="auto"/>
      </w:divBdr>
    </w:div>
    <w:div w:id="967589582">
      <w:bodyDiv w:val="1"/>
      <w:marLeft w:val="0"/>
      <w:marRight w:val="0"/>
      <w:marTop w:val="0"/>
      <w:marBottom w:val="0"/>
      <w:divBdr>
        <w:top w:val="none" w:sz="0" w:space="0" w:color="auto"/>
        <w:left w:val="none" w:sz="0" w:space="0" w:color="auto"/>
        <w:bottom w:val="none" w:sz="0" w:space="0" w:color="auto"/>
        <w:right w:val="none" w:sz="0" w:space="0" w:color="auto"/>
      </w:divBdr>
    </w:div>
    <w:div w:id="967589886">
      <w:bodyDiv w:val="1"/>
      <w:marLeft w:val="0"/>
      <w:marRight w:val="0"/>
      <w:marTop w:val="0"/>
      <w:marBottom w:val="0"/>
      <w:divBdr>
        <w:top w:val="none" w:sz="0" w:space="0" w:color="auto"/>
        <w:left w:val="none" w:sz="0" w:space="0" w:color="auto"/>
        <w:bottom w:val="none" w:sz="0" w:space="0" w:color="auto"/>
        <w:right w:val="none" w:sz="0" w:space="0" w:color="auto"/>
      </w:divBdr>
    </w:div>
    <w:div w:id="968634648">
      <w:bodyDiv w:val="1"/>
      <w:marLeft w:val="0"/>
      <w:marRight w:val="0"/>
      <w:marTop w:val="0"/>
      <w:marBottom w:val="0"/>
      <w:divBdr>
        <w:top w:val="none" w:sz="0" w:space="0" w:color="auto"/>
        <w:left w:val="none" w:sz="0" w:space="0" w:color="auto"/>
        <w:bottom w:val="none" w:sz="0" w:space="0" w:color="auto"/>
        <w:right w:val="none" w:sz="0" w:space="0" w:color="auto"/>
      </w:divBdr>
    </w:div>
    <w:div w:id="969628891">
      <w:bodyDiv w:val="1"/>
      <w:marLeft w:val="0"/>
      <w:marRight w:val="0"/>
      <w:marTop w:val="0"/>
      <w:marBottom w:val="0"/>
      <w:divBdr>
        <w:top w:val="none" w:sz="0" w:space="0" w:color="auto"/>
        <w:left w:val="none" w:sz="0" w:space="0" w:color="auto"/>
        <w:bottom w:val="none" w:sz="0" w:space="0" w:color="auto"/>
        <w:right w:val="none" w:sz="0" w:space="0" w:color="auto"/>
      </w:divBdr>
    </w:div>
    <w:div w:id="970550974">
      <w:bodyDiv w:val="1"/>
      <w:marLeft w:val="0"/>
      <w:marRight w:val="0"/>
      <w:marTop w:val="0"/>
      <w:marBottom w:val="0"/>
      <w:divBdr>
        <w:top w:val="none" w:sz="0" w:space="0" w:color="auto"/>
        <w:left w:val="none" w:sz="0" w:space="0" w:color="auto"/>
        <w:bottom w:val="none" w:sz="0" w:space="0" w:color="auto"/>
        <w:right w:val="none" w:sz="0" w:space="0" w:color="auto"/>
      </w:divBdr>
    </w:div>
    <w:div w:id="971978305">
      <w:bodyDiv w:val="1"/>
      <w:marLeft w:val="0"/>
      <w:marRight w:val="0"/>
      <w:marTop w:val="0"/>
      <w:marBottom w:val="0"/>
      <w:divBdr>
        <w:top w:val="none" w:sz="0" w:space="0" w:color="auto"/>
        <w:left w:val="none" w:sz="0" w:space="0" w:color="auto"/>
        <w:bottom w:val="none" w:sz="0" w:space="0" w:color="auto"/>
        <w:right w:val="none" w:sz="0" w:space="0" w:color="auto"/>
      </w:divBdr>
    </w:div>
    <w:div w:id="975569404">
      <w:bodyDiv w:val="1"/>
      <w:marLeft w:val="0"/>
      <w:marRight w:val="0"/>
      <w:marTop w:val="0"/>
      <w:marBottom w:val="0"/>
      <w:divBdr>
        <w:top w:val="none" w:sz="0" w:space="0" w:color="auto"/>
        <w:left w:val="none" w:sz="0" w:space="0" w:color="auto"/>
        <w:bottom w:val="none" w:sz="0" w:space="0" w:color="auto"/>
        <w:right w:val="none" w:sz="0" w:space="0" w:color="auto"/>
      </w:divBdr>
    </w:div>
    <w:div w:id="975598323">
      <w:bodyDiv w:val="1"/>
      <w:marLeft w:val="0"/>
      <w:marRight w:val="0"/>
      <w:marTop w:val="0"/>
      <w:marBottom w:val="0"/>
      <w:divBdr>
        <w:top w:val="none" w:sz="0" w:space="0" w:color="auto"/>
        <w:left w:val="none" w:sz="0" w:space="0" w:color="auto"/>
        <w:bottom w:val="none" w:sz="0" w:space="0" w:color="auto"/>
        <w:right w:val="none" w:sz="0" w:space="0" w:color="auto"/>
      </w:divBdr>
    </w:div>
    <w:div w:id="975646685">
      <w:bodyDiv w:val="1"/>
      <w:marLeft w:val="0"/>
      <w:marRight w:val="0"/>
      <w:marTop w:val="0"/>
      <w:marBottom w:val="0"/>
      <w:divBdr>
        <w:top w:val="none" w:sz="0" w:space="0" w:color="auto"/>
        <w:left w:val="none" w:sz="0" w:space="0" w:color="auto"/>
        <w:bottom w:val="none" w:sz="0" w:space="0" w:color="auto"/>
        <w:right w:val="none" w:sz="0" w:space="0" w:color="auto"/>
      </w:divBdr>
    </w:div>
    <w:div w:id="977146052">
      <w:bodyDiv w:val="1"/>
      <w:marLeft w:val="0"/>
      <w:marRight w:val="0"/>
      <w:marTop w:val="0"/>
      <w:marBottom w:val="0"/>
      <w:divBdr>
        <w:top w:val="none" w:sz="0" w:space="0" w:color="auto"/>
        <w:left w:val="none" w:sz="0" w:space="0" w:color="auto"/>
        <w:bottom w:val="none" w:sz="0" w:space="0" w:color="auto"/>
        <w:right w:val="none" w:sz="0" w:space="0" w:color="auto"/>
      </w:divBdr>
    </w:div>
    <w:div w:id="988247381">
      <w:bodyDiv w:val="1"/>
      <w:marLeft w:val="0"/>
      <w:marRight w:val="0"/>
      <w:marTop w:val="0"/>
      <w:marBottom w:val="0"/>
      <w:divBdr>
        <w:top w:val="none" w:sz="0" w:space="0" w:color="auto"/>
        <w:left w:val="none" w:sz="0" w:space="0" w:color="auto"/>
        <w:bottom w:val="none" w:sz="0" w:space="0" w:color="auto"/>
        <w:right w:val="none" w:sz="0" w:space="0" w:color="auto"/>
      </w:divBdr>
    </w:div>
    <w:div w:id="990019179">
      <w:bodyDiv w:val="1"/>
      <w:marLeft w:val="0"/>
      <w:marRight w:val="0"/>
      <w:marTop w:val="0"/>
      <w:marBottom w:val="0"/>
      <w:divBdr>
        <w:top w:val="none" w:sz="0" w:space="0" w:color="auto"/>
        <w:left w:val="none" w:sz="0" w:space="0" w:color="auto"/>
        <w:bottom w:val="none" w:sz="0" w:space="0" w:color="auto"/>
        <w:right w:val="none" w:sz="0" w:space="0" w:color="auto"/>
      </w:divBdr>
    </w:div>
    <w:div w:id="993218234">
      <w:bodyDiv w:val="1"/>
      <w:marLeft w:val="0"/>
      <w:marRight w:val="0"/>
      <w:marTop w:val="0"/>
      <w:marBottom w:val="0"/>
      <w:divBdr>
        <w:top w:val="none" w:sz="0" w:space="0" w:color="auto"/>
        <w:left w:val="none" w:sz="0" w:space="0" w:color="auto"/>
        <w:bottom w:val="none" w:sz="0" w:space="0" w:color="auto"/>
        <w:right w:val="none" w:sz="0" w:space="0" w:color="auto"/>
      </w:divBdr>
    </w:div>
    <w:div w:id="997657301">
      <w:bodyDiv w:val="1"/>
      <w:marLeft w:val="0"/>
      <w:marRight w:val="0"/>
      <w:marTop w:val="0"/>
      <w:marBottom w:val="0"/>
      <w:divBdr>
        <w:top w:val="none" w:sz="0" w:space="0" w:color="auto"/>
        <w:left w:val="none" w:sz="0" w:space="0" w:color="auto"/>
        <w:bottom w:val="none" w:sz="0" w:space="0" w:color="auto"/>
        <w:right w:val="none" w:sz="0" w:space="0" w:color="auto"/>
      </w:divBdr>
    </w:div>
    <w:div w:id="1000278089">
      <w:bodyDiv w:val="1"/>
      <w:marLeft w:val="0"/>
      <w:marRight w:val="0"/>
      <w:marTop w:val="0"/>
      <w:marBottom w:val="0"/>
      <w:divBdr>
        <w:top w:val="none" w:sz="0" w:space="0" w:color="auto"/>
        <w:left w:val="none" w:sz="0" w:space="0" w:color="auto"/>
        <w:bottom w:val="none" w:sz="0" w:space="0" w:color="auto"/>
        <w:right w:val="none" w:sz="0" w:space="0" w:color="auto"/>
      </w:divBdr>
    </w:div>
    <w:div w:id="1004553570">
      <w:bodyDiv w:val="1"/>
      <w:marLeft w:val="0"/>
      <w:marRight w:val="0"/>
      <w:marTop w:val="0"/>
      <w:marBottom w:val="0"/>
      <w:divBdr>
        <w:top w:val="none" w:sz="0" w:space="0" w:color="auto"/>
        <w:left w:val="none" w:sz="0" w:space="0" w:color="auto"/>
        <w:bottom w:val="none" w:sz="0" w:space="0" w:color="auto"/>
        <w:right w:val="none" w:sz="0" w:space="0" w:color="auto"/>
      </w:divBdr>
    </w:div>
    <w:div w:id="1004673180">
      <w:bodyDiv w:val="1"/>
      <w:marLeft w:val="0"/>
      <w:marRight w:val="0"/>
      <w:marTop w:val="0"/>
      <w:marBottom w:val="0"/>
      <w:divBdr>
        <w:top w:val="none" w:sz="0" w:space="0" w:color="auto"/>
        <w:left w:val="none" w:sz="0" w:space="0" w:color="auto"/>
        <w:bottom w:val="none" w:sz="0" w:space="0" w:color="auto"/>
        <w:right w:val="none" w:sz="0" w:space="0" w:color="auto"/>
      </w:divBdr>
    </w:div>
    <w:div w:id="1009260780">
      <w:bodyDiv w:val="1"/>
      <w:marLeft w:val="0"/>
      <w:marRight w:val="0"/>
      <w:marTop w:val="0"/>
      <w:marBottom w:val="0"/>
      <w:divBdr>
        <w:top w:val="none" w:sz="0" w:space="0" w:color="auto"/>
        <w:left w:val="none" w:sz="0" w:space="0" w:color="auto"/>
        <w:bottom w:val="none" w:sz="0" w:space="0" w:color="auto"/>
        <w:right w:val="none" w:sz="0" w:space="0" w:color="auto"/>
      </w:divBdr>
    </w:div>
    <w:div w:id="1010527643">
      <w:bodyDiv w:val="1"/>
      <w:marLeft w:val="0"/>
      <w:marRight w:val="0"/>
      <w:marTop w:val="0"/>
      <w:marBottom w:val="0"/>
      <w:divBdr>
        <w:top w:val="none" w:sz="0" w:space="0" w:color="auto"/>
        <w:left w:val="none" w:sz="0" w:space="0" w:color="auto"/>
        <w:bottom w:val="none" w:sz="0" w:space="0" w:color="auto"/>
        <w:right w:val="none" w:sz="0" w:space="0" w:color="auto"/>
      </w:divBdr>
    </w:div>
    <w:div w:id="1012026839">
      <w:bodyDiv w:val="1"/>
      <w:marLeft w:val="0"/>
      <w:marRight w:val="0"/>
      <w:marTop w:val="0"/>
      <w:marBottom w:val="0"/>
      <w:divBdr>
        <w:top w:val="none" w:sz="0" w:space="0" w:color="auto"/>
        <w:left w:val="none" w:sz="0" w:space="0" w:color="auto"/>
        <w:bottom w:val="none" w:sz="0" w:space="0" w:color="auto"/>
        <w:right w:val="none" w:sz="0" w:space="0" w:color="auto"/>
      </w:divBdr>
    </w:div>
    <w:div w:id="1018240828">
      <w:bodyDiv w:val="1"/>
      <w:marLeft w:val="0"/>
      <w:marRight w:val="0"/>
      <w:marTop w:val="0"/>
      <w:marBottom w:val="0"/>
      <w:divBdr>
        <w:top w:val="none" w:sz="0" w:space="0" w:color="auto"/>
        <w:left w:val="none" w:sz="0" w:space="0" w:color="auto"/>
        <w:bottom w:val="none" w:sz="0" w:space="0" w:color="auto"/>
        <w:right w:val="none" w:sz="0" w:space="0" w:color="auto"/>
      </w:divBdr>
    </w:div>
    <w:div w:id="1019699904">
      <w:bodyDiv w:val="1"/>
      <w:marLeft w:val="0"/>
      <w:marRight w:val="0"/>
      <w:marTop w:val="0"/>
      <w:marBottom w:val="0"/>
      <w:divBdr>
        <w:top w:val="none" w:sz="0" w:space="0" w:color="auto"/>
        <w:left w:val="none" w:sz="0" w:space="0" w:color="auto"/>
        <w:bottom w:val="none" w:sz="0" w:space="0" w:color="auto"/>
        <w:right w:val="none" w:sz="0" w:space="0" w:color="auto"/>
      </w:divBdr>
    </w:div>
    <w:div w:id="1021080387">
      <w:bodyDiv w:val="1"/>
      <w:marLeft w:val="0"/>
      <w:marRight w:val="0"/>
      <w:marTop w:val="0"/>
      <w:marBottom w:val="0"/>
      <w:divBdr>
        <w:top w:val="none" w:sz="0" w:space="0" w:color="auto"/>
        <w:left w:val="none" w:sz="0" w:space="0" w:color="auto"/>
        <w:bottom w:val="none" w:sz="0" w:space="0" w:color="auto"/>
        <w:right w:val="none" w:sz="0" w:space="0" w:color="auto"/>
      </w:divBdr>
    </w:div>
    <w:div w:id="1022820561">
      <w:bodyDiv w:val="1"/>
      <w:marLeft w:val="0"/>
      <w:marRight w:val="0"/>
      <w:marTop w:val="0"/>
      <w:marBottom w:val="0"/>
      <w:divBdr>
        <w:top w:val="none" w:sz="0" w:space="0" w:color="auto"/>
        <w:left w:val="none" w:sz="0" w:space="0" w:color="auto"/>
        <w:bottom w:val="none" w:sz="0" w:space="0" w:color="auto"/>
        <w:right w:val="none" w:sz="0" w:space="0" w:color="auto"/>
      </w:divBdr>
    </w:div>
    <w:div w:id="1024360312">
      <w:bodyDiv w:val="1"/>
      <w:marLeft w:val="0"/>
      <w:marRight w:val="0"/>
      <w:marTop w:val="0"/>
      <w:marBottom w:val="0"/>
      <w:divBdr>
        <w:top w:val="none" w:sz="0" w:space="0" w:color="auto"/>
        <w:left w:val="none" w:sz="0" w:space="0" w:color="auto"/>
        <w:bottom w:val="none" w:sz="0" w:space="0" w:color="auto"/>
        <w:right w:val="none" w:sz="0" w:space="0" w:color="auto"/>
      </w:divBdr>
    </w:div>
    <w:div w:id="1027486978">
      <w:bodyDiv w:val="1"/>
      <w:marLeft w:val="0"/>
      <w:marRight w:val="0"/>
      <w:marTop w:val="0"/>
      <w:marBottom w:val="0"/>
      <w:divBdr>
        <w:top w:val="none" w:sz="0" w:space="0" w:color="auto"/>
        <w:left w:val="none" w:sz="0" w:space="0" w:color="auto"/>
        <w:bottom w:val="none" w:sz="0" w:space="0" w:color="auto"/>
        <w:right w:val="none" w:sz="0" w:space="0" w:color="auto"/>
      </w:divBdr>
    </w:div>
    <w:div w:id="1028870657">
      <w:bodyDiv w:val="1"/>
      <w:marLeft w:val="0"/>
      <w:marRight w:val="0"/>
      <w:marTop w:val="0"/>
      <w:marBottom w:val="0"/>
      <w:divBdr>
        <w:top w:val="none" w:sz="0" w:space="0" w:color="auto"/>
        <w:left w:val="none" w:sz="0" w:space="0" w:color="auto"/>
        <w:bottom w:val="none" w:sz="0" w:space="0" w:color="auto"/>
        <w:right w:val="none" w:sz="0" w:space="0" w:color="auto"/>
      </w:divBdr>
    </w:div>
    <w:div w:id="1029380828">
      <w:bodyDiv w:val="1"/>
      <w:marLeft w:val="0"/>
      <w:marRight w:val="0"/>
      <w:marTop w:val="0"/>
      <w:marBottom w:val="0"/>
      <w:divBdr>
        <w:top w:val="none" w:sz="0" w:space="0" w:color="auto"/>
        <w:left w:val="none" w:sz="0" w:space="0" w:color="auto"/>
        <w:bottom w:val="none" w:sz="0" w:space="0" w:color="auto"/>
        <w:right w:val="none" w:sz="0" w:space="0" w:color="auto"/>
      </w:divBdr>
    </w:div>
    <w:div w:id="1029575200">
      <w:bodyDiv w:val="1"/>
      <w:marLeft w:val="0"/>
      <w:marRight w:val="0"/>
      <w:marTop w:val="0"/>
      <w:marBottom w:val="0"/>
      <w:divBdr>
        <w:top w:val="none" w:sz="0" w:space="0" w:color="auto"/>
        <w:left w:val="none" w:sz="0" w:space="0" w:color="auto"/>
        <w:bottom w:val="none" w:sz="0" w:space="0" w:color="auto"/>
        <w:right w:val="none" w:sz="0" w:space="0" w:color="auto"/>
      </w:divBdr>
    </w:div>
    <w:div w:id="1029844046">
      <w:bodyDiv w:val="1"/>
      <w:marLeft w:val="0"/>
      <w:marRight w:val="0"/>
      <w:marTop w:val="0"/>
      <w:marBottom w:val="0"/>
      <w:divBdr>
        <w:top w:val="none" w:sz="0" w:space="0" w:color="auto"/>
        <w:left w:val="none" w:sz="0" w:space="0" w:color="auto"/>
        <w:bottom w:val="none" w:sz="0" w:space="0" w:color="auto"/>
        <w:right w:val="none" w:sz="0" w:space="0" w:color="auto"/>
      </w:divBdr>
    </w:div>
    <w:div w:id="1034116349">
      <w:bodyDiv w:val="1"/>
      <w:marLeft w:val="0"/>
      <w:marRight w:val="0"/>
      <w:marTop w:val="0"/>
      <w:marBottom w:val="0"/>
      <w:divBdr>
        <w:top w:val="none" w:sz="0" w:space="0" w:color="auto"/>
        <w:left w:val="none" w:sz="0" w:space="0" w:color="auto"/>
        <w:bottom w:val="none" w:sz="0" w:space="0" w:color="auto"/>
        <w:right w:val="none" w:sz="0" w:space="0" w:color="auto"/>
      </w:divBdr>
    </w:div>
    <w:div w:id="1035076749">
      <w:bodyDiv w:val="1"/>
      <w:marLeft w:val="0"/>
      <w:marRight w:val="0"/>
      <w:marTop w:val="0"/>
      <w:marBottom w:val="0"/>
      <w:divBdr>
        <w:top w:val="none" w:sz="0" w:space="0" w:color="auto"/>
        <w:left w:val="none" w:sz="0" w:space="0" w:color="auto"/>
        <w:bottom w:val="none" w:sz="0" w:space="0" w:color="auto"/>
        <w:right w:val="none" w:sz="0" w:space="0" w:color="auto"/>
      </w:divBdr>
    </w:div>
    <w:div w:id="1035427360">
      <w:bodyDiv w:val="1"/>
      <w:marLeft w:val="0"/>
      <w:marRight w:val="0"/>
      <w:marTop w:val="0"/>
      <w:marBottom w:val="0"/>
      <w:divBdr>
        <w:top w:val="none" w:sz="0" w:space="0" w:color="auto"/>
        <w:left w:val="none" w:sz="0" w:space="0" w:color="auto"/>
        <w:bottom w:val="none" w:sz="0" w:space="0" w:color="auto"/>
        <w:right w:val="none" w:sz="0" w:space="0" w:color="auto"/>
      </w:divBdr>
    </w:div>
    <w:div w:id="1036782866">
      <w:bodyDiv w:val="1"/>
      <w:marLeft w:val="0"/>
      <w:marRight w:val="0"/>
      <w:marTop w:val="0"/>
      <w:marBottom w:val="0"/>
      <w:divBdr>
        <w:top w:val="none" w:sz="0" w:space="0" w:color="auto"/>
        <w:left w:val="none" w:sz="0" w:space="0" w:color="auto"/>
        <w:bottom w:val="none" w:sz="0" w:space="0" w:color="auto"/>
        <w:right w:val="none" w:sz="0" w:space="0" w:color="auto"/>
      </w:divBdr>
    </w:div>
    <w:div w:id="1039548986">
      <w:bodyDiv w:val="1"/>
      <w:marLeft w:val="0"/>
      <w:marRight w:val="0"/>
      <w:marTop w:val="0"/>
      <w:marBottom w:val="0"/>
      <w:divBdr>
        <w:top w:val="none" w:sz="0" w:space="0" w:color="auto"/>
        <w:left w:val="none" w:sz="0" w:space="0" w:color="auto"/>
        <w:bottom w:val="none" w:sz="0" w:space="0" w:color="auto"/>
        <w:right w:val="none" w:sz="0" w:space="0" w:color="auto"/>
      </w:divBdr>
    </w:div>
    <w:div w:id="1041782129">
      <w:bodyDiv w:val="1"/>
      <w:marLeft w:val="0"/>
      <w:marRight w:val="0"/>
      <w:marTop w:val="0"/>
      <w:marBottom w:val="0"/>
      <w:divBdr>
        <w:top w:val="none" w:sz="0" w:space="0" w:color="auto"/>
        <w:left w:val="none" w:sz="0" w:space="0" w:color="auto"/>
        <w:bottom w:val="none" w:sz="0" w:space="0" w:color="auto"/>
        <w:right w:val="none" w:sz="0" w:space="0" w:color="auto"/>
      </w:divBdr>
    </w:div>
    <w:div w:id="1043094350">
      <w:bodyDiv w:val="1"/>
      <w:marLeft w:val="0"/>
      <w:marRight w:val="0"/>
      <w:marTop w:val="0"/>
      <w:marBottom w:val="0"/>
      <w:divBdr>
        <w:top w:val="none" w:sz="0" w:space="0" w:color="auto"/>
        <w:left w:val="none" w:sz="0" w:space="0" w:color="auto"/>
        <w:bottom w:val="none" w:sz="0" w:space="0" w:color="auto"/>
        <w:right w:val="none" w:sz="0" w:space="0" w:color="auto"/>
      </w:divBdr>
    </w:div>
    <w:div w:id="1045375451">
      <w:bodyDiv w:val="1"/>
      <w:marLeft w:val="0"/>
      <w:marRight w:val="0"/>
      <w:marTop w:val="0"/>
      <w:marBottom w:val="0"/>
      <w:divBdr>
        <w:top w:val="none" w:sz="0" w:space="0" w:color="auto"/>
        <w:left w:val="none" w:sz="0" w:space="0" w:color="auto"/>
        <w:bottom w:val="none" w:sz="0" w:space="0" w:color="auto"/>
        <w:right w:val="none" w:sz="0" w:space="0" w:color="auto"/>
      </w:divBdr>
    </w:div>
    <w:div w:id="1046366893">
      <w:bodyDiv w:val="1"/>
      <w:marLeft w:val="0"/>
      <w:marRight w:val="0"/>
      <w:marTop w:val="0"/>
      <w:marBottom w:val="0"/>
      <w:divBdr>
        <w:top w:val="none" w:sz="0" w:space="0" w:color="auto"/>
        <w:left w:val="none" w:sz="0" w:space="0" w:color="auto"/>
        <w:bottom w:val="none" w:sz="0" w:space="0" w:color="auto"/>
        <w:right w:val="none" w:sz="0" w:space="0" w:color="auto"/>
      </w:divBdr>
    </w:div>
    <w:div w:id="1048450997">
      <w:bodyDiv w:val="1"/>
      <w:marLeft w:val="0"/>
      <w:marRight w:val="0"/>
      <w:marTop w:val="0"/>
      <w:marBottom w:val="0"/>
      <w:divBdr>
        <w:top w:val="none" w:sz="0" w:space="0" w:color="auto"/>
        <w:left w:val="none" w:sz="0" w:space="0" w:color="auto"/>
        <w:bottom w:val="none" w:sz="0" w:space="0" w:color="auto"/>
        <w:right w:val="none" w:sz="0" w:space="0" w:color="auto"/>
      </w:divBdr>
    </w:div>
    <w:div w:id="1049063463">
      <w:bodyDiv w:val="1"/>
      <w:marLeft w:val="0"/>
      <w:marRight w:val="0"/>
      <w:marTop w:val="0"/>
      <w:marBottom w:val="0"/>
      <w:divBdr>
        <w:top w:val="none" w:sz="0" w:space="0" w:color="auto"/>
        <w:left w:val="none" w:sz="0" w:space="0" w:color="auto"/>
        <w:bottom w:val="none" w:sz="0" w:space="0" w:color="auto"/>
        <w:right w:val="none" w:sz="0" w:space="0" w:color="auto"/>
      </w:divBdr>
    </w:div>
    <w:div w:id="1049451544">
      <w:bodyDiv w:val="1"/>
      <w:marLeft w:val="0"/>
      <w:marRight w:val="0"/>
      <w:marTop w:val="0"/>
      <w:marBottom w:val="0"/>
      <w:divBdr>
        <w:top w:val="none" w:sz="0" w:space="0" w:color="auto"/>
        <w:left w:val="none" w:sz="0" w:space="0" w:color="auto"/>
        <w:bottom w:val="none" w:sz="0" w:space="0" w:color="auto"/>
        <w:right w:val="none" w:sz="0" w:space="0" w:color="auto"/>
      </w:divBdr>
    </w:div>
    <w:div w:id="1050957467">
      <w:bodyDiv w:val="1"/>
      <w:marLeft w:val="0"/>
      <w:marRight w:val="0"/>
      <w:marTop w:val="0"/>
      <w:marBottom w:val="0"/>
      <w:divBdr>
        <w:top w:val="none" w:sz="0" w:space="0" w:color="auto"/>
        <w:left w:val="none" w:sz="0" w:space="0" w:color="auto"/>
        <w:bottom w:val="none" w:sz="0" w:space="0" w:color="auto"/>
        <w:right w:val="none" w:sz="0" w:space="0" w:color="auto"/>
      </w:divBdr>
    </w:div>
    <w:div w:id="1053044516">
      <w:bodyDiv w:val="1"/>
      <w:marLeft w:val="0"/>
      <w:marRight w:val="0"/>
      <w:marTop w:val="0"/>
      <w:marBottom w:val="0"/>
      <w:divBdr>
        <w:top w:val="none" w:sz="0" w:space="0" w:color="auto"/>
        <w:left w:val="none" w:sz="0" w:space="0" w:color="auto"/>
        <w:bottom w:val="none" w:sz="0" w:space="0" w:color="auto"/>
        <w:right w:val="none" w:sz="0" w:space="0" w:color="auto"/>
      </w:divBdr>
    </w:div>
    <w:div w:id="1054934645">
      <w:bodyDiv w:val="1"/>
      <w:marLeft w:val="0"/>
      <w:marRight w:val="0"/>
      <w:marTop w:val="0"/>
      <w:marBottom w:val="0"/>
      <w:divBdr>
        <w:top w:val="none" w:sz="0" w:space="0" w:color="auto"/>
        <w:left w:val="none" w:sz="0" w:space="0" w:color="auto"/>
        <w:bottom w:val="none" w:sz="0" w:space="0" w:color="auto"/>
        <w:right w:val="none" w:sz="0" w:space="0" w:color="auto"/>
      </w:divBdr>
    </w:div>
    <w:div w:id="1056315552">
      <w:bodyDiv w:val="1"/>
      <w:marLeft w:val="0"/>
      <w:marRight w:val="0"/>
      <w:marTop w:val="0"/>
      <w:marBottom w:val="0"/>
      <w:divBdr>
        <w:top w:val="none" w:sz="0" w:space="0" w:color="auto"/>
        <w:left w:val="none" w:sz="0" w:space="0" w:color="auto"/>
        <w:bottom w:val="none" w:sz="0" w:space="0" w:color="auto"/>
        <w:right w:val="none" w:sz="0" w:space="0" w:color="auto"/>
      </w:divBdr>
    </w:div>
    <w:div w:id="1057819273">
      <w:bodyDiv w:val="1"/>
      <w:marLeft w:val="0"/>
      <w:marRight w:val="0"/>
      <w:marTop w:val="0"/>
      <w:marBottom w:val="0"/>
      <w:divBdr>
        <w:top w:val="none" w:sz="0" w:space="0" w:color="auto"/>
        <w:left w:val="none" w:sz="0" w:space="0" w:color="auto"/>
        <w:bottom w:val="none" w:sz="0" w:space="0" w:color="auto"/>
        <w:right w:val="none" w:sz="0" w:space="0" w:color="auto"/>
      </w:divBdr>
    </w:div>
    <w:div w:id="1058363497">
      <w:bodyDiv w:val="1"/>
      <w:marLeft w:val="0"/>
      <w:marRight w:val="0"/>
      <w:marTop w:val="0"/>
      <w:marBottom w:val="0"/>
      <w:divBdr>
        <w:top w:val="none" w:sz="0" w:space="0" w:color="auto"/>
        <w:left w:val="none" w:sz="0" w:space="0" w:color="auto"/>
        <w:bottom w:val="none" w:sz="0" w:space="0" w:color="auto"/>
        <w:right w:val="none" w:sz="0" w:space="0" w:color="auto"/>
      </w:divBdr>
    </w:div>
    <w:div w:id="1061749447">
      <w:bodyDiv w:val="1"/>
      <w:marLeft w:val="0"/>
      <w:marRight w:val="0"/>
      <w:marTop w:val="0"/>
      <w:marBottom w:val="0"/>
      <w:divBdr>
        <w:top w:val="none" w:sz="0" w:space="0" w:color="auto"/>
        <w:left w:val="none" w:sz="0" w:space="0" w:color="auto"/>
        <w:bottom w:val="none" w:sz="0" w:space="0" w:color="auto"/>
        <w:right w:val="none" w:sz="0" w:space="0" w:color="auto"/>
      </w:divBdr>
    </w:div>
    <w:div w:id="1062142534">
      <w:bodyDiv w:val="1"/>
      <w:marLeft w:val="0"/>
      <w:marRight w:val="0"/>
      <w:marTop w:val="0"/>
      <w:marBottom w:val="0"/>
      <w:divBdr>
        <w:top w:val="none" w:sz="0" w:space="0" w:color="auto"/>
        <w:left w:val="none" w:sz="0" w:space="0" w:color="auto"/>
        <w:bottom w:val="none" w:sz="0" w:space="0" w:color="auto"/>
        <w:right w:val="none" w:sz="0" w:space="0" w:color="auto"/>
      </w:divBdr>
    </w:div>
    <w:div w:id="1063601287">
      <w:bodyDiv w:val="1"/>
      <w:marLeft w:val="0"/>
      <w:marRight w:val="0"/>
      <w:marTop w:val="0"/>
      <w:marBottom w:val="0"/>
      <w:divBdr>
        <w:top w:val="none" w:sz="0" w:space="0" w:color="auto"/>
        <w:left w:val="none" w:sz="0" w:space="0" w:color="auto"/>
        <w:bottom w:val="none" w:sz="0" w:space="0" w:color="auto"/>
        <w:right w:val="none" w:sz="0" w:space="0" w:color="auto"/>
      </w:divBdr>
    </w:div>
    <w:div w:id="1066493905">
      <w:bodyDiv w:val="1"/>
      <w:marLeft w:val="0"/>
      <w:marRight w:val="0"/>
      <w:marTop w:val="0"/>
      <w:marBottom w:val="0"/>
      <w:divBdr>
        <w:top w:val="none" w:sz="0" w:space="0" w:color="auto"/>
        <w:left w:val="none" w:sz="0" w:space="0" w:color="auto"/>
        <w:bottom w:val="none" w:sz="0" w:space="0" w:color="auto"/>
        <w:right w:val="none" w:sz="0" w:space="0" w:color="auto"/>
      </w:divBdr>
    </w:div>
    <w:div w:id="1067262057">
      <w:bodyDiv w:val="1"/>
      <w:marLeft w:val="0"/>
      <w:marRight w:val="0"/>
      <w:marTop w:val="0"/>
      <w:marBottom w:val="0"/>
      <w:divBdr>
        <w:top w:val="none" w:sz="0" w:space="0" w:color="auto"/>
        <w:left w:val="none" w:sz="0" w:space="0" w:color="auto"/>
        <w:bottom w:val="none" w:sz="0" w:space="0" w:color="auto"/>
        <w:right w:val="none" w:sz="0" w:space="0" w:color="auto"/>
      </w:divBdr>
    </w:div>
    <w:div w:id="1069378464">
      <w:bodyDiv w:val="1"/>
      <w:marLeft w:val="0"/>
      <w:marRight w:val="0"/>
      <w:marTop w:val="0"/>
      <w:marBottom w:val="0"/>
      <w:divBdr>
        <w:top w:val="none" w:sz="0" w:space="0" w:color="auto"/>
        <w:left w:val="none" w:sz="0" w:space="0" w:color="auto"/>
        <w:bottom w:val="none" w:sz="0" w:space="0" w:color="auto"/>
        <w:right w:val="none" w:sz="0" w:space="0" w:color="auto"/>
      </w:divBdr>
    </w:div>
    <w:div w:id="1076321121">
      <w:bodyDiv w:val="1"/>
      <w:marLeft w:val="0"/>
      <w:marRight w:val="0"/>
      <w:marTop w:val="0"/>
      <w:marBottom w:val="0"/>
      <w:divBdr>
        <w:top w:val="none" w:sz="0" w:space="0" w:color="auto"/>
        <w:left w:val="none" w:sz="0" w:space="0" w:color="auto"/>
        <w:bottom w:val="none" w:sz="0" w:space="0" w:color="auto"/>
        <w:right w:val="none" w:sz="0" w:space="0" w:color="auto"/>
      </w:divBdr>
    </w:div>
    <w:div w:id="1076782321">
      <w:bodyDiv w:val="1"/>
      <w:marLeft w:val="0"/>
      <w:marRight w:val="0"/>
      <w:marTop w:val="0"/>
      <w:marBottom w:val="0"/>
      <w:divBdr>
        <w:top w:val="none" w:sz="0" w:space="0" w:color="auto"/>
        <w:left w:val="none" w:sz="0" w:space="0" w:color="auto"/>
        <w:bottom w:val="none" w:sz="0" w:space="0" w:color="auto"/>
        <w:right w:val="none" w:sz="0" w:space="0" w:color="auto"/>
      </w:divBdr>
    </w:div>
    <w:div w:id="1078475733">
      <w:bodyDiv w:val="1"/>
      <w:marLeft w:val="0"/>
      <w:marRight w:val="0"/>
      <w:marTop w:val="0"/>
      <w:marBottom w:val="0"/>
      <w:divBdr>
        <w:top w:val="none" w:sz="0" w:space="0" w:color="auto"/>
        <w:left w:val="none" w:sz="0" w:space="0" w:color="auto"/>
        <w:bottom w:val="none" w:sz="0" w:space="0" w:color="auto"/>
        <w:right w:val="none" w:sz="0" w:space="0" w:color="auto"/>
      </w:divBdr>
    </w:div>
    <w:div w:id="1078673490">
      <w:bodyDiv w:val="1"/>
      <w:marLeft w:val="0"/>
      <w:marRight w:val="0"/>
      <w:marTop w:val="0"/>
      <w:marBottom w:val="0"/>
      <w:divBdr>
        <w:top w:val="none" w:sz="0" w:space="0" w:color="auto"/>
        <w:left w:val="none" w:sz="0" w:space="0" w:color="auto"/>
        <w:bottom w:val="none" w:sz="0" w:space="0" w:color="auto"/>
        <w:right w:val="none" w:sz="0" w:space="0" w:color="auto"/>
      </w:divBdr>
    </w:div>
    <w:div w:id="1079212761">
      <w:bodyDiv w:val="1"/>
      <w:marLeft w:val="0"/>
      <w:marRight w:val="0"/>
      <w:marTop w:val="0"/>
      <w:marBottom w:val="0"/>
      <w:divBdr>
        <w:top w:val="none" w:sz="0" w:space="0" w:color="auto"/>
        <w:left w:val="none" w:sz="0" w:space="0" w:color="auto"/>
        <w:bottom w:val="none" w:sz="0" w:space="0" w:color="auto"/>
        <w:right w:val="none" w:sz="0" w:space="0" w:color="auto"/>
      </w:divBdr>
    </w:div>
    <w:div w:id="1080445738">
      <w:bodyDiv w:val="1"/>
      <w:marLeft w:val="0"/>
      <w:marRight w:val="0"/>
      <w:marTop w:val="0"/>
      <w:marBottom w:val="0"/>
      <w:divBdr>
        <w:top w:val="none" w:sz="0" w:space="0" w:color="auto"/>
        <w:left w:val="none" w:sz="0" w:space="0" w:color="auto"/>
        <w:bottom w:val="none" w:sz="0" w:space="0" w:color="auto"/>
        <w:right w:val="none" w:sz="0" w:space="0" w:color="auto"/>
      </w:divBdr>
    </w:div>
    <w:div w:id="1084034983">
      <w:bodyDiv w:val="1"/>
      <w:marLeft w:val="0"/>
      <w:marRight w:val="0"/>
      <w:marTop w:val="0"/>
      <w:marBottom w:val="0"/>
      <w:divBdr>
        <w:top w:val="none" w:sz="0" w:space="0" w:color="auto"/>
        <w:left w:val="none" w:sz="0" w:space="0" w:color="auto"/>
        <w:bottom w:val="none" w:sz="0" w:space="0" w:color="auto"/>
        <w:right w:val="none" w:sz="0" w:space="0" w:color="auto"/>
      </w:divBdr>
    </w:div>
    <w:div w:id="1084298401">
      <w:bodyDiv w:val="1"/>
      <w:marLeft w:val="0"/>
      <w:marRight w:val="0"/>
      <w:marTop w:val="0"/>
      <w:marBottom w:val="0"/>
      <w:divBdr>
        <w:top w:val="none" w:sz="0" w:space="0" w:color="auto"/>
        <w:left w:val="none" w:sz="0" w:space="0" w:color="auto"/>
        <w:bottom w:val="none" w:sz="0" w:space="0" w:color="auto"/>
        <w:right w:val="none" w:sz="0" w:space="0" w:color="auto"/>
      </w:divBdr>
    </w:div>
    <w:div w:id="1084716414">
      <w:bodyDiv w:val="1"/>
      <w:marLeft w:val="0"/>
      <w:marRight w:val="0"/>
      <w:marTop w:val="0"/>
      <w:marBottom w:val="0"/>
      <w:divBdr>
        <w:top w:val="none" w:sz="0" w:space="0" w:color="auto"/>
        <w:left w:val="none" w:sz="0" w:space="0" w:color="auto"/>
        <w:bottom w:val="none" w:sz="0" w:space="0" w:color="auto"/>
        <w:right w:val="none" w:sz="0" w:space="0" w:color="auto"/>
      </w:divBdr>
    </w:div>
    <w:div w:id="1084768257">
      <w:bodyDiv w:val="1"/>
      <w:marLeft w:val="0"/>
      <w:marRight w:val="0"/>
      <w:marTop w:val="0"/>
      <w:marBottom w:val="0"/>
      <w:divBdr>
        <w:top w:val="none" w:sz="0" w:space="0" w:color="auto"/>
        <w:left w:val="none" w:sz="0" w:space="0" w:color="auto"/>
        <w:bottom w:val="none" w:sz="0" w:space="0" w:color="auto"/>
        <w:right w:val="none" w:sz="0" w:space="0" w:color="auto"/>
      </w:divBdr>
    </w:div>
    <w:div w:id="1084958811">
      <w:bodyDiv w:val="1"/>
      <w:marLeft w:val="0"/>
      <w:marRight w:val="0"/>
      <w:marTop w:val="0"/>
      <w:marBottom w:val="0"/>
      <w:divBdr>
        <w:top w:val="none" w:sz="0" w:space="0" w:color="auto"/>
        <w:left w:val="none" w:sz="0" w:space="0" w:color="auto"/>
        <w:bottom w:val="none" w:sz="0" w:space="0" w:color="auto"/>
        <w:right w:val="none" w:sz="0" w:space="0" w:color="auto"/>
      </w:divBdr>
    </w:div>
    <w:div w:id="1085109871">
      <w:bodyDiv w:val="1"/>
      <w:marLeft w:val="0"/>
      <w:marRight w:val="0"/>
      <w:marTop w:val="0"/>
      <w:marBottom w:val="0"/>
      <w:divBdr>
        <w:top w:val="none" w:sz="0" w:space="0" w:color="auto"/>
        <w:left w:val="none" w:sz="0" w:space="0" w:color="auto"/>
        <w:bottom w:val="none" w:sz="0" w:space="0" w:color="auto"/>
        <w:right w:val="none" w:sz="0" w:space="0" w:color="auto"/>
      </w:divBdr>
    </w:div>
    <w:div w:id="1085808457">
      <w:bodyDiv w:val="1"/>
      <w:marLeft w:val="0"/>
      <w:marRight w:val="0"/>
      <w:marTop w:val="0"/>
      <w:marBottom w:val="0"/>
      <w:divBdr>
        <w:top w:val="none" w:sz="0" w:space="0" w:color="auto"/>
        <w:left w:val="none" w:sz="0" w:space="0" w:color="auto"/>
        <w:bottom w:val="none" w:sz="0" w:space="0" w:color="auto"/>
        <w:right w:val="none" w:sz="0" w:space="0" w:color="auto"/>
      </w:divBdr>
    </w:div>
    <w:div w:id="1090350278">
      <w:bodyDiv w:val="1"/>
      <w:marLeft w:val="0"/>
      <w:marRight w:val="0"/>
      <w:marTop w:val="0"/>
      <w:marBottom w:val="0"/>
      <w:divBdr>
        <w:top w:val="none" w:sz="0" w:space="0" w:color="auto"/>
        <w:left w:val="none" w:sz="0" w:space="0" w:color="auto"/>
        <w:bottom w:val="none" w:sz="0" w:space="0" w:color="auto"/>
        <w:right w:val="none" w:sz="0" w:space="0" w:color="auto"/>
      </w:divBdr>
    </w:div>
    <w:div w:id="1090616735">
      <w:bodyDiv w:val="1"/>
      <w:marLeft w:val="0"/>
      <w:marRight w:val="0"/>
      <w:marTop w:val="0"/>
      <w:marBottom w:val="0"/>
      <w:divBdr>
        <w:top w:val="none" w:sz="0" w:space="0" w:color="auto"/>
        <w:left w:val="none" w:sz="0" w:space="0" w:color="auto"/>
        <w:bottom w:val="none" w:sz="0" w:space="0" w:color="auto"/>
        <w:right w:val="none" w:sz="0" w:space="0" w:color="auto"/>
      </w:divBdr>
    </w:div>
    <w:div w:id="1101804946">
      <w:bodyDiv w:val="1"/>
      <w:marLeft w:val="0"/>
      <w:marRight w:val="0"/>
      <w:marTop w:val="0"/>
      <w:marBottom w:val="0"/>
      <w:divBdr>
        <w:top w:val="none" w:sz="0" w:space="0" w:color="auto"/>
        <w:left w:val="none" w:sz="0" w:space="0" w:color="auto"/>
        <w:bottom w:val="none" w:sz="0" w:space="0" w:color="auto"/>
        <w:right w:val="none" w:sz="0" w:space="0" w:color="auto"/>
      </w:divBdr>
    </w:div>
    <w:div w:id="1101948222">
      <w:bodyDiv w:val="1"/>
      <w:marLeft w:val="0"/>
      <w:marRight w:val="0"/>
      <w:marTop w:val="0"/>
      <w:marBottom w:val="0"/>
      <w:divBdr>
        <w:top w:val="none" w:sz="0" w:space="0" w:color="auto"/>
        <w:left w:val="none" w:sz="0" w:space="0" w:color="auto"/>
        <w:bottom w:val="none" w:sz="0" w:space="0" w:color="auto"/>
        <w:right w:val="none" w:sz="0" w:space="0" w:color="auto"/>
      </w:divBdr>
    </w:div>
    <w:div w:id="1102185467">
      <w:bodyDiv w:val="1"/>
      <w:marLeft w:val="0"/>
      <w:marRight w:val="0"/>
      <w:marTop w:val="0"/>
      <w:marBottom w:val="0"/>
      <w:divBdr>
        <w:top w:val="none" w:sz="0" w:space="0" w:color="auto"/>
        <w:left w:val="none" w:sz="0" w:space="0" w:color="auto"/>
        <w:bottom w:val="none" w:sz="0" w:space="0" w:color="auto"/>
        <w:right w:val="none" w:sz="0" w:space="0" w:color="auto"/>
      </w:divBdr>
    </w:div>
    <w:div w:id="1105344167">
      <w:bodyDiv w:val="1"/>
      <w:marLeft w:val="0"/>
      <w:marRight w:val="0"/>
      <w:marTop w:val="0"/>
      <w:marBottom w:val="0"/>
      <w:divBdr>
        <w:top w:val="none" w:sz="0" w:space="0" w:color="auto"/>
        <w:left w:val="none" w:sz="0" w:space="0" w:color="auto"/>
        <w:bottom w:val="none" w:sz="0" w:space="0" w:color="auto"/>
        <w:right w:val="none" w:sz="0" w:space="0" w:color="auto"/>
      </w:divBdr>
    </w:div>
    <w:div w:id="1106267783">
      <w:bodyDiv w:val="1"/>
      <w:marLeft w:val="0"/>
      <w:marRight w:val="0"/>
      <w:marTop w:val="0"/>
      <w:marBottom w:val="0"/>
      <w:divBdr>
        <w:top w:val="none" w:sz="0" w:space="0" w:color="auto"/>
        <w:left w:val="none" w:sz="0" w:space="0" w:color="auto"/>
        <w:bottom w:val="none" w:sz="0" w:space="0" w:color="auto"/>
        <w:right w:val="none" w:sz="0" w:space="0" w:color="auto"/>
      </w:divBdr>
    </w:div>
    <w:div w:id="1107189135">
      <w:bodyDiv w:val="1"/>
      <w:marLeft w:val="0"/>
      <w:marRight w:val="0"/>
      <w:marTop w:val="0"/>
      <w:marBottom w:val="0"/>
      <w:divBdr>
        <w:top w:val="none" w:sz="0" w:space="0" w:color="auto"/>
        <w:left w:val="none" w:sz="0" w:space="0" w:color="auto"/>
        <w:bottom w:val="none" w:sz="0" w:space="0" w:color="auto"/>
        <w:right w:val="none" w:sz="0" w:space="0" w:color="auto"/>
      </w:divBdr>
    </w:div>
    <w:div w:id="1108740779">
      <w:bodyDiv w:val="1"/>
      <w:marLeft w:val="0"/>
      <w:marRight w:val="0"/>
      <w:marTop w:val="0"/>
      <w:marBottom w:val="0"/>
      <w:divBdr>
        <w:top w:val="none" w:sz="0" w:space="0" w:color="auto"/>
        <w:left w:val="none" w:sz="0" w:space="0" w:color="auto"/>
        <w:bottom w:val="none" w:sz="0" w:space="0" w:color="auto"/>
        <w:right w:val="none" w:sz="0" w:space="0" w:color="auto"/>
      </w:divBdr>
    </w:div>
    <w:div w:id="1110662231">
      <w:bodyDiv w:val="1"/>
      <w:marLeft w:val="0"/>
      <w:marRight w:val="0"/>
      <w:marTop w:val="0"/>
      <w:marBottom w:val="0"/>
      <w:divBdr>
        <w:top w:val="none" w:sz="0" w:space="0" w:color="auto"/>
        <w:left w:val="none" w:sz="0" w:space="0" w:color="auto"/>
        <w:bottom w:val="none" w:sz="0" w:space="0" w:color="auto"/>
        <w:right w:val="none" w:sz="0" w:space="0" w:color="auto"/>
      </w:divBdr>
    </w:div>
    <w:div w:id="1112633274">
      <w:bodyDiv w:val="1"/>
      <w:marLeft w:val="0"/>
      <w:marRight w:val="0"/>
      <w:marTop w:val="0"/>
      <w:marBottom w:val="0"/>
      <w:divBdr>
        <w:top w:val="none" w:sz="0" w:space="0" w:color="auto"/>
        <w:left w:val="none" w:sz="0" w:space="0" w:color="auto"/>
        <w:bottom w:val="none" w:sz="0" w:space="0" w:color="auto"/>
        <w:right w:val="none" w:sz="0" w:space="0" w:color="auto"/>
      </w:divBdr>
    </w:div>
    <w:div w:id="1114641407">
      <w:bodyDiv w:val="1"/>
      <w:marLeft w:val="0"/>
      <w:marRight w:val="0"/>
      <w:marTop w:val="0"/>
      <w:marBottom w:val="0"/>
      <w:divBdr>
        <w:top w:val="none" w:sz="0" w:space="0" w:color="auto"/>
        <w:left w:val="none" w:sz="0" w:space="0" w:color="auto"/>
        <w:bottom w:val="none" w:sz="0" w:space="0" w:color="auto"/>
        <w:right w:val="none" w:sz="0" w:space="0" w:color="auto"/>
      </w:divBdr>
    </w:div>
    <w:div w:id="1117144331">
      <w:bodyDiv w:val="1"/>
      <w:marLeft w:val="0"/>
      <w:marRight w:val="0"/>
      <w:marTop w:val="0"/>
      <w:marBottom w:val="0"/>
      <w:divBdr>
        <w:top w:val="none" w:sz="0" w:space="0" w:color="auto"/>
        <w:left w:val="none" w:sz="0" w:space="0" w:color="auto"/>
        <w:bottom w:val="none" w:sz="0" w:space="0" w:color="auto"/>
        <w:right w:val="none" w:sz="0" w:space="0" w:color="auto"/>
      </w:divBdr>
    </w:div>
    <w:div w:id="1118573340">
      <w:bodyDiv w:val="1"/>
      <w:marLeft w:val="0"/>
      <w:marRight w:val="0"/>
      <w:marTop w:val="0"/>
      <w:marBottom w:val="0"/>
      <w:divBdr>
        <w:top w:val="none" w:sz="0" w:space="0" w:color="auto"/>
        <w:left w:val="none" w:sz="0" w:space="0" w:color="auto"/>
        <w:bottom w:val="none" w:sz="0" w:space="0" w:color="auto"/>
        <w:right w:val="none" w:sz="0" w:space="0" w:color="auto"/>
      </w:divBdr>
    </w:div>
    <w:div w:id="1121804849">
      <w:bodyDiv w:val="1"/>
      <w:marLeft w:val="0"/>
      <w:marRight w:val="0"/>
      <w:marTop w:val="0"/>
      <w:marBottom w:val="0"/>
      <w:divBdr>
        <w:top w:val="none" w:sz="0" w:space="0" w:color="auto"/>
        <w:left w:val="none" w:sz="0" w:space="0" w:color="auto"/>
        <w:bottom w:val="none" w:sz="0" w:space="0" w:color="auto"/>
        <w:right w:val="none" w:sz="0" w:space="0" w:color="auto"/>
      </w:divBdr>
    </w:div>
    <w:div w:id="1122387092">
      <w:bodyDiv w:val="1"/>
      <w:marLeft w:val="0"/>
      <w:marRight w:val="0"/>
      <w:marTop w:val="0"/>
      <w:marBottom w:val="0"/>
      <w:divBdr>
        <w:top w:val="none" w:sz="0" w:space="0" w:color="auto"/>
        <w:left w:val="none" w:sz="0" w:space="0" w:color="auto"/>
        <w:bottom w:val="none" w:sz="0" w:space="0" w:color="auto"/>
        <w:right w:val="none" w:sz="0" w:space="0" w:color="auto"/>
      </w:divBdr>
    </w:div>
    <w:div w:id="1124152590">
      <w:bodyDiv w:val="1"/>
      <w:marLeft w:val="0"/>
      <w:marRight w:val="0"/>
      <w:marTop w:val="0"/>
      <w:marBottom w:val="0"/>
      <w:divBdr>
        <w:top w:val="none" w:sz="0" w:space="0" w:color="auto"/>
        <w:left w:val="none" w:sz="0" w:space="0" w:color="auto"/>
        <w:bottom w:val="none" w:sz="0" w:space="0" w:color="auto"/>
        <w:right w:val="none" w:sz="0" w:space="0" w:color="auto"/>
      </w:divBdr>
    </w:div>
    <w:div w:id="1125344349">
      <w:bodyDiv w:val="1"/>
      <w:marLeft w:val="0"/>
      <w:marRight w:val="0"/>
      <w:marTop w:val="0"/>
      <w:marBottom w:val="0"/>
      <w:divBdr>
        <w:top w:val="none" w:sz="0" w:space="0" w:color="auto"/>
        <w:left w:val="none" w:sz="0" w:space="0" w:color="auto"/>
        <w:bottom w:val="none" w:sz="0" w:space="0" w:color="auto"/>
        <w:right w:val="none" w:sz="0" w:space="0" w:color="auto"/>
      </w:divBdr>
    </w:div>
    <w:div w:id="1129516790">
      <w:bodyDiv w:val="1"/>
      <w:marLeft w:val="0"/>
      <w:marRight w:val="0"/>
      <w:marTop w:val="0"/>
      <w:marBottom w:val="0"/>
      <w:divBdr>
        <w:top w:val="none" w:sz="0" w:space="0" w:color="auto"/>
        <w:left w:val="none" w:sz="0" w:space="0" w:color="auto"/>
        <w:bottom w:val="none" w:sz="0" w:space="0" w:color="auto"/>
        <w:right w:val="none" w:sz="0" w:space="0" w:color="auto"/>
      </w:divBdr>
    </w:div>
    <w:div w:id="1131173974">
      <w:bodyDiv w:val="1"/>
      <w:marLeft w:val="0"/>
      <w:marRight w:val="0"/>
      <w:marTop w:val="0"/>
      <w:marBottom w:val="0"/>
      <w:divBdr>
        <w:top w:val="none" w:sz="0" w:space="0" w:color="auto"/>
        <w:left w:val="none" w:sz="0" w:space="0" w:color="auto"/>
        <w:bottom w:val="none" w:sz="0" w:space="0" w:color="auto"/>
        <w:right w:val="none" w:sz="0" w:space="0" w:color="auto"/>
      </w:divBdr>
    </w:div>
    <w:div w:id="1134329528">
      <w:bodyDiv w:val="1"/>
      <w:marLeft w:val="0"/>
      <w:marRight w:val="0"/>
      <w:marTop w:val="0"/>
      <w:marBottom w:val="0"/>
      <w:divBdr>
        <w:top w:val="none" w:sz="0" w:space="0" w:color="auto"/>
        <w:left w:val="none" w:sz="0" w:space="0" w:color="auto"/>
        <w:bottom w:val="none" w:sz="0" w:space="0" w:color="auto"/>
        <w:right w:val="none" w:sz="0" w:space="0" w:color="auto"/>
      </w:divBdr>
    </w:div>
    <w:div w:id="1135952193">
      <w:bodyDiv w:val="1"/>
      <w:marLeft w:val="0"/>
      <w:marRight w:val="0"/>
      <w:marTop w:val="0"/>
      <w:marBottom w:val="0"/>
      <w:divBdr>
        <w:top w:val="none" w:sz="0" w:space="0" w:color="auto"/>
        <w:left w:val="none" w:sz="0" w:space="0" w:color="auto"/>
        <w:bottom w:val="none" w:sz="0" w:space="0" w:color="auto"/>
        <w:right w:val="none" w:sz="0" w:space="0" w:color="auto"/>
      </w:divBdr>
    </w:div>
    <w:div w:id="1137187811">
      <w:bodyDiv w:val="1"/>
      <w:marLeft w:val="0"/>
      <w:marRight w:val="0"/>
      <w:marTop w:val="0"/>
      <w:marBottom w:val="0"/>
      <w:divBdr>
        <w:top w:val="none" w:sz="0" w:space="0" w:color="auto"/>
        <w:left w:val="none" w:sz="0" w:space="0" w:color="auto"/>
        <w:bottom w:val="none" w:sz="0" w:space="0" w:color="auto"/>
        <w:right w:val="none" w:sz="0" w:space="0" w:color="auto"/>
      </w:divBdr>
    </w:div>
    <w:div w:id="1137331277">
      <w:bodyDiv w:val="1"/>
      <w:marLeft w:val="0"/>
      <w:marRight w:val="0"/>
      <w:marTop w:val="0"/>
      <w:marBottom w:val="0"/>
      <w:divBdr>
        <w:top w:val="none" w:sz="0" w:space="0" w:color="auto"/>
        <w:left w:val="none" w:sz="0" w:space="0" w:color="auto"/>
        <w:bottom w:val="none" w:sz="0" w:space="0" w:color="auto"/>
        <w:right w:val="none" w:sz="0" w:space="0" w:color="auto"/>
      </w:divBdr>
    </w:div>
    <w:div w:id="1141966077">
      <w:bodyDiv w:val="1"/>
      <w:marLeft w:val="0"/>
      <w:marRight w:val="0"/>
      <w:marTop w:val="0"/>
      <w:marBottom w:val="0"/>
      <w:divBdr>
        <w:top w:val="none" w:sz="0" w:space="0" w:color="auto"/>
        <w:left w:val="none" w:sz="0" w:space="0" w:color="auto"/>
        <w:bottom w:val="none" w:sz="0" w:space="0" w:color="auto"/>
        <w:right w:val="none" w:sz="0" w:space="0" w:color="auto"/>
      </w:divBdr>
    </w:div>
    <w:div w:id="1142651540">
      <w:bodyDiv w:val="1"/>
      <w:marLeft w:val="0"/>
      <w:marRight w:val="0"/>
      <w:marTop w:val="0"/>
      <w:marBottom w:val="0"/>
      <w:divBdr>
        <w:top w:val="none" w:sz="0" w:space="0" w:color="auto"/>
        <w:left w:val="none" w:sz="0" w:space="0" w:color="auto"/>
        <w:bottom w:val="none" w:sz="0" w:space="0" w:color="auto"/>
        <w:right w:val="none" w:sz="0" w:space="0" w:color="auto"/>
      </w:divBdr>
    </w:div>
    <w:div w:id="1143348580">
      <w:bodyDiv w:val="1"/>
      <w:marLeft w:val="0"/>
      <w:marRight w:val="0"/>
      <w:marTop w:val="0"/>
      <w:marBottom w:val="0"/>
      <w:divBdr>
        <w:top w:val="none" w:sz="0" w:space="0" w:color="auto"/>
        <w:left w:val="none" w:sz="0" w:space="0" w:color="auto"/>
        <w:bottom w:val="none" w:sz="0" w:space="0" w:color="auto"/>
        <w:right w:val="none" w:sz="0" w:space="0" w:color="auto"/>
      </w:divBdr>
    </w:div>
    <w:div w:id="1146968217">
      <w:bodyDiv w:val="1"/>
      <w:marLeft w:val="0"/>
      <w:marRight w:val="0"/>
      <w:marTop w:val="0"/>
      <w:marBottom w:val="0"/>
      <w:divBdr>
        <w:top w:val="none" w:sz="0" w:space="0" w:color="auto"/>
        <w:left w:val="none" w:sz="0" w:space="0" w:color="auto"/>
        <w:bottom w:val="none" w:sz="0" w:space="0" w:color="auto"/>
        <w:right w:val="none" w:sz="0" w:space="0" w:color="auto"/>
      </w:divBdr>
    </w:div>
    <w:div w:id="1150290064">
      <w:bodyDiv w:val="1"/>
      <w:marLeft w:val="0"/>
      <w:marRight w:val="0"/>
      <w:marTop w:val="0"/>
      <w:marBottom w:val="0"/>
      <w:divBdr>
        <w:top w:val="none" w:sz="0" w:space="0" w:color="auto"/>
        <w:left w:val="none" w:sz="0" w:space="0" w:color="auto"/>
        <w:bottom w:val="none" w:sz="0" w:space="0" w:color="auto"/>
        <w:right w:val="none" w:sz="0" w:space="0" w:color="auto"/>
      </w:divBdr>
    </w:div>
    <w:div w:id="1151486133">
      <w:bodyDiv w:val="1"/>
      <w:marLeft w:val="0"/>
      <w:marRight w:val="0"/>
      <w:marTop w:val="0"/>
      <w:marBottom w:val="0"/>
      <w:divBdr>
        <w:top w:val="none" w:sz="0" w:space="0" w:color="auto"/>
        <w:left w:val="none" w:sz="0" w:space="0" w:color="auto"/>
        <w:bottom w:val="none" w:sz="0" w:space="0" w:color="auto"/>
        <w:right w:val="none" w:sz="0" w:space="0" w:color="auto"/>
      </w:divBdr>
    </w:div>
    <w:div w:id="1153834287">
      <w:bodyDiv w:val="1"/>
      <w:marLeft w:val="0"/>
      <w:marRight w:val="0"/>
      <w:marTop w:val="0"/>
      <w:marBottom w:val="0"/>
      <w:divBdr>
        <w:top w:val="none" w:sz="0" w:space="0" w:color="auto"/>
        <w:left w:val="none" w:sz="0" w:space="0" w:color="auto"/>
        <w:bottom w:val="none" w:sz="0" w:space="0" w:color="auto"/>
        <w:right w:val="none" w:sz="0" w:space="0" w:color="auto"/>
      </w:divBdr>
    </w:div>
    <w:div w:id="1157528938">
      <w:bodyDiv w:val="1"/>
      <w:marLeft w:val="0"/>
      <w:marRight w:val="0"/>
      <w:marTop w:val="0"/>
      <w:marBottom w:val="0"/>
      <w:divBdr>
        <w:top w:val="none" w:sz="0" w:space="0" w:color="auto"/>
        <w:left w:val="none" w:sz="0" w:space="0" w:color="auto"/>
        <w:bottom w:val="none" w:sz="0" w:space="0" w:color="auto"/>
        <w:right w:val="none" w:sz="0" w:space="0" w:color="auto"/>
      </w:divBdr>
    </w:div>
    <w:div w:id="1157766005">
      <w:bodyDiv w:val="1"/>
      <w:marLeft w:val="0"/>
      <w:marRight w:val="0"/>
      <w:marTop w:val="0"/>
      <w:marBottom w:val="0"/>
      <w:divBdr>
        <w:top w:val="none" w:sz="0" w:space="0" w:color="auto"/>
        <w:left w:val="none" w:sz="0" w:space="0" w:color="auto"/>
        <w:bottom w:val="none" w:sz="0" w:space="0" w:color="auto"/>
        <w:right w:val="none" w:sz="0" w:space="0" w:color="auto"/>
      </w:divBdr>
    </w:div>
    <w:div w:id="1158690540">
      <w:bodyDiv w:val="1"/>
      <w:marLeft w:val="0"/>
      <w:marRight w:val="0"/>
      <w:marTop w:val="0"/>
      <w:marBottom w:val="0"/>
      <w:divBdr>
        <w:top w:val="none" w:sz="0" w:space="0" w:color="auto"/>
        <w:left w:val="none" w:sz="0" w:space="0" w:color="auto"/>
        <w:bottom w:val="none" w:sz="0" w:space="0" w:color="auto"/>
        <w:right w:val="none" w:sz="0" w:space="0" w:color="auto"/>
      </w:divBdr>
    </w:div>
    <w:div w:id="1159882917">
      <w:bodyDiv w:val="1"/>
      <w:marLeft w:val="0"/>
      <w:marRight w:val="0"/>
      <w:marTop w:val="0"/>
      <w:marBottom w:val="0"/>
      <w:divBdr>
        <w:top w:val="none" w:sz="0" w:space="0" w:color="auto"/>
        <w:left w:val="none" w:sz="0" w:space="0" w:color="auto"/>
        <w:bottom w:val="none" w:sz="0" w:space="0" w:color="auto"/>
        <w:right w:val="none" w:sz="0" w:space="0" w:color="auto"/>
      </w:divBdr>
    </w:div>
    <w:div w:id="1162115445">
      <w:bodyDiv w:val="1"/>
      <w:marLeft w:val="0"/>
      <w:marRight w:val="0"/>
      <w:marTop w:val="0"/>
      <w:marBottom w:val="0"/>
      <w:divBdr>
        <w:top w:val="none" w:sz="0" w:space="0" w:color="auto"/>
        <w:left w:val="none" w:sz="0" w:space="0" w:color="auto"/>
        <w:bottom w:val="none" w:sz="0" w:space="0" w:color="auto"/>
        <w:right w:val="none" w:sz="0" w:space="0" w:color="auto"/>
      </w:divBdr>
    </w:div>
    <w:div w:id="1163740001">
      <w:bodyDiv w:val="1"/>
      <w:marLeft w:val="0"/>
      <w:marRight w:val="0"/>
      <w:marTop w:val="0"/>
      <w:marBottom w:val="0"/>
      <w:divBdr>
        <w:top w:val="none" w:sz="0" w:space="0" w:color="auto"/>
        <w:left w:val="none" w:sz="0" w:space="0" w:color="auto"/>
        <w:bottom w:val="none" w:sz="0" w:space="0" w:color="auto"/>
        <w:right w:val="none" w:sz="0" w:space="0" w:color="auto"/>
      </w:divBdr>
    </w:div>
    <w:div w:id="1166163951">
      <w:bodyDiv w:val="1"/>
      <w:marLeft w:val="0"/>
      <w:marRight w:val="0"/>
      <w:marTop w:val="0"/>
      <w:marBottom w:val="0"/>
      <w:divBdr>
        <w:top w:val="none" w:sz="0" w:space="0" w:color="auto"/>
        <w:left w:val="none" w:sz="0" w:space="0" w:color="auto"/>
        <w:bottom w:val="none" w:sz="0" w:space="0" w:color="auto"/>
        <w:right w:val="none" w:sz="0" w:space="0" w:color="auto"/>
      </w:divBdr>
    </w:div>
    <w:div w:id="1169097906">
      <w:bodyDiv w:val="1"/>
      <w:marLeft w:val="0"/>
      <w:marRight w:val="0"/>
      <w:marTop w:val="0"/>
      <w:marBottom w:val="0"/>
      <w:divBdr>
        <w:top w:val="none" w:sz="0" w:space="0" w:color="auto"/>
        <w:left w:val="none" w:sz="0" w:space="0" w:color="auto"/>
        <w:bottom w:val="none" w:sz="0" w:space="0" w:color="auto"/>
        <w:right w:val="none" w:sz="0" w:space="0" w:color="auto"/>
      </w:divBdr>
    </w:div>
    <w:div w:id="1173302853">
      <w:bodyDiv w:val="1"/>
      <w:marLeft w:val="0"/>
      <w:marRight w:val="0"/>
      <w:marTop w:val="0"/>
      <w:marBottom w:val="0"/>
      <w:divBdr>
        <w:top w:val="none" w:sz="0" w:space="0" w:color="auto"/>
        <w:left w:val="none" w:sz="0" w:space="0" w:color="auto"/>
        <w:bottom w:val="none" w:sz="0" w:space="0" w:color="auto"/>
        <w:right w:val="none" w:sz="0" w:space="0" w:color="auto"/>
      </w:divBdr>
    </w:div>
    <w:div w:id="1177578064">
      <w:bodyDiv w:val="1"/>
      <w:marLeft w:val="0"/>
      <w:marRight w:val="0"/>
      <w:marTop w:val="0"/>
      <w:marBottom w:val="0"/>
      <w:divBdr>
        <w:top w:val="none" w:sz="0" w:space="0" w:color="auto"/>
        <w:left w:val="none" w:sz="0" w:space="0" w:color="auto"/>
        <w:bottom w:val="none" w:sz="0" w:space="0" w:color="auto"/>
        <w:right w:val="none" w:sz="0" w:space="0" w:color="auto"/>
      </w:divBdr>
    </w:div>
    <w:div w:id="1182935837">
      <w:bodyDiv w:val="1"/>
      <w:marLeft w:val="0"/>
      <w:marRight w:val="0"/>
      <w:marTop w:val="0"/>
      <w:marBottom w:val="0"/>
      <w:divBdr>
        <w:top w:val="none" w:sz="0" w:space="0" w:color="auto"/>
        <w:left w:val="none" w:sz="0" w:space="0" w:color="auto"/>
        <w:bottom w:val="none" w:sz="0" w:space="0" w:color="auto"/>
        <w:right w:val="none" w:sz="0" w:space="0" w:color="auto"/>
      </w:divBdr>
    </w:div>
    <w:div w:id="1183008156">
      <w:bodyDiv w:val="1"/>
      <w:marLeft w:val="0"/>
      <w:marRight w:val="0"/>
      <w:marTop w:val="0"/>
      <w:marBottom w:val="0"/>
      <w:divBdr>
        <w:top w:val="none" w:sz="0" w:space="0" w:color="auto"/>
        <w:left w:val="none" w:sz="0" w:space="0" w:color="auto"/>
        <w:bottom w:val="none" w:sz="0" w:space="0" w:color="auto"/>
        <w:right w:val="none" w:sz="0" w:space="0" w:color="auto"/>
      </w:divBdr>
    </w:div>
    <w:div w:id="1187985462">
      <w:bodyDiv w:val="1"/>
      <w:marLeft w:val="0"/>
      <w:marRight w:val="0"/>
      <w:marTop w:val="0"/>
      <w:marBottom w:val="0"/>
      <w:divBdr>
        <w:top w:val="none" w:sz="0" w:space="0" w:color="auto"/>
        <w:left w:val="none" w:sz="0" w:space="0" w:color="auto"/>
        <w:bottom w:val="none" w:sz="0" w:space="0" w:color="auto"/>
        <w:right w:val="none" w:sz="0" w:space="0" w:color="auto"/>
      </w:divBdr>
    </w:div>
    <w:div w:id="1189371841">
      <w:bodyDiv w:val="1"/>
      <w:marLeft w:val="0"/>
      <w:marRight w:val="0"/>
      <w:marTop w:val="0"/>
      <w:marBottom w:val="0"/>
      <w:divBdr>
        <w:top w:val="none" w:sz="0" w:space="0" w:color="auto"/>
        <w:left w:val="none" w:sz="0" w:space="0" w:color="auto"/>
        <w:bottom w:val="none" w:sz="0" w:space="0" w:color="auto"/>
        <w:right w:val="none" w:sz="0" w:space="0" w:color="auto"/>
      </w:divBdr>
    </w:div>
    <w:div w:id="1189955408">
      <w:bodyDiv w:val="1"/>
      <w:marLeft w:val="0"/>
      <w:marRight w:val="0"/>
      <w:marTop w:val="0"/>
      <w:marBottom w:val="0"/>
      <w:divBdr>
        <w:top w:val="none" w:sz="0" w:space="0" w:color="auto"/>
        <w:left w:val="none" w:sz="0" w:space="0" w:color="auto"/>
        <w:bottom w:val="none" w:sz="0" w:space="0" w:color="auto"/>
        <w:right w:val="none" w:sz="0" w:space="0" w:color="auto"/>
      </w:divBdr>
    </w:div>
    <w:div w:id="1191602893">
      <w:bodyDiv w:val="1"/>
      <w:marLeft w:val="0"/>
      <w:marRight w:val="0"/>
      <w:marTop w:val="0"/>
      <w:marBottom w:val="0"/>
      <w:divBdr>
        <w:top w:val="none" w:sz="0" w:space="0" w:color="auto"/>
        <w:left w:val="none" w:sz="0" w:space="0" w:color="auto"/>
        <w:bottom w:val="none" w:sz="0" w:space="0" w:color="auto"/>
        <w:right w:val="none" w:sz="0" w:space="0" w:color="auto"/>
      </w:divBdr>
    </w:div>
    <w:div w:id="1192957518">
      <w:bodyDiv w:val="1"/>
      <w:marLeft w:val="0"/>
      <w:marRight w:val="0"/>
      <w:marTop w:val="0"/>
      <w:marBottom w:val="0"/>
      <w:divBdr>
        <w:top w:val="none" w:sz="0" w:space="0" w:color="auto"/>
        <w:left w:val="none" w:sz="0" w:space="0" w:color="auto"/>
        <w:bottom w:val="none" w:sz="0" w:space="0" w:color="auto"/>
        <w:right w:val="none" w:sz="0" w:space="0" w:color="auto"/>
      </w:divBdr>
    </w:div>
    <w:div w:id="1196117784">
      <w:bodyDiv w:val="1"/>
      <w:marLeft w:val="0"/>
      <w:marRight w:val="0"/>
      <w:marTop w:val="0"/>
      <w:marBottom w:val="0"/>
      <w:divBdr>
        <w:top w:val="none" w:sz="0" w:space="0" w:color="auto"/>
        <w:left w:val="none" w:sz="0" w:space="0" w:color="auto"/>
        <w:bottom w:val="none" w:sz="0" w:space="0" w:color="auto"/>
        <w:right w:val="none" w:sz="0" w:space="0" w:color="auto"/>
      </w:divBdr>
    </w:div>
    <w:div w:id="1196235327">
      <w:bodyDiv w:val="1"/>
      <w:marLeft w:val="0"/>
      <w:marRight w:val="0"/>
      <w:marTop w:val="0"/>
      <w:marBottom w:val="0"/>
      <w:divBdr>
        <w:top w:val="none" w:sz="0" w:space="0" w:color="auto"/>
        <w:left w:val="none" w:sz="0" w:space="0" w:color="auto"/>
        <w:bottom w:val="none" w:sz="0" w:space="0" w:color="auto"/>
        <w:right w:val="none" w:sz="0" w:space="0" w:color="auto"/>
      </w:divBdr>
    </w:div>
    <w:div w:id="1196308607">
      <w:bodyDiv w:val="1"/>
      <w:marLeft w:val="0"/>
      <w:marRight w:val="0"/>
      <w:marTop w:val="0"/>
      <w:marBottom w:val="0"/>
      <w:divBdr>
        <w:top w:val="none" w:sz="0" w:space="0" w:color="auto"/>
        <w:left w:val="none" w:sz="0" w:space="0" w:color="auto"/>
        <w:bottom w:val="none" w:sz="0" w:space="0" w:color="auto"/>
        <w:right w:val="none" w:sz="0" w:space="0" w:color="auto"/>
      </w:divBdr>
    </w:div>
    <w:div w:id="1196578502">
      <w:bodyDiv w:val="1"/>
      <w:marLeft w:val="0"/>
      <w:marRight w:val="0"/>
      <w:marTop w:val="0"/>
      <w:marBottom w:val="0"/>
      <w:divBdr>
        <w:top w:val="none" w:sz="0" w:space="0" w:color="auto"/>
        <w:left w:val="none" w:sz="0" w:space="0" w:color="auto"/>
        <w:bottom w:val="none" w:sz="0" w:space="0" w:color="auto"/>
        <w:right w:val="none" w:sz="0" w:space="0" w:color="auto"/>
      </w:divBdr>
    </w:div>
    <w:div w:id="1201281204">
      <w:bodyDiv w:val="1"/>
      <w:marLeft w:val="0"/>
      <w:marRight w:val="0"/>
      <w:marTop w:val="0"/>
      <w:marBottom w:val="0"/>
      <w:divBdr>
        <w:top w:val="none" w:sz="0" w:space="0" w:color="auto"/>
        <w:left w:val="none" w:sz="0" w:space="0" w:color="auto"/>
        <w:bottom w:val="none" w:sz="0" w:space="0" w:color="auto"/>
        <w:right w:val="none" w:sz="0" w:space="0" w:color="auto"/>
      </w:divBdr>
    </w:div>
    <w:div w:id="1202404343">
      <w:bodyDiv w:val="1"/>
      <w:marLeft w:val="0"/>
      <w:marRight w:val="0"/>
      <w:marTop w:val="0"/>
      <w:marBottom w:val="0"/>
      <w:divBdr>
        <w:top w:val="none" w:sz="0" w:space="0" w:color="auto"/>
        <w:left w:val="none" w:sz="0" w:space="0" w:color="auto"/>
        <w:bottom w:val="none" w:sz="0" w:space="0" w:color="auto"/>
        <w:right w:val="none" w:sz="0" w:space="0" w:color="auto"/>
      </w:divBdr>
    </w:div>
    <w:div w:id="1204293772">
      <w:bodyDiv w:val="1"/>
      <w:marLeft w:val="0"/>
      <w:marRight w:val="0"/>
      <w:marTop w:val="0"/>
      <w:marBottom w:val="0"/>
      <w:divBdr>
        <w:top w:val="none" w:sz="0" w:space="0" w:color="auto"/>
        <w:left w:val="none" w:sz="0" w:space="0" w:color="auto"/>
        <w:bottom w:val="none" w:sz="0" w:space="0" w:color="auto"/>
        <w:right w:val="none" w:sz="0" w:space="0" w:color="auto"/>
      </w:divBdr>
    </w:div>
    <w:div w:id="1204824131">
      <w:bodyDiv w:val="1"/>
      <w:marLeft w:val="0"/>
      <w:marRight w:val="0"/>
      <w:marTop w:val="0"/>
      <w:marBottom w:val="0"/>
      <w:divBdr>
        <w:top w:val="none" w:sz="0" w:space="0" w:color="auto"/>
        <w:left w:val="none" w:sz="0" w:space="0" w:color="auto"/>
        <w:bottom w:val="none" w:sz="0" w:space="0" w:color="auto"/>
        <w:right w:val="none" w:sz="0" w:space="0" w:color="auto"/>
      </w:divBdr>
    </w:div>
    <w:div w:id="1207376844">
      <w:bodyDiv w:val="1"/>
      <w:marLeft w:val="0"/>
      <w:marRight w:val="0"/>
      <w:marTop w:val="0"/>
      <w:marBottom w:val="0"/>
      <w:divBdr>
        <w:top w:val="none" w:sz="0" w:space="0" w:color="auto"/>
        <w:left w:val="none" w:sz="0" w:space="0" w:color="auto"/>
        <w:bottom w:val="none" w:sz="0" w:space="0" w:color="auto"/>
        <w:right w:val="none" w:sz="0" w:space="0" w:color="auto"/>
      </w:divBdr>
    </w:div>
    <w:div w:id="1207839492">
      <w:bodyDiv w:val="1"/>
      <w:marLeft w:val="0"/>
      <w:marRight w:val="0"/>
      <w:marTop w:val="0"/>
      <w:marBottom w:val="0"/>
      <w:divBdr>
        <w:top w:val="none" w:sz="0" w:space="0" w:color="auto"/>
        <w:left w:val="none" w:sz="0" w:space="0" w:color="auto"/>
        <w:bottom w:val="none" w:sz="0" w:space="0" w:color="auto"/>
        <w:right w:val="none" w:sz="0" w:space="0" w:color="auto"/>
      </w:divBdr>
    </w:div>
    <w:div w:id="1210923733">
      <w:bodyDiv w:val="1"/>
      <w:marLeft w:val="0"/>
      <w:marRight w:val="0"/>
      <w:marTop w:val="0"/>
      <w:marBottom w:val="0"/>
      <w:divBdr>
        <w:top w:val="none" w:sz="0" w:space="0" w:color="auto"/>
        <w:left w:val="none" w:sz="0" w:space="0" w:color="auto"/>
        <w:bottom w:val="none" w:sz="0" w:space="0" w:color="auto"/>
        <w:right w:val="none" w:sz="0" w:space="0" w:color="auto"/>
      </w:divBdr>
    </w:div>
    <w:div w:id="1211069796">
      <w:bodyDiv w:val="1"/>
      <w:marLeft w:val="0"/>
      <w:marRight w:val="0"/>
      <w:marTop w:val="0"/>
      <w:marBottom w:val="0"/>
      <w:divBdr>
        <w:top w:val="none" w:sz="0" w:space="0" w:color="auto"/>
        <w:left w:val="none" w:sz="0" w:space="0" w:color="auto"/>
        <w:bottom w:val="none" w:sz="0" w:space="0" w:color="auto"/>
        <w:right w:val="none" w:sz="0" w:space="0" w:color="auto"/>
      </w:divBdr>
    </w:div>
    <w:div w:id="1211116946">
      <w:bodyDiv w:val="1"/>
      <w:marLeft w:val="0"/>
      <w:marRight w:val="0"/>
      <w:marTop w:val="0"/>
      <w:marBottom w:val="0"/>
      <w:divBdr>
        <w:top w:val="none" w:sz="0" w:space="0" w:color="auto"/>
        <w:left w:val="none" w:sz="0" w:space="0" w:color="auto"/>
        <w:bottom w:val="none" w:sz="0" w:space="0" w:color="auto"/>
        <w:right w:val="none" w:sz="0" w:space="0" w:color="auto"/>
      </w:divBdr>
    </w:div>
    <w:div w:id="1220089609">
      <w:bodyDiv w:val="1"/>
      <w:marLeft w:val="0"/>
      <w:marRight w:val="0"/>
      <w:marTop w:val="0"/>
      <w:marBottom w:val="0"/>
      <w:divBdr>
        <w:top w:val="none" w:sz="0" w:space="0" w:color="auto"/>
        <w:left w:val="none" w:sz="0" w:space="0" w:color="auto"/>
        <w:bottom w:val="none" w:sz="0" w:space="0" w:color="auto"/>
        <w:right w:val="none" w:sz="0" w:space="0" w:color="auto"/>
      </w:divBdr>
    </w:div>
    <w:div w:id="1220281804">
      <w:bodyDiv w:val="1"/>
      <w:marLeft w:val="0"/>
      <w:marRight w:val="0"/>
      <w:marTop w:val="0"/>
      <w:marBottom w:val="0"/>
      <w:divBdr>
        <w:top w:val="none" w:sz="0" w:space="0" w:color="auto"/>
        <w:left w:val="none" w:sz="0" w:space="0" w:color="auto"/>
        <w:bottom w:val="none" w:sz="0" w:space="0" w:color="auto"/>
        <w:right w:val="none" w:sz="0" w:space="0" w:color="auto"/>
      </w:divBdr>
    </w:div>
    <w:div w:id="1224179548">
      <w:bodyDiv w:val="1"/>
      <w:marLeft w:val="0"/>
      <w:marRight w:val="0"/>
      <w:marTop w:val="0"/>
      <w:marBottom w:val="0"/>
      <w:divBdr>
        <w:top w:val="none" w:sz="0" w:space="0" w:color="auto"/>
        <w:left w:val="none" w:sz="0" w:space="0" w:color="auto"/>
        <w:bottom w:val="none" w:sz="0" w:space="0" w:color="auto"/>
        <w:right w:val="none" w:sz="0" w:space="0" w:color="auto"/>
      </w:divBdr>
    </w:div>
    <w:div w:id="1224681931">
      <w:bodyDiv w:val="1"/>
      <w:marLeft w:val="0"/>
      <w:marRight w:val="0"/>
      <w:marTop w:val="0"/>
      <w:marBottom w:val="0"/>
      <w:divBdr>
        <w:top w:val="none" w:sz="0" w:space="0" w:color="auto"/>
        <w:left w:val="none" w:sz="0" w:space="0" w:color="auto"/>
        <w:bottom w:val="none" w:sz="0" w:space="0" w:color="auto"/>
        <w:right w:val="none" w:sz="0" w:space="0" w:color="auto"/>
      </w:divBdr>
    </w:div>
    <w:div w:id="1225021258">
      <w:bodyDiv w:val="1"/>
      <w:marLeft w:val="0"/>
      <w:marRight w:val="0"/>
      <w:marTop w:val="0"/>
      <w:marBottom w:val="0"/>
      <w:divBdr>
        <w:top w:val="none" w:sz="0" w:space="0" w:color="auto"/>
        <w:left w:val="none" w:sz="0" w:space="0" w:color="auto"/>
        <w:bottom w:val="none" w:sz="0" w:space="0" w:color="auto"/>
        <w:right w:val="none" w:sz="0" w:space="0" w:color="auto"/>
      </w:divBdr>
    </w:div>
    <w:div w:id="1226405227">
      <w:bodyDiv w:val="1"/>
      <w:marLeft w:val="0"/>
      <w:marRight w:val="0"/>
      <w:marTop w:val="0"/>
      <w:marBottom w:val="0"/>
      <w:divBdr>
        <w:top w:val="none" w:sz="0" w:space="0" w:color="auto"/>
        <w:left w:val="none" w:sz="0" w:space="0" w:color="auto"/>
        <w:bottom w:val="none" w:sz="0" w:space="0" w:color="auto"/>
        <w:right w:val="none" w:sz="0" w:space="0" w:color="auto"/>
      </w:divBdr>
    </w:div>
    <w:div w:id="1226792702">
      <w:bodyDiv w:val="1"/>
      <w:marLeft w:val="0"/>
      <w:marRight w:val="0"/>
      <w:marTop w:val="0"/>
      <w:marBottom w:val="0"/>
      <w:divBdr>
        <w:top w:val="none" w:sz="0" w:space="0" w:color="auto"/>
        <w:left w:val="none" w:sz="0" w:space="0" w:color="auto"/>
        <w:bottom w:val="none" w:sz="0" w:space="0" w:color="auto"/>
        <w:right w:val="none" w:sz="0" w:space="0" w:color="auto"/>
      </w:divBdr>
    </w:div>
    <w:div w:id="1229531422">
      <w:bodyDiv w:val="1"/>
      <w:marLeft w:val="0"/>
      <w:marRight w:val="0"/>
      <w:marTop w:val="0"/>
      <w:marBottom w:val="0"/>
      <w:divBdr>
        <w:top w:val="none" w:sz="0" w:space="0" w:color="auto"/>
        <w:left w:val="none" w:sz="0" w:space="0" w:color="auto"/>
        <w:bottom w:val="none" w:sz="0" w:space="0" w:color="auto"/>
        <w:right w:val="none" w:sz="0" w:space="0" w:color="auto"/>
      </w:divBdr>
    </w:div>
    <w:div w:id="1229994818">
      <w:bodyDiv w:val="1"/>
      <w:marLeft w:val="0"/>
      <w:marRight w:val="0"/>
      <w:marTop w:val="0"/>
      <w:marBottom w:val="0"/>
      <w:divBdr>
        <w:top w:val="none" w:sz="0" w:space="0" w:color="auto"/>
        <w:left w:val="none" w:sz="0" w:space="0" w:color="auto"/>
        <w:bottom w:val="none" w:sz="0" w:space="0" w:color="auto"/>
        <w:right w:val="none" w:sz="0" w:space="0" w:color="auto"/>
      </w:divBdr>
    </w:div>
    <w:div w:id="1232229522">
      <w:bodyDiv w:val="1"/>
      <w:marLeft w:val="0"/>
      <w:marRight w:val="0"/>
      <w:marTop w:val="0"/>
      <w:marBottom w:val="0"/>
      <w:divBdr>
        <w:top w:val="none" w:sz="0" w:space="0" w:color="auto"/>
        <w:left w:val="none" w:sz="0" w:space="0" w:color="auto"/>
        <w:bottom w:val="none" w:sz="0" w:space="0" w:color="auto"/>
        <w:right w:val="none" w:sz="0" w:space="0" w:color="auto"/>
      </w:divBdr>
    </w:div>
    <w:div w:id="1233275939">
      <w:bodyDiv w:val="1"/>
      <w:marLeft w:val="0"/>
      <w:marRight w:val="0"/>
      <w:marTop w:val="0"/>
      <w:marBottom w:val="0"/>
      <w:divBdr>
        <w:top w:val="none" w:sz="0" w:space="0" w:color="auto"/>
        <w:left w:val="none" w:sz="0" w:space="0" w:color="auto"/>
        <w:bottom w:val="none" w:sz="0" w:space="0" w:color="auto"/>
        <w:right w:val="none" w:sz="0" w:space="0" w:color="auto"/>
      </w:divBdr>
    </w:div>
    <w:div w:id="1236432505">
      <w:bodyDiv w:val="1"/>
      <w:marLeft w:val="0"/>
      <w:marRight w:val="0"/>
      <w:marTop w:val="0"/>
      <w:marBottom w:val="0"/>
      <w:divBdr>
        <w:top w:val="none" w:sz="0" w:space="0" w:color="auto"/>
        <w:left w:val="none" w:sz="0" w:space="0" w:color="auto"/>
        <w:bottom w:val="none" w:sz="0" w:space="0" w:color="auto"/>
        <w:right w:val="none" w:sz="0" w:space="0" w:color="auto"/>
      </w:divBdr>
    </w:div>
    <w:div w:id="1236814749">
      <w:bodyDiv w:val="1"/>
      <w:marLeft w:val="0"/>
      <w:marRight w:val="0"/>
      <w:marTop w:val="0"/>
      <w:marBottom w:val="0"/>
      <w:divBdr>
        <w:top w:val="none" w:sz="0" w:space="0" w:color="auto"/>
        <w:left w:val="none" w:sz="0" w:space="0" w:color="auto"/>
        <w:bottom w:val="none" w:sz="0" w:space="0" w:color="auto"/>
        <w:right w:val="none" w:sz="0" w:space="0" w:color="auto"/>
      </w:divBdr>
    </w:div>
    <w:div w:id="1239486921">
      <w:bodyDiv w:val="1"/>
      <w:marLeft w:val="0"/>
      <w:marRight w:val="0"/>
      <w:marTop w:val="0"/>
      <w:marBottom w:val="0"/>
      <w:divBdr>
        <w:top w:val="none" w:sz="0" w:space="0" w:color="auto"/>
        <w:left w:val="none" w:sz="0" w:space="0" w:color="auto"/>
        <w:bottom w:val="none" w:sz="0" w:space="0" w:color="auto"/>
        <w:right w:val="none" w:sz="0" w:space="0" w:color="auto"/>
      </w:divBdr>
    </w:div>
    <w:div w:id="1240752641">
      <w:bodyDiv w:val="1"/>
      <w:marLeft w:val="0"/>
      <w:marRight w:val="0"/>
      <w:marTop w:val="0"/>
      <w:marBottom w:val="0"/>
      <w:divBdr>
        <w:top w:val="none" w:sz="0" w:space="0" w:color="auto"/>
        <w:left w:val="none" w:sz="0" w:space="0" w:color="auto"/>
        <w:bottom w:val="none" w:sz="0" w:space="0" w:color="auto"/>
        <w:right w:val="none" w:sz="0" w:space="0" w:color="auto"/>
      </w:divBdr>
    </w:div>
    <w:div w:id="1242987723">
      <w:bodyDiv w:val="1"/>
      <w:marLeft w:val="0"/>
      <w:marRight w:val="0"/>
      <w:marTop w:val="0"/>
      <w:marBottom w:val="0"/>
      <w:divBdr>
        <w:top w:val="none" w:sz="0" w:space="0" w:color="auto"/>
        <w:left w:val="none" w:sz="0" w:space="0" w:color="auto"/>
        <w:bottom w:val="none" w:sz="0" w:space="0" w:color="auto"/>
        <w:right w:val="none" w:sz="0" w:space="0" w:color="auto"/>
      </w:divBdr>
    </w:div>
    <w:div w:id="1243372787">
      <w:bodyDiv w:val="1"/>
      <w:marLeft w:val="0"/>
      <w:marRight w:val="0"/>
      <w:marTop w:val="0"/>
      <w:marBottom w:val="0"/>
      <w:divBdr>
        <w:top w:val="none" w:sz="0" w:space="0" w:color="auto"/>
        <w:left w:val="none" w:sz="0" w:space="0" w:color="auto"/>
        <w:bottom w:val="none" w:sz="0" w:space="0" w:color="auto"/>
        <w:right w:val="none" w:sz="0" w:space="0" w:color="auto"/>
      </w:divBdr>
    </w:div>
    <w:div w:id="1244752887">
      <w:bodyDiv w:val="1"/>
      <w:marLeft w:val="0"/>
      <w:marRight w:val="0"/>
      <w:marTop w:val="0"/>
      <w:marBottom w:val="0"/>
      <w:divBdr>
        <w:top w:val="none" w:sz="0" w:space="0" w:color="auto"/>
        <w:left w:val="none" w:sz="0" w:space="0" w:color="auto"/>
        <w:bottom w:val="none" w:sz="0" w:space="0" w:color="auto"/>
        <w:right w:val="none" w:sz="0" w:space="0" w:color="auto"/>
      </w:divBdr>
    </w:div>
    <w:div w:id="1245145275">
      <w:bodyDiv w:val="1"/>
      <w:marLeft w:val="0"/>
      <w:marRight w:val="0"/>
      <w:marTop w:val="0"/>
      <w:marBottom w:val="0"/>
      <w:divBdr>
        <w:top w:val="none" w:sz="0" w:space="0" w:color="auto"/>
        <w:left w:val="none" w:sz="0" w:space="0" w:color="auto"/>
        <w:bottom w:val="none" w:sz="0" w:space="0" w:color="auto"/>
        <w:right w:val="none" w:sz="0" w:space="0" w:color="auto"/>
      </w:divBdr>
    </w:div>
    <w:div w:id="1248537310">
      <w:bodyDiv w:val="1"/>
      <w:marLeft w:val="0"/>
      <w:marRight w:val="0"/>
      <w:marTop w:val="0"/>
      <w:marBottom w:val="0"/>
      <w:divBdr>
        <w:top w:val="none" w:sz="0" w:space="0" w:color="auto"/>
        <w:left w:val="none" w:sz="0" w:space="0" w:color="auto"/>
        <w:bottom w:val="none" w:sz="0" w:space="0" w:color="auto"/>
        <w:right w:val="none" w:sz="0" w:space="0" w:color="auto"/>
      </w:divBdr>
    </w:div>
    <w:div w:id="1249844575">
      <w:bodyDiv w:val="1"/>
      <w:marLeft w:val="0"/>
      <w:marRight w:val="0"/>
      <w:marTop w:val="0"/>
      <w:marBottom w:val="0"/>
      <w:divBdr>
        <w:top w:val="none" w:sz="0" w:space="0" w:color="auto"/>
        <w:left w:val="none" w:sz="0" w:space="0" w:color="auto"/>
        <w:bottom w:val="none" w:sz="0" w:space="0" w:color="auto"/>
        <w:right w:val="none" w:sz="0" w:space="0" w:color="auto"/>
      </w:divBdr>
    </w:div>
    <w:div w:id="1253003489">
      <w:bodyDiv w:val="1"/>
      <w:marLeft w:val="0"/>
      <w:marRight w:val="0"/>
      <w:marTop w:val="0"/>
      <w:marBottom w:val="0"/>
      <w:divBdr>
        <w:top w:val="none" w:sz="0" w:space="0" w:color="auto"/>
        <w:left w:val="none" w:sz="0" w:space="0" w:color="auto"/>
        <w:bottom w:val="none" w:sz="0" w:space="0" w:color="auto"/>
        <w:right w:val="none" w:sz="0" w:space="0" w:color="auto"/>
      </w:divBdr>
    </w:div>
    <w:div w:id="1253467883">
      <w:bodyDiv w:val="1"/>
      <w:marLeft w:val="0"/>
      <w:marRight w:val="0"/>
      <w:marTop w:val="0"/>
      <w:marBottom w:val="0"/>
      <w:divBdr>
        <w:top w:val="none" w:sz="0" w:space="0" w:color="auto"/>
        <w:left w:val="none" w:sz="0" w:space="0" w:color="auto"/>
        <w:bottom w:val="none" w:sz="0" w:space="0" w:color="auto"/>
        <w:right w:val="none" w:sz="0" w:space="0" w:color="auto"/>
      </w:divBdr>
    </w:div>
    <w:div w:id="1256012111">
      <w:bodyDiv w:val="1"/>
      <w:marLeft w:val="0"/>
      <w:marRight w:val="0"/>
      <w:marTop w:val="0"/>
      <w:marBottom w:val="0"/>
      <w:divBdr>
        <w:top w:val="none" w:sz="0" w:space="0" w:color="auto"/>
        <w:left w:val="none" w:sz="0" w:space="0" w:color="auto"/>
        <w:bottom w:val="none" w:sz="0" w:space="0" w:color="auto"/>
        <w:right w:val="none" w:sz="0" w:space="0" w:color="auto"/>
      </w:divBdr>
    </w:div>
    <w:div w:id="1259757687">
      <w:bodyDiv w:val="1"/>
      <w:marLeft w:val="0"/>
      <w:marRight w:val="0"/>
      <w:marTop w:val="0"/>
      <w:marBottom w:val="0"/>
      <w:divBdr>
        <w:top w:val="none" w:sz="0" w:space="0" w:color="auto"/>
        <w:left w:val="none" w:sz="0" w:space="0" w:color="auto"/>
        <w:bottom w:val="none" w:sz="0" w:space="0" w:color="auto"/>
        <w:right w:val="none" w:sz="0" w:space="0" w:color="auto"/>
      </w:divBdr>
    </w:div>
    <w:div w:id="1263805488">
      <w:bodyDiv w:val="1"/>
      <w:marLeft w:val="0"/>
      <w:marRight w:val="0"/>
      <w:marTop w:val="0"/>
      <w:marBottom w:val="0"/>
      <w:divBdr>
        <w:top w:val="none" w:sz="0" w:space="0" w:color="auto"/>
        <w:left w:val="none" w:sz="0" w:space="0" w:color="auto"/>
        <w:bottom w:val="none" w:sz="0" w:space="0" w:color="auto"/>
        <w:right w:val="none" w:sz="0" w:space="0" w:color="auto"/>
      </w:divBdr>
    </w:div>
    <w:div w:id="1265067221">
      <w:bodyDiv w:val="1"/>
      <w:marLeft w:val="0"/>
      <w:marRight w:val="0"/>
      <w:marTop w:val="0"/>
      <w:marBottom w:val="0"/>
      <w:divBdr>
        <w:top w:val="none" w:sz="0" w:space="0" w:color="auto"/>
        <w:left w:val="none" w:sz="0" w:space="0" w:color="auto"/>
        <w:bottom w:val="none" w:sz="0" w:space="0" w:color="auto"/>
        <w:right w:val="none" w:sz="0" w:space="0" w:color="auto"/>
      </w:divBdr>
    </w:div>
    <w:div w:id="1265842920">
      <w:bodyDiv w:val="1"/>
      <w:marLeft w:val="0"/>
      <w:marRight w:val="0"/>
      <w:marTop w:val="0"/>
      <w:marBottom w:val="0"/>
      <w:divBdr>
        <w:top w:val="none" w:sz="0" w:space="0" w:color="auto"/>
        <w:left w:val="none" w:sz="0" w:space="0" w:color="auto"/>
        <w:bottom w:val="none" w:sz="0" w:space="0" w:color="auto"/>
        <w:right w:val="none" w:sz="0" w:space="0" w:color="auto"/>
      </w:divBdr>
    </w:div>
    <w:div w:id="1266840031">
      <w:bodyDiv w:val="1"/>
      <w:marLeft w:val="0"/>
      <w:marRight w:val="0"/>
      <w:marTop w:val="0"/>
      <w:marBottom w:val="0"/>
      <w:divBdr>
        <w:top w:val="none" w:sz="0" w:space="0" w:color="auto"/>
        <w:left w:val="none" w:sz="0" w:space="0" w:color="auto"/>
        <w:bottom w:val="none" w:sz="0" w:space="0" w:color="auto"/>
        <w:right w:val="none" w:sz="0" w:space="0" w:color="auto"/>
      </w:divBdr>
    </w:div>
    <w:div w:id="1267619662">
      <w:bodyDiv w:val="1"/>
      <w:marLeft w:val="0"/>
      <w:marRight w:val="0"/>
      <w:marTop w:val="0"/>
      <w:marBottom w:val="0"/>
      <w:divBdr>
        <w:top w:val="none" w:sz="0" w:space="0" w:color="auto"/>
        <w:left w:val="none" w:sz="0" w:space="0" w:color="auto"/>
        <w:bottom w:val="none" w:sz="0" w:space="0" w:color="auto"/>
        <w:right w:val="none" w:sz="0" w:space="0" w:color="auto"/>
      </w:divBdr>
    </w:div>
    <w:div w:id="1268779396">
      <w:bodyDiv w:val="1"/>
      <w:marLeft w:val="0"/>
      <w:marRight w:val="0"/>
      <w:marTop w:val="0"/>
      <w:marBottom w:val="0"/>
      <w:divBdr>
        <w:top w:val="none" w:sz="0" w:space="0" w:color="auto"/>
        <w:left w:val="none" w:sz="0" w:space="0" w:color="auto"/>
        <w:bottom w:val="none" w:sz="0" w:space="0" w:color="auto"/>
        <w:right w:val="none" w:sz="0" w:space="0" w:color="auto"/>
      </w:divBdr>
    </w:div>
    <w:div w:id="1270549605">
      <w:bodyDiv w:val="1"/>
      <w:marLeft w:val="0"/>
      <w:marRight w:val="0"/>
      <w:marTop w:val="0"/>
      <w:marBottom w:val="0"/>
      <w:divBdr>
        <w:top w:val="none" w:sz="0" w:space="0" w:color="auto"/>
        <w:left w:val="none" w:sz="0" w:space="0" w:color="auto"/>
        <w:bottom w:val="none" w:sz="0" w:space="0" w:color="auto"/>
        <w:right w:val="none" w:sz="0" w:space="0" w:color="auto"/>
      </w:divBdr>
    </w:div>
    <w:div w:id="1270969788">
      <w:bodyDiv w:val="1"/>
      <w:marLeft w:val="0"/>
      <w:marRight w:val="0"/>
      <w:marTop w:val="0"/>
      <w:marBottom w:val="0"/>
      <w:divBdr>
        <w:top w:val="none" w:sz="0" w:space="0" w:color="auto"/>
        <w:left w:val="none" w:sz="0" w:space="0" w:color="auto"/>
        <w:bottom w:val="none" w:sz="0" w:space="0" w:color="auto"/>
        <w:right w:val="none" w:sz="0" w:space="0" w:color="auto"/>
      </w:divBdr>
    </w:div>
    <w:div w:id="1271082080">
      <w:bodyDiv w:val="1"/>
      <w:marLeft w:val="0"/>
      <w:marRight w:val="0"/>
      <w:marTop w:val="0"/>
      <w:marBottom w:val="0"/>
      <w:divBdr>
        <w:top w:val="none" w:sz="0" w:space="0" w:color="auto"/>
        <w:left w:val="none" w:sz="0" w:space="0" w:color="auto"/>
        <w:bottom w:val="none" w:sz="0" w:space="0" w:color="auto"/>
        <w:right w:val="none" w:sz="0" w:space="0" w:color="auto"/>
      </w:divBdr>
    </w:div>
    <w:div w:id="1274096563">
      <w:bodyDiv w:val="1"/>
      <w:marLeft w:val="0"/>
      <w:marRight w:val="0"/>
      <w:marTop w:val="0"/>
      <w:marBottom w:val="0"/>
      <w:divBdr>
        <w:top w:val="none" w:sz="0" w:space="0" w:color="auto"/>
        <w:left w:val="none" w:sz="0" w:space="0" w:color="auto"/>
        <w:bottom w:val="none" w:sz="0" w:space="0" w:color="auto"/>
        <w:right w:val="none" w:sz="0" w:space="0" w:color="auto"/>
      </w:divBdr>
    </w:div>
    <w:div w:id="1276249644">
      <w:bodyDiv w:val="1"/>
      <w:marLeft w:val="0"/>
      <w:marRight w:val="0"/>
      <w:marTop w:val="0"/>
      <w:marBottom w:val="0"/>
      <w:divBdr>
        <w:top w:val="none" w:sz="0" w:space="0" w:color="auto"/>
        <w:left w:val="none" w:sz="0" w:space="0" w:color="auto"/>
        <w:bottom w:val="none" w:sz="0" w:space="0" w:color="auto"/>
        <w:right w:val="none" w:sz="0" w:space="0" w:color="auto"/>
      </w:divBdr>
    </w:div>
    <w:div w:id="1281914793">
      <w:bodyDiv w:val="1"/>
      <w:marLeft w:val="0"/>
      <w:marRight w:val="0"/>
      <w:marTop w:val="0"/>
      <w:marBottom w:val="0"/>
      <w:divBdr>
        <w:top w:val="none" w:sz="0" w:space="0" w:color="auto"/>
        <w:left w:val="none" w:sz="0" w:space="0" w:color="auto"/>
        <w:bottom w:val="none" w:sz="0" w:space="0" w:color="auto"/>
        <w:right w:val="none" w:sz="0" w:space="0" w:color="auto"/>
      </w:divBdr>
    </w:div>
    <w:div w:id="1281960706">
      <w:bodyDiv w:val="1"/>
      <w:marLeft w:val="0"/>
      <w:marRight w:val="0"/>
      <w:marTop w:val="0"/>
      <w:marBottom w:val="0"/>
      <w:divBdr>
        <w:top w:val="none" w:sz="0" w:space="0" w:color="auto"/>
        <w:left w:val="none" w:sz="0" w:space="0" w:color="auto"/>
        <w:bottom w:val="none" w:sz="0" w:space="0" w:color="auto"/>
        <w:right w:val="none" w:sz="0" w:space="0" w:color="auto"/>
      </w:divBdr>
    </w:div>
    <w:div w:id="1284384231">
      <w:bodyDiv w:val="1"/>
      <w:marLeft w:val="0"/>
      <w:marRight w:val="0"/>
      <w:marTop w:val="0"/>
      <w:marBottom w:val="0"/>
      <w:divBdr>
        <w:top w:val="none" w:sz="0" w:space="0" w:color="auto"/>
        <w:left w:val="none" w:sz="0" w:space="0" w:color="auto"/>
        <w:bottom w:val="none" w:sz="0" w:space="0" w:color="auto"/>
        <w:right w:val="none" w:sz="0" w:space="0" w:color="auto"/>
      </w:divBdr>
    </w:div>
    <w:div w:id="1288006903">
      <w:bodyDiv w:val="1"/>
      <w:marLeft w:val="0"/>
      <w:marRight w:val="0"/>
      <w:marTop w:val="0"/>
      <w:marBottom w:val="0"/>
      <w:divBdr>
        <w:top w:val="none" w:sz="0" w:space="0" w:color="auto"/>
        <w:left w:val="none" w:sz="0" w:space="0" w:color="auto"/>
        <w:bottom w:val="none" w:sz="0" w:space="0" w:color="auto"/>
        <w:right w:val="none" w:sz="0" w:space="0" w:color="auto"/>
      </w:divBdr>
    </w:div>
    <w:div w:id="1290090898">
      <w:bodyDiv w:val="1"/>
      <w:marLeft w:val="0"/>
      <w:marRight w:val="0"/>
      <w:marTop w:val="0"/>
      <w:marBottom w:val="0"/>
      <w:divBdr>
        <w:top w:val="none" w:sz="0" w:space="0" w:color="auto"/>
        <w:left w:val="none" w:sz="0" w:space="0" w:color="auto"/>
        <w:bottom w:val="none" w:sz="0" w:space="0" w:color="auto"/>
        <w:right w:val="none" w:sz="0" w:space="0" w:color="auto"/>
      </w:divBdr>
    </w:div>
    <w:div w:id="1292053499">
      <w:bodyDiv w:val="1"/>
      <w:marLeft w:val="0"/>
      <w:marRight w:val="0"/>
      <w:marTop w:val="0"/>
      <w:marBottom w:val="0"/>
      <w:divBdr>
        <w:top w:val="none" w:sz="0" w:space="0" w:color="auto"/>
        <w:left w:val="none" w:sz="0" w:space="0" w:color="auto"/>
        <w:bottom w:val="none" w:sz="0" w:space="0" w:color="auto"/>
        <w:right w:val="none" w:sz="0" w:space="0" w:color="auto"/>
      </w:divBdr>
    </w:div>
    <w:div w:id="1292787888">
      <w:bodyDiv w:val="1"/>
      <w:marLeft w:val="0"/>
      <w:marRight w:val="0"/>
      <w:marTop w:val="0"/>
      <w:marBottom w:val="0"/>
      <w:divBdr>
        <w:top w:val="none" w:sz="0" w:space="0" w:color="auto"/>
        <w:left w:val="none" w:sz="0" w:space="0" w:color="auto"/>
        <w:bottom w:val="none" w:sz="0" w:space="0" w:color="auto"/>
        <w:right w:val="none" w:sz="0" w:space="0" w:color="auto"/>
      </w:divBdr>
    </w:div>
    <w:div w:id="1293171175">
      <w:bodyDiv w:val="1"/>
      <w:marLeft w:val="0"/>
      <w:marRight w:val="0"/>
      <w:marTop w:val="0"/>
      <w:marBottom w:val="0"/>
      <w:divBdr>
        <w:top w:val="none" w:sz="0" w:space="0" w:color="auto"/>
        <w:left w:val="none" w:sz="0" w:space="0" w:color="auto"/>
        <w:bottom w:val="none" w:sz="0" w:space="0" w:color="auto"/>
        <w:right w:val="none" w:sz="0" w:space="0" w:color="auto"/>
      </w:divBdr>
    </w:div>
    <w:div w:id="1293556028">
      <w:bodyDiv w:val="1"/>
      <w:marLeft w:val="0"/>
      <w:marRight w:val="0"/>
      <w:marTop w:val="0"/>
      <w:marBottom w:val="0"/>
      <w:divBdr>
        <w:top w:val="none" w:sz="0" w:space="0" w:color="auto"/>
        <w:left w:val="none" w:sz="0" w:space="0" w:color="auto"/>
        <w:bottom w:val="none" w:sz="0" w:space="0" w:color="auto"/>
        <w:right w:val="none" w:sz="0" w:space="0" w:color="auto"/>
      </w:divBdr>
    </w:div>
    <w:div w:id="1294286180">
      <w:bodyDiv w:val="1"/>
      <w:marLeft w:val="0"/>
      <w:marRight w:val="0"/>
      <w:marTop w:val="0"/>
      <w:marBottom w:val="0"/>
      <w:divBdr>
        <w:top w:val="none" w:sz="0" w:space="0" w:color="auto"/>
        <w:left w:val="none" w:sz="0" w:space="0" w:color="auto"/>
        <w:bottom w:val="none" w:sz="0" w:space="0" w:color="auto"/>
        <w:right w:val="none" w:sz="0" w:space="0" w:color="auto"/>
      </w:divBdr>
    </w:div>
    <w:div w:id="1294292130">
      <w:bodyDiv w:val="1"/>
      <w:marLeft w:val="0"/>
      <w:marRight w:val="0"/>
      <w:marTop w:val="0"/>
      <w:marBottom w:val="0"/>
      <w:divBdr>
        <w:top w:val="none" w:sz="0" w:space="0" w:color="auto"/>
        <w:left w:val="none" w:sz="0" w:space="0" w:color="auto"/>
        <w:bottom w:val="none" w:sz="0" w:space="0" w:color="auto"/>
        <w:right w:val="none" w:sz="0" w:space="0" w:color="auto"/>
      </w:divBdr>
    </w:div>
    <w:div w:id="1294942234">
      <w:bodyDiv w:val="1"/>
      <w:marLeft w:val="0"/>
      <w:marRight w:val="0"/>
      <w:marTop w:val="0"/>
      <w:marBottom w:val="0"/>
      <w:divBdr>
        <w:top w:val="none" w:sz="0" w:space="0" w:color="auto"/>
        <w:left w:val="none" w:sz="0" w:space="0" w:color="auto"/>
        <w:bottom w:val="none" w:sz="0" w:space="0" w:color="auto"/>
        <w:right w:val="none" w:sz="0" w:space="0" w:color="auto"/>
      </w:divBdr>
    </w:div>
    <w:div w:id="1296764479">
      <w:bodyDiv w:val="1"/>
      <w:marLeft w:val="0"/>
      <w:marRight w:val="0"/>
      <w:marTop w:val="0"/>
      <w:marBottom w:val="0"/>
      <w:divBdr>
        <w:top w:val="none" w:sz="0" w:space="0" w:color="auto"/>
        <w:left w:val="none" w:sz="0" w:space="0" w:color="auto"/>
        <w:bottom w:val="none" w:sz="0" w:space="0" w:color="auto"/>
        <w:right w:val="none" w:sz="0" w:space="0" w:color="auto"/>
      </w:divBdr>
    </w:div>
    <w:div w:id="1299334697">
      <w:bodyDiv w:val="1"/>
      <w:marLeft w:val="0"/>
      <w:marRight w:val="0"/>
      <w:marTop w:val="0"/>
      <w:marBottom w:val="0"/>
      <w:divBdr>
        <w:top w:val="none" w:sz="0" w:space="0" w:color="auto"/>
        <w:left w:val="none" w:sz="0" w:space="0" w:color="auto"/>
        <w:bottom w:val="none" w:sz="0" w:space="0" w:color="auto"/>
        <w:right w:val="none" w:sz="0" w:space="0" w:color="auto"/>
      </w:divBdr>
    </w:div>
    <w:div w:id="1299338605">
      <w:bodyDiv w:val="1"/>
      <w:marLeft w:val="0"/>
      <w:marRight w:val="0"/>
      <w:marTop w:val="0"/>
      <w:marBottom w:val="0"/>
      <w:divBdr>
        <w:top w:val="none" w:sz="0" w:space="0" w:color="auto"/>
        <w:left w:val="none" w:sz="0" w:space="0" w:color="auto"/>
        <w:bottom w:val="none" w:sz="0" w:space="0" w:color="auto"/>
        <w:right w:val="none" w:sz="0" w:space="0" w:color="auto"/>
      </w:divBdr>
    </w:div>
    <w:div w:id="1299451417">
      <w:bodyDiv w:val="1"/>
      <w:marLeft w:val="0"/>
      <w:marRight w:val="0"/>
      <w:marTop w:val="0"/>
      <w:marBottom w:val="0"/>
      <w:divBdr>
        <w:top w:val="none" w:sz="0" w:space="0" w:color="auto"/>
        <w:left w:val="none" w:sz="0" w:space="0" w:color="auto"/>
        <w:bottom w:val="none" w:sz="0" w:space="0" w:color="auto"/>
        <w:right w:val="none" w:sz="0" w:space="0" w:color="auto"/>
      </w:divBdr>
    </w:div>
    <w:div w:id="1301421848">
      <w:bodyDiv w:val="1"/>
      <w:marLeft w:val="0"/>
      <w:marRight w:val="0"/>
      <w:marTop w:val="0"/>
      <w:marBottom w:val="0"/>
      <w:divBdr>
        <w:top w:val="none" w:sz="0" w:space="0" w:color="auto"/>
        <w:left w:val="none" w:sz="0" w:space="0" w:color="auto"/>
        <w:bottom w:val="none" w:sz="0" w:space="0" w:color="auto"/>
        <w:right w:val="none" w:sz="0" w:space="0" w:color="auto"/>
      </w:divBdr>
    </w:div>
    <w:div w:id="1304114575">
      <w:bodyDiv w:val="1"/>
      <w:marLeft w:val="0"/>
      <w:marRight w:val="0"/>
      <w:marTop w:val="0"/>
      <w:marBottom w:val="0"/>
      <w:divBdr>
        <w:top w:val="none" w:sz="0" w:space="0" w:color="auto"/>
        <w:left w:val="none" w:sz="0" w:space="0" w:color="auto"/>
        <w:bottom w:val="none" w:sz="0" w:space="0" w:color="auto"/>
        <w:right w:val="none" w:sz="0" w:space="0" w:color="auto"/>
      </w:divBdr>
    </w:div>
    <w:div w:id="1305695499">
      <w:bodyDiv w:val="1"/>
      <w:marLeft w:val="0"/>
      <w:marRight w:val="0"/>
      <w:marTop w:val="0"/>
      <w:marBottom w:val="0"/>
      <w:divBdr>
        <w:top w:val="none" w:sz="0" w:space="0" w:color="auto"/>
        <w:left w:val="none" w:sz="0" w:space="0" w:color="auto"/>
        <w:bottom w:val="none" w:sz="0" w:space="0" w:color="auto"/>
        <w:right w:val="none" w:sz="0" w:space="0" w:color="auto"/>
      </w:divBdr>
    </w:div>
    <w:div w:id="1307933155">
      <w:bodyDiv w:val="1"/>
      <w:marLeft w:val="0"/>
      <w:marRight w:val="0"/>
      <w:marTop w:val="0"/>
      <w:marBottom w:val="0"/>
      <w:divBdr>
        <w:top w:val="none" w:sz="0" w:space="0" w:color="auto"/>
        <w:left w:val="none" w:sz="0" w:space="0" w:color="auto"/>
        <w:bottom w:val="none" w:sz="0" w:space="0" w:color="auto"/>
        <w:right w:val="none" w:sz="0" w:space="0" w:color="auto"/>
      </w:divBdr>
    </w:div>
    <w:div w:id="1308054036">
      <w:bodyDiv w:val="1"/>
      <w:marLeft w:val="0"/>
      <w:marRight w:val="0"/>
      <w:marTop w:val="0"/>
      <w:marBottom w:val="0"/>
      <w:divBdr>
        <w:top w:val="none" w:sz="0" w:space="0" w:color="auto"/>
        <w:left w:val="none" w:sz="0" w:space="0" w:color="auto"/>
        <w:bottom w:val="none" w:sz="0" w:space="0" w:color="auto"/>
        <w:right w:val="none" w:sz="0" w:space="0" w:color="auto"/>
      </w:divBdr>
    </w:div>
    <w:div w:id="1308440680">
      <w:bodyDiv w:val="1"/>
      <w:marLeft w:val="0"/>
      <w:marRight w:val="0"/>
      <w:marTop w:val="0"/>
      <w:marBottom w:val="0"/>
      <w:divBdr>
        <w:top w:val="none" w:sz="0" w:space="0" w:color="auto"/>
        <w:left w:val="none" w:sz="0" w:space="0" w:color="auto"/>
        <w:bottom w:val="none" w:sz="0" w:space="0" w:color="auto"/>
        <w:right w:val="none" w:sz="0" w:space="0" w:color="auto"/>
      </w:divBdr>
    </w:div>
    <w:div w:id="1311447690">
      <w:bodyDiv w:val="1"/>
      <w:marLeft w:val="0"/>
      <w:marRight w:val="0"/>
      <w:marTop w:val="0"/>
      <w:marBottom w:val="0"/>
      <w:divBdr>
        <w:top w:val="none" w:sz="0" w:space="0" w:color="auto"/>
        <w:left w:val="none" w:sz="0" w:space="0" w:color="auto"/>
        <w:bottom w:val="none" w:sz="0" w:space="0" w:color="auto"/>
        <w:right w:val="none" w:sz="0" w:space="0" w:color="auto"/>
      </w:divBdr>
    </w:div>
    <w:div w:id="1311903806">
      <w:bodyDiv w:val="1"/>
      <w:marLeft w:val="0"/>
      <w:marRight w:val="0"/>
      <w:marTop w:val="0"/>
      <w:marBottom w:val="0"/>
      <w:divBdr>
        <w:top w:val="none" w:sz="0" w:space="0" w:color="auto"/>
        <w:left w:val="none" w:sz="0" w:space="0" w:color="auto"/>
        <w:bottom w:val="none" w:sz="0" w:space="0" w:color="auto"/>
        <w:right w:val="none" w:sz="0" w:space="0" w:color="auto"/>
      </w:divBdr>
    </w:div>
    <w:div w:id="1312443722">
      <w:bodyDiv w:val="1"/>
      <w:marLeft w:val="0"/>
      <w:marRight w:val="0"/>
      <w:marTop w:val="0"/>
      <w:marBottom w:val="0"/>
      <w:divBdr>
        <w:top w:val="none" w:sz="0" w:space="0" w:color="auto"/>
        <w:left w:val="none" w:sz="0" w:space="0" w:color="auto"/>
        <w:bottom w:val="none" w:sz="0" w:space="0" w:color="auto"/>
        <w:right w:val="none" w:sz="0" w:space="0" w:color="auto"/>
      </w:divBdr>
    </w:div>
    <w:div w:id="1312906491">
      <w:bodyDiv w:val="1"/>
      <w:marLeft w:val="0"/>
      <w:marRight w:val="0"/>
      <w:marTop w:val="0"/>
      <w:marBottom w:val="0"/>
      <w:divBdr>
        <w:top w:val="none" w:sz="0" w:space="0" w:color="auto"/>
        <w:left w:val="none" w:sz="0" w:space="0" w:color="auto"/>
        <w:bottom w:val="none" w:sz="0" w:space="0" w:color="auto"/>
        <w:right w:val="none" w:sz="0" w:space="0" w:color="auto"/>
      </w:divBdr>
    </w:div>
    <w:div w:id="1313175482">
      <w:bodyDiv w:val="1"/>
      <w:marLeft w:val="0"/>
      <w:marRight w:val="0"/>
      <w:marTop w:val="0"/>
      <w:marBottom w:val="0"/>
      <w:divBdr>
        <w:top w:val="none" w:sz="0" w:space="0" w:color="auto"/>
        <w:left w:val="none" w:sz="0" w:space="0" w:color="auto"/>
        <w:bottom w:val="none" w:sz="0" w:space="0" w:color="auto"/>
        <w:right w:val="none" w:sz="0" w:space="0" w:color="auto"/>
      </w:divBdr>
    </w:div>
    <w:div w:id="1316688658">
      <w:bodyDiv w:val="1"/>
      <w:marLeft w:val="0"/>
      <w:marRight w:val="0"/>
      <w:marTop w:val="0"/>
      <w:marBottom w:val="0"/>
      <w:divBdr>
        <w:top w:val="none" w:sz="0" w:space="0" w:color="auto"/>
        <w:left w:val="none" w:sz="0" w:space="0" w:color="auto"/>
        <w:bottom w:val="none" w:sz="0" w:space="0" w:color="auto"/>
        <w:right w:val="none" w:sz="0" w:space="0" w:color="auto"/>
      </w:divBdr>
    </w:div>
    <w:div w:id="1326395122">
      <w:bodyDiv w:val="1"/>
      <w:marLeft w:val="0"/>
      <w:marRight w:val="0"/>
      <w:marTop w:val="0"/>
      <w:marBottom w:val="0"/>
      <w:divBdr>
        <w:top w:val="none" w:sz="0" w:space="0" w:color="auto"/>
        <w:left w:val="none" w:sz="0" w:space="0" w:color="auto"/>
        <w:bottom w:val="none" w:sz="0" w:space="0" w:color="auto"/>
        <w:right w:val="none" w:sz="0" w:space="0" w:color="auto"/>
      </w:divBdr>
    </w:div>
    <w:div w:id="1327050954">
      <w:bodyDiv w:val="1"/>
      <w:marLeft w:val="0"/>
      <w:marRight w:val="0"/>
      <w:marTop w:val="0"/>
      <w:marBottom w:val="0"/>
      <w:divBdr>
        <w:top w:val="none" w:sz="0" w:space="0" w:color="auto"/>
        <w:left w:val="none" w:sz="0" w:space="0" w:color="auto"/>
        <w:bottom w:val="none" w:sz="0" w:space="0" w:color="auto"/>
        <w:right w:val="none" w:sz="0" w:space="0" w:color="auto"/>
      </w:divBdr>
    </w:div>
    <w:div w:id="1328631580">
      <w:bodyDiv w:val="1"/>
      <w:marLeft w:val="0"/>
      <w:marRight w:val="0"/>
      <w:marTop w:val="0"/>
      <w:marBottom w:val="0"/>
      <w:divBdr>
        <w:top w:val="none" w:sz="0" w:space="0" w:color="auto"/>
        <w:left w:val="none" w:sz="0" w:space="0" w:color="auto"/>
        <w:bottom w:val="none" w:sz="0" w:space="0" w:color="auto"/>
        <w:right w:val="none" w:sz="0" w:space="0" w:color="auto"/>
      </w:divBdr>
    </w:div>
    <w:div w:id="1330906501">
      <w:bodyDiv w:val="1"/>
      <w:marLeft w:val="0"/>
      <w:marRight w:val="0"/>
      <w:marTop w:val="0"/>
      <w:marBottom w:val="0"/>
      <w:divBdr>
        <w:top w:val="none" w:sz="0" w:space="0" w:color="auto"/>
        <w:left w:val="none" w:sz="0" w:space="0" w:color="auto"/>
        <w:bottom w:val="none" w:sz="0" w:space="0" w:color="auto"/>
        <w:right w:val="none" w:sz="0" w:space="0" w:color="auto"/>
      </w:divBdr>
    </w:div>
    <w:div w:id="1344168737">
      <w:bodyDiv w:val="1"/>
      <w:marLeft w:val="0"/>
      <w:marRight w:val="0"/>
      <w:marTop w:val="0"/>
      <w:marBottom w:val="0"/>
      <w:divBdr>
        <w:top w:val="none" w:sz="0" w:space="0" w:color="auto"/>
        <w:left w:val="none" w:sz="0" w:space="0" w:color="auto"/>
        <w:bottom w:val="none" w:sz="0" w:space="0" w:color="auto"/>
        <w:right w:val="none" w:sz="0" w:space="0" w:color="auto"/>
      </w:divBdr>
    </w:div>
    <w:div w:id="1344430904">
      <w:bodyDiv w:val="1"/>
      <w:marLeft w:val="0"/>
      <w:marRight w:val="0"/>
      <w:marTop w:val="0"/>
      <w:marBottom w:val="0"/>
      <w:divBdr>
        <w:top w:val="none" w:sz="0" w:space="0" w:color="auto"/>
        <w:left w:val="none" w:sz="0" w:space="0" w:color="auto"/>
        <w:bottom w:val="none" w:sz="0" w:space="0" w:color="auto"/>
        <w:right w:val="none" w:sz="0" w:space="0" w:color="auto"/>
      </w:divBdr>
    </w:div>
    <w:div w:id="1345740928">
      <w:bodyDiv w:val="1"/>
      <w:marLeft w:val="0"/>
      <w:marRight w:val="0"/>
      <w:marTop w:val="0"/>
      <w:marBottom w:val="0"/>
      <w:divBdr>
        <w:top w:val="none" w:sz="0" w:space="0" w:color="auto"/>
        <w:left w:val="none" w:sz="0" w:space="0" w:color="auto"/>
        <w:bottom w:val="none" w:sz="0" w:space="0" w:color="auto"/>
        <w:right w:val="none" w:sz="0" w:space="0" w:color="auto"/>
      </w:divBdr>
    </w:div>
    <w:div w:id="1350061411">
      <w:bodyDiv w:val="1"/>
      <w:marLeft w:val="0"/>
      <w:marRight w:val="0"/>
      <w:marTop w:val="0"/>
      <w:marBottom w:val="0"/>
      <w:divBdr>
        <w:top w:val="none" w:sz="0" w:space="0" w:color="auto"/>
        <w:left w:val="none" w:sz="0" w:space="0" w:color="auto"/>
        <w:bottom w:val="none" w:sz="0" w:space="0" w:color="auto"/>
        <w:right w:val="none" w:sz="0" w:space="0" w:color="auto"/>
      </w:divBdr>
    </w:div>
    <w:div w:id="1351027556">
      <w:bodyDiv w:val="1"/>
      <w:marLeft w:val="0"/>
      <w:marRight w:val="0"/>
      <w:marTop w:val="0"/>
      <w:marBottom w:val="0"/>
      <w:divBdr>
        <w:top w:val="none" w:sz="0" w:space="0" w:color="auto"/>
        <w:left w:val="none" w:sz="0" w:space="0" w:color="auto"/>
        <w:bottom w:val="none" w:sz="0" w:space="0" w:color="auto"/>
        <w:right w:val="none" w:sz="0" w:space="0" w:color="auto"/>
      </w:divBdr>
    </w:div>
    <w:div w:id="1351567521">
      <w:bodyDiv w:val="1"/>
      <w:marLeft w:val="0"/>
      <w:marRight w:val="0"/>
      <w:marTop w:val="0"/>
      <w:marBottom w:val="0"/>
      <w:divBdr>
        <w:top w:val="none" w:sz="0" w:space="0" w:color="auto"/>
        <w:left w:val="none" w:sz="0" w:space="0" w:color="auto"/>
        <w:bottom w:val="none" w:sz="0" w:space="0" w:color="auto"/>
        <w:right w:val="none" w:sz="0" w:space="0" w:color="auto"/>
      </w:divBdr>
    </w:div>
    <w:div w:id="1351762066">
      <w:bodyDiv w:val="1"/>
      <w:marLeft w:val="0"/>
      <w:marRight w:val="0"/>
      <w:marTop w:val="0"/>
      <w:marBottom w:val="0"/>
      <w:divBdr>
        <w:top w:val="none" w:sz="0" w:space="0" w:color="auto"/>
        <w:left w:val="none" w:sz="0" w:space="0" w:color="auto"/>
        <w:bottom w:val="none" w:sz="0" w:space="0" w:color="auto"/>
        <w:right w:val="none" w:sz="0" w:space="0" w:color="auto"/>
      </w:divBdr>
    </w:div>
    <w:div w:id="1353871587">
      <w:bodyDiv w:val="1"/>
      <w:marLeft w:val="0"/>
      <w:marRight w:val="0"/>
      <w:marTop w:val="0"/>
      <w:marBottom w:val="0"/>
      <w:divBdr>
        <w:top w:val="none" w:sz="0" w:space="0" w:color="auto"/>
        <w:left w:val="none" w:sz="0" w:space="0" w:color="auto"/>
        <w:bottom w:val="none" w:sz="0" w:space="0" w:color="auto"/>
        <w:right w:val="none" w:sz="0" w:space="0" w:color="auto"/>
      </w:divBdr>
    </w:div>
    <w:div w:id="1353992822">
      <w:bodyDiv w:val="1"/>
      <w:marLeft w:val="0"/>
      <w:marRight w:val="0"/>
      <w:marTop w:val="0"/>
      <w:marBottom w:val="0"/>
      <w:divBdr>
        <w:top w:val="none" w:sz="0" w:space="0" w:color="auto"/>
        <w:left w:val="none" w:sz="0" w:space="0" w:color="auto"/>
        <w:bottom w:val="none" w:sz="0" w:space="0" w:color="auto"/>
        <w:right w:val="none" w:sz="0" w:space="0" w:color="auto"/>
      </w:divBdr>
    </w:div>
    <w:div w:id="1355305282">
      <w:bodyDiv w:val="1"/>
      <w:marLeft w:val="0"/>
      <w:marRight w:val="0"/>
      <w:marTop w:val="0"/>
      <w:marBottom w:val="0"/>
      <w:divBdr>
        <w:top w:val="none" w:sz="0" w:space="0" w:color="auto"/>
        <w:left w:val="none" w:sz="0" w:space="0" w:color="auto"/>
        <w:bottom w:val="none" w:sz="0" w:space="0" w:color="auto"/>
        <w:right w:val="none" w:sz="0" w:space="0" w:color="auto"/>
      </w:divBdr>
    </w:div>
    <w:div w:id="1357459039">
      <w:bodyDiv w:val="1"/>
      <w:marLeft w:val="0"/>
      <w:marRight w:val="0"/>
      <w:marTop w:val="0"/>
      <w:marBottom w:val="0"/>
      <w:divBdr>
        <w:top w:val="none" w:sz="0" w:space="0" w:color="auto"/>
        <w:left w:val="none" w:sz="0" w:space="0" w:color="auto"/>
        <w:bottom w:val="none" w:sz="0" w:space="0" w:color="auto"/>
        <w:right w:val="none" w:sz="0" w:space="0" w:color="auto"/>
      </w:divBdr>
    </w:div>
    <w:div w:id="1357543844">
      <w:bodyDiv w:val="1"/>
      <w:marLeft w:val="0"/>
      <w:marRight w:val="0"/>
      <w:marTop w:val="0"/>
      <w:marBottom w:val="0"/>
      <w:divBdr>
        <w:top w:val="none" w:sz="0" w:space="0" w:color="auto"/>
        <w:left w:val="none" w:sz="0" w:space="0" w:color="auto"/>
        <w:bottom w:val="none" w:sz="0" w:space="0" w:color="auto"/>
        <w:right w:val="none" w:sz="0" w:space="0" w:color="auto"/>
      </w:divBdr>
    </w:div>
    <w:div w:id="1359696354">
      <w:bodyDiv w:val="1"/>
      <w:marLeft w:val="0"/>
      <w:marRight w:val="0"/>
      <w:marTop w:val="0"/>
      <w:marBottom w:val="0"/>
      <w:divBdr>
        <w:top w:val="none" w:sz="0" w:space="0" w:color="auto"/>
        <w:left w:val="none" w:sz="0" w:space="0" w:color="auto"/>
        <w:bottom w:val="none" w:sz="0" w:space="0" w:color="auto"/>
        <w:right w:val="none" w:sz="0" w:space="0" w:color="auto"/>
      </w:divBdr>
    </w:div>
    <w:div w:id="1360819953">
      <w:bodyDiv w:val="1"/>
      <w:marLeft w:val="0"/>
      <w:marRight w:val="0"/>
      <w:marTop w:val="0"/>
      <w:marBottom w:val="0"/>
      <w:divBdr>
        <w:top w:val="none" w:sz="0" w:space="0" w:color="auto"/>
        <w:left w:val="none" w:sz="0" w:space="0" w:color="auto"/>
        <w:bottom w:val="none" w:sz="0" w:space="0" w:color="auto"/>
        <w:right w:val="none" w:sz="0" w:space="0" w:color="auto"/>
      </w:divBdr>
    </w:div>
    <w:div w:id="1366567030">
      <w:bodyDiv w:val="1"/>
      <w:marLeft w:val="0"/>
      <w:marRight w:val="0"/>
      <w:marTop w:val="0"/>
      <w:marBottom w:val="0"/>
      <w:divBdr>
        <w:top w:val="none" w:sz="0" w:space="0" w:color="auto"/>
        <w:left w:val="none" w:sz="0" w:space="0" w:color="auto"/>
        <w:bottom w:val="none" w:sz="0" w:space="0" w:color="auto"/>
        <w:right w:val="none" w:sz="0" w:space="0" w:color="auto"/>
      </w:divBdr>
    </w:div>
    <w:div w:id="1367098313">
      <w:bodyDiv w:val="1"/>
      <w:marLeft w:val="0"/>
      <w:marRight w:val="0"/>
      <w:marTop w:val="0"/>
      <w:marBottom w:val="0"/>
      <w:divBdr>
        <w:top w:val="none" w:sz="0" w:space="0" w:color="auto"/>
        <w:left w:val="none" w:sz="0" w:space="0" w:color="auto"/>
        <w:bottom w:val="none" w:sz="0" w:space="0" w:color="auto"/>
        <w:right w:val="none" w:sz="0" w:space="0" w:color="auto"/>
      </w:divBdr>
    </w:div>
    <w:div w:id="1369330885">
      <w:bodyDiv w:val="1"/>
      <w:marLeft w:val="0"/>
      <w:marRight w:val="0"/>
      <w:marTop w:val="0"/>
      <w:marBottom w:val="0"/>
      <w:divBdr>
        <w:top w:val="none" w:sz="0" w:space="0" w:color="auto"/>
        <w:left w:val="none" w:sz="0" w:space="0" w:color="auto"/>
        <w:bottom w:val="none" w:sz="0" w:space="0" w:color="auto"/>
        <w:right w:val="none" w:sz="0" w:space="0" w:color="auto"/>
      </w:divBdr>
    </w:div>
    <w:div w:id="1369531274">
      <w:bodyDiv w:val="1"/>
      <w:marLeft w:val="0"/>
      <w:marRight w:val="0"/>
      <w:marTop w:val="0"/>
      <w:marBottom w:val="0"/>
      <w:divBdr>
        <w:top w:val="none" w:sz="0" w:space="0" w:color="auto"/>
        <w:left w:val="none" w:sz="0" w:space="0" w:color="auto"/>
        <w:bottom w:val="none" w:sz="0" w:space="0" w:color="auto"/>
        <w:right w:val="none" w:sz="0" w:space="0" w:color="auto"/>
      </w:divBdr>
    </w:div>
    <w:div w:id="1369842787">
      <w:bodyDiv w:val="1"/>
      <w:marLeft w:val="0"/>
      <w:marRight w:val="0"/>
      <w:marTop w:val="0"/>
      <w:marBottom w:val="0"/>
      <w:divBdr>
        <w:top w:val="none" w:sz="0" w:space="0" w:color="auto"/>
        <w:left w:val="none" w:sz="0" w:space="0" w:color="auto"/>
        <w:bottom w:val="none" w:sz="0" w:space="0" w:color="auto"/>
        <w:right w:val="none" w:sz="0" w:space="0" w:color="auto"/>
      </w:divBdr>
    </w:div>
    <w:div w:id="1370956136">
      <w:bodyDiv w:val="1"/>
      <w:marLeft w:val="0"/>
      <w:marRight w:val="0"/>
      <w:marTop w:val="0"/>
      <w:marBottom w:val="0"/>
      <w:divBdr>
        <w:top w:val="none" w:sz="0" w:space="0" w:color="auto"/>
        <w:left w:val="none" w:sz="0" w:space="0" w:color="auto"/>
        <w:bottom w:val="none" w:sz="0" w:space="0" w:color="auto"/>
        <w:right w:val="none" w:sz="0" w:space="0" w:color="auto"/>
      </w:divBdr>
    </w:div>
    <w:div w:id="1371996381">
      <w:bodyDiv w:val="1"/>
      <w:marLeft w:val="0"/>
      <w:marRight w:val="0"/>
      <w:marTop w:val="0"/>
      <w:marBottom w:val="0"/>
      <w:divBdr>
        <w:top w:val="none" w:sz="0" w:space="0" w:color="auto"/>
        <w:left w:val="none" w:sz="0" w:space="0" w:color="auto"/>
        <w:bottom w:val="none" w:sz="0" w:space="0" w:color="auto"/>
        <w:right w:val="none" w:sz="0" w:space="0" w:color="auto"/>
      </w:divBdr>
    </w:div>
    <w:div w:id="1372536370">
      <w:bodyDiv w:val="1"/>
      <w:marLeft w:val="0"/>
      <w:marRight w:val="0"/>
      <w:marTop w:val="0"/>
      <w:marBottom w:val="0"/>
      <w:divBdr>
        <w:top w:val="none" w:sz="0" w:space="0" w:color="auto"/>
        <w:left w:val="none" w:sz="0" w:space="0" w:color="auto"/>
        <w:bottom w:val="none" w:sz="0" w:space="0" w:color="auto"/>
        <w:right w:val="none" w:sz="0" w:space="0" w:color="auto"/>
      </w:divBdr>
    </w:div>
    <w:div w:id="1372807620">
      <w:bodyDiv w:val="1"/>
      <w:marLeft w:val="0"/>
      <w:marRight w:val="0"/>
      <w:marTop w:val="0"/>
      <w:marBottom w:val="0"/>
      <w:divBdr>
        <w:top w:val="none" w:sz="0" w:space="0" w:color="auto"/>
        <w:left w:val="none" w:sz="0" w:space="0" w:color="auto"/>
        <w:bottom w:val="none" w:sz="0" w:space="0" w:color="auto"/>
        <w:right w:val="none" w:sz="0" w:space="0" w:color="auto"/>
      </w:divBdr>
    </w:div>
    <w:div w:id="1373459332">
      <w:bodyDiv w:val="1"/>
      <w:marLeft w:val="0"/>
      <w:marRight w:val="0"/>
      <w:marTop w:val="0"/>
      <w:marBottom w:val="0"/>
      <w:divBdr>
        <w:top w:val="none" w:sz="0" w:space="0" w:color="auto"/>
        <w:left w:val="none" w:sz="0" w:space="0" w:color="auto"/>
        <w:bottom w:val="none" w:sz="0" w:space="0" w:color="auto"/>
        <w:right w:val="none" w:sz="0" w:space="0" w:color="auto"/>
      </w:divBdr>
    </w:div>
    <w:div w:id="1374189063">
      <w:bodyDiv w:val="1"/>
      <w:marLeft w:val="0"/>
      <w:marRight w:val="0"/>
      <w:marTop w:val="0"/>
      <w:marBottom w:val="0"/>
      <w:divBdr>
        <w:top w:val="none" w:sz="0" w:space="0" w:color="auto"/>
        <w:left w:val="none" w:sz="0" w:space="0" w:color="auto"/>
        <w:bottom w:val="none" w:sz="0" w:space="0" w:color="auto"/>
        <w:right w:val="none" w:sz="0" w:space="0" w:color="auto"/>
      </w:divBdr>
    </w:div>
    <w:div w:id="1376853215">
      <w:bodyDiv w:val="1"/>
      <w:marLeft w:val="0"/>
      <w:marRight w:val="0"/>
      <w:marTop w:val="0"/>
      <w:marBottom w:val="0"/>
      <w:divBdr>
        <w:top w:val="none" w:sz="0" w:space="0" w:color="auto"/>
        <w:left w:val="none" w:sz="0" w:space="0" w:color="auto"/>
        <w:bottom w:val="none" w:sz="0" w:space="0" w:color="auto"/>
        <w:right w:val="none" w:sz="0" w:space="0" w:color="auto"/>
      </w:divBdr>
    </w:div>
    <w:div w:id="1377659118">
      <w:bodyDiv w:val="1"/>
      <w:marLeft w:val="0"/>
      <w:marRight w:val="0"/>
      <w:marTop w:val="0"/>
      <w:marBottom w:val="0"/>
      <w:divBdr>
        <w:top w:val="none" w:sz="0" w:space="0" w:color="auto"/>
        <w:left w:val="none" w:sz="0" w:space="0" w:color="auto"/>
        <w:bottom w:val="none" w:sz="0" w:space="0" w:color="auto"/>
        <w:right w:val="none" w:sz="0" w:space="0" w:color="auto"/>
      </w:divBdr>
    </w:div>
    <w:div w:id="1378116801">
      <w:bodyDiv w:val="1"/>
      <w:marLeft w:val="0"/>
      <w:marRight w:val="0"/>
      <w:marTop w:val="0"/>
      <w:marBottom w:val="0"/>
      <w:divBdr>
        <w:top w:val="none" w:sz="0" w:space="0" w:color="auto"/>
        <w:left w:val="none" w:sz="0" w:space="0" w:color="auto"/>
        <w:bottom w:val="none" w:sz="0" w:space="0" w:color="auto"/>
        <w:right w:val="none" w:sz="0" w:space="0" w:color="auto"/>
      </w:divBdr>
    </w:div>
    <w:div w:id="1378431014">
      <w:bodyDiv w:val="1"/>
      <w:marLeft w:val="0"/>
      <w:marRight w:val="0"/>
      <w:marTop w:val="0"/>
      <w:marBottom w:val="0"/>
      <w:divBdr>
        <w:top w:val="none" w:sz="0" w:space="0" w:color="auto"/>
        <w:left w:val="none" w:sz="0" w:space="0" w:color="auto"/>
        <w:bottom w:val="none" w:sz="0" w:space="0" w:color="auto"/>
        <w:right w:val="none" w:sz="0" w:space="0" w:color="auto"/>
      </w:divBdr>
    </w:div>
    <w:div w:id="1378705602">
      <w:bodyDiv w:val="1"/>
      <w:marLeft w:val="0"/>
      <w:marRight w:val="0"/>
      <w:marTop w:val="0"/>
      <w:marBottom w:val="0"/>
      <w:divBdr>
        <w:top w:val="none" w:sz="0" w:space="0" w:color="auto"/>
        <w:left w:val="none" w:sz="0" w:space="0" w:color="auto"/>
        <w:bottom w:val="none" w:sz="0" w:space="0" w:color="auto"/>
        <w:right w:val="none" w:sz="0" w:space="0" w:color="auto"/>
      </w:divBdr>
    </w:div>
    <w:div w:id="1381131601">
      <w:bodyDiv w:val="1"/>
      <w:marLeft w:val="0"/>
      <w:marRight w:val="0"/>
      <w:marTop w:val="0"/>
      <w:marBottom w:val="0"/>
      <w:divBdr>
        <w:top w:val="none" w:sz="0" w:space="0" w:color="auto"/>
        <w:left w:val="none" w:sz="0" w:space="0" w:color="auto"/>
        <w:bottom w:val="none" w:sz="0" w:space="0" w:color="auto"/>
        <w:right w:val="none" w:sz="0" w:space="0" w:color="auto"/>
      </w:divBdr>
    </w:div>
    <w:div w:id="1382752704">
      <w:bodyDiv w:val="1"/>
      <w:marLeft w:val="0"/>
      <w:marRight w:val="0"/>
      <w:marTop w:val="0"/>
      <w:marBottom w:val="0"/>
      <w:divBdr>
        <w:top w:val="none" w:sz="0" w:space="0" w:color="auto"/>
        <w:left w:val="none" w:sz="0" w:space="0" w:color="auto"/>
        <w:bottom w:val="none" w:sz="0" w:space="0" w:color="auto"/>
        <w:right w:val="none" w:sz="0" w:space="0" w:color="auto"/>
      </w:divBdr>
    </w:div>
    <w:div w:id="1385448774">
      <w:bodyDiv w:val="1"/>
      <w:marLeft w:val="0"/>
      <w:marRight w:val="0"/>
      <w:marTop w:val="0"/>
      <w:marBottom w:val="0"/>
      <w:divBdr>
        <w:top w:val="none" w:sz="0" w:space="0" w:color="auto"/>
        <w:left w:val="none" w:sz="0" w:space="0" w:color="auto"/>
        <w:bottom w:val="none" w:sz="0" w:space="0" w:color="auto"/>
        <w:right w:val="none" w:sz="0" w:space="0" w:color="auto"/>
      </w:divBdr>
    </w:div>
    <w:div w:id="1387680030">
      <w:bodyDiv w:val="1"/>
      <w:marLeft w:val="0"/>
      <w:marRight w:val="0"/>
      <w:marTop w:val="0"/>
      <w:marBottom w:val="0"/>
      <w:divBdr>
        <w:top w:val="none" w:sz="0" w:space="0" w:color="auto"/>
        <w:left w:val="none" w:sz="0" w:space="0" w:color="auto"/>
        <w:bottom w:val="none" w:sz="0" w:space="0" w:color="auto"/>
        <w:right w:val="none" w:sz="0" w:space="0" w:color="auto"/>
      </w:divBdr>
    </w:div>
    <w:div w:id="1388529443">
      <w:bodyDiv w:val="1"/>
      <w:marLeft w:val="0"/>
      <w:marRight w:val="0"/>
      <w:marTop w:val="0"/>
      <w:marBottom w:val="0"/>
      <w:divBdr>
        <w:top w:val="none" w:sz="0" w:space="0" w:color="auto"/>
        <w:left w:val="none" w:sz="0" w:space="0" w:color="auto"/>
        <w:bottom w:val="none" w:sz="0" w:space="0" w:color="auto"/>
        <w:right w:val="none" w:sz="0" w:space="0" w:color="auto"/>
      </w:divBdr>
    </w:div>
    <w:div w:id="1388842842">
      <w:bodyDiv w:val="1"/>
      <w:marLeft w:val="0"/>
      <w:marRight w:val="0"/>
      <w:marTop w:val="0"/>
      <w:marBottom w:val="0"/>
      <w:divBdr>
        <w:top w:val="none" w:sz="0" w:space="0" w:color="auto"/>
        <w:left w:val="none" w:sz="0" w:space="0" w:color="auto"/>
        <w:bottom w:val="none" w:sz="0" w:space="0" w:color="auto"/>
        <w:right w:val="none" w:sz="0" w:space="0" w:color="auto"/>
      </w:divBdr>
    </w:div>
    <w:div w:id="1391615260">
      <w:bodyDiv w:val="1"/>
      <w:marLeft w:val="0"/>
      <w:marRight w:val="0"/>
      <w:marTop w:val="0"/>
      <w:marBottom w:val="0"/>
      <w:divBdr>
        <w:top w:val="none" w:sz="0" w:space="0" w:color="auto"/>
        <w:left w:val="none" w:sz="0" w:space="0" w:color="auto"/>
        <w:bottom w:val="none" w:sz="0" w:space="0" w:color="auto"/>
        <w:right w:val="none" w:sz="0" w:space="0" w:color="auto"/>
      </w:divBdr>
    </w:div>
    <w:div w:id="1401517458">
      <w:bodyDiv w:val="1"/>
      <w:marLeft w:val="0"/>
      <w:marRight w:val="0"/>
      <w:marTop w:val="0"/>
      <w:marBottom w:val="0"/>
      <w:divBdr>
        <w:top w:val="none" w:sz="0" w:space="0" w:color="auto"/>
        <w:left w:val="none" w:sz="0" w:space="0" w:color="auto"/>
        <w:bottom w:val="none" w:sz="0" w:space="0" w:color="auto"/>
        <w:right w:val="none" w:sz="0" w:space="0" w:color="auto"/>
      </w:divBdr>
    </w:div>
    <w:div w:id="1404255635">
      <w:bodyDiv w:val="1"/>
      <w:marLeft w:val="0"/>
      <w:marRight w:val="0"/>
      <w:marTop w:val="0"/>
      <w:marBottom w:val="0"/>
      <w:divBdr>
        <w:top w:val="none" w:sz="0" w:space="0" w:color="auto"/>
        <w:left w:val="none" w:sz="0" w:space="0" w:color="auto"/>
        <w:bottom w:val="none" w:sz="0" w:space="0" w:color="auto"/>
        <w:right w:val="none" w:sz="0" w:space="0" w:color="auto"/>
      </w:divBdr>
    </w:div>
    <w:div w:id="1406223439">
      <w:bodyDiv w:val="1"/>
      <w:marLeft w:val="0"/>
      <w:marRight w:val="0"/>
      <w:marTop w:val="0"/>
      <w:marBottom w:val="0"/>
      <w:divBdr>
        <w:top w:val="none" w:sz="0" w:space="0" w:color="auto"/>
        <w:left w:val="none" w:sz="0" w:space="0" w:color="auto"/>
        <w:bottom w:val="none" w:sz="0" w:space="0" w:color="auto"/>
        <w:right w:val="none" w:sz="0" w:space="0" w:color="auto"/>
      </w:divBdr>
    </w:div>
    <w:div w:id="1407144427">
      <w:bodyDiv w:val="1"/>
      <w:marLeft w:val="0"/>
      <w:marRight w:val="0"/>
      <w:marTop w:val="0"/>
      <w:marBottom w:val="0"/>
      <w:divBdr>
        <w:top w:val="none" w:sz="0" w:space="0" w:color="auto"/>
        <w:left w:val="none" w:sz="0" w:space="0" w:color="auto"/>
        <w:bottom w:val="none" w:sz="0" w:space="0" w:color="auto"/>
        <w:right w:val="none" w:sz="0" w:space="0" w:color="auto"/>
      </w:divBdr>
    </w:div>
    <w:div w:id="1407915502">
      <w:bodyDiv w:val="1"/>
      <w:marLeft w:val="0"/>
      <w:marRight w:val="0"/>
      <w:marTop w:val="0"/>
      <w:marBottom w:val="0"/>
      <w:divBdr>
        <w:top w:val="none" w:sz="0" w:space="0" w:color="auto"/>
        <w:left w:val="none" w:sz="0" w:space="0" w:color="auto"/>
        <w:bottom w:val="none" w:sz="0" w:space="0" w:color="auto"/>
        <w:right w:val="none" w:sz="0" w:space="0" w:color="auto"/>
      </w:divBdr>
    </w:div>
    <w:div w:id="1410694315">
      <w:bodyDiv w:val="1"/>
      <w:marLeft w:val="0"/>
      <w:marRight w:val="0"/>
      <w:marTop w:val="0"/>
      <w:marBottom w:val="0"/>
      <w:divBdr>
        <w:top w:val="none" w:sz="0" w:space="0" w:color="auto"/>
        <w:left w:val="none" w:sz="0" w:space="0" w:color="auto"/>
        <w:bottom w:val="none" w:sz="0" w:space="0" w:color="auto"/>
        <w:right w:val="none" w:sz="0" w:space="0" w:color="auto"/>
      </w:divBdr>
    </w:div>
    <w:div w:id="1411007284">
      <w:bodyDiv w:val="1"/>
      <w:marLeft w:val="0"/>
      <w:marRight w:val="0"/>
      <w:marTop w:val="0"/>
      <w:marBottom w:val="0"/>
      <w:divBdr>
        <w:top w:val="none" w:sz="0" w:space="0" w:color="auto"/>
        <w:left w:val="none" w:sz="0" w:space="0" w:color="auto"/>
        <w:bottom w:val="none" w:sz="0" w:space="0" w:color="auto"/>
        <w:right w:val="none" w:sz="0" w:space="0" w:color="auto"/>
      </w:divBdr>
    </w:div>
    <w:div w:id="1411930270">
      <w:bodyDiv w:val="1"/>
      <w:marLeft w:val="0"/>
      <w:marRight w:val="0"/>
      <w:marTop w:val="0"/>
      <w:marBottom w:val="0"/>
      <w:divBdr>
        <w:top w:val="none" w:sz="0" w:space="0" w:color="auto"/>
        <w:left w:val="none" w:sz="0" w:space="0" w:color="auto"/>
        <w:bottom w:val="none" w:sz="0" w:space="0" w:color="auto"/>
        <w:right w:val="none" w:sz="0" w:space="0" w:color="auto"/>
      </w:divBdr>
    </w:div>
    <w:div w:id="1414355202">
      <w:bodyDiv w:val="1"/>
      <w:marLeft w:val="0"/>
      <w:marRight w:val="0"/>
      <w:marTop w:val="0"/>
      <w:marBottom w:val="0"/>
      <w:divBdr>
        <w:top w:val="none" w:sz="0" w:space="0" w:color="auto"/>
        <w:left w:val="none" w:sz="0" w:space="0" w:color="auto"/>
        <w:bottom w:val="none" w:sz="0" w:space="0" w:color="auto"/>
        <w:right w:val="none" w:sz="0" w:space="0" w:color="auto"/>
      </w:divBdr>
    </w:div>
    <w:div w:id="1416434013">
      <w:bodyDiv w:val="1"/>
      <w:marLeft w:val="0"/>
      <w:marRight w:val="0"/>
      <w:marTop w:val="0"/>
      <w:marBottom w:val="0"/>
      <w:divBdr>
        <w:top w:val="none" w:sz="0" w:space="0" w:color="auto"/>
        <w:left w:val="none" w:sz="0" w:space="0" w:color="auto"/>
        <w:bottom w:val="none" w:sz="0" w:space="0" w:color="auto"/>
        <w:right w:val="none" w:sz="0" w:space="0" w:color="auto"/>
      </w:divBdr>
    </w:div>
    <w:div w:id="1417943756">
      <w:bodyDiv w:val="1"/>
      <w:marLeft w:val="0"/>
      <w:marRight w:val="0"/>
      <w:marTop w:val="0"/>
      <w:marBottom w:val="0"/>
      <w:divBdr>
        <w:top w:val="none" w:sz="0" w:space="0" w:color="auto"/>
        <w:left w:val="none" w:sz="0" w:space="0" w:color="auto"/>
        <w:bottom w:val="none" w:sz="0" w:space="0" w:color="auto"/>
        <w:right w:val="none" w:sz="0" w:space="0" w:color="auto"/>
      </w:divBdr>
    </w:div>
    <w:div w:id="1418282747">
      <w:bodyDiv w:val="1"/>
      <w:marLeft w:val="0"/>
      <w:marRight w:val="0"/>
      <w:marTop w:val="0"/>
      <w:marBottom w:val="0"/>
      <w:divBdr>
        <w:top w:val="none" w:sz="0" w:space="0" w:color="auto"/>
        <w:left w:val="none" w:sz="0" w:space="0" w:color="auto"/>
        <w:bottom w:val="none" w:sz="0" w:space="0" w:color="auto"/>
        <w:right w:val="none" w:sz="0" w:space="0" w:color="auto"/>
      </w:divBdr>
    </w:div>
    <w:div w:id="1420171499">
      <w:bodyDiv w:val="1"/>
      <w:marLeft w:val="0"/>
      <w:marRight w:val="0"/>
      <w:marTop w:val="0"/>
      <w:marBottom w:val="0"/>
      <w:divBdr>
        <w:top w:val="none" w:sz="0" w:space="0" w:color="auto"/>
        <w:left w:val="none" w:sz="0" w:space="0" w:color="auto"/>
        <w:bottom w:val="none" w:sz="0" w:space="0" w:color="auto"/>
        <w:right w:val="none" w:sz="0" w:space="0" w:color="auto"/>
      </w:divBdr>
    </w:div>
    <w:div w:id="1422677117">
      <w:bodyDiv w:val="1"/>
      <w:marLeft w:val="0"/>
      <w:marRight w:val="0"/>
      <w:marTop w:val="0"/>
      <w:marBottom w:val="0"/>
      <w:divBdr>
        <w:top w:val="none" w:sz="0" w:space="0" w:color="auto"/>
        <w:left w:val="none" w:sz="0" w:space="0" w:color="auto"/>
        <w:bottom w:val="none" w:sz="0" w:space="0" w:color="auto"/>
        <w:right w:val="none" w:sz="0" w:space="0" w:color="auto"/>
      </w:divBdr>
    </w:div>
    <w:div w:id="1426195600">
      <w:bodyDiv w:val="1"/>
      <w:marLeft w:val="0"/>
      <w:marRight w:val="0"/>
      <w:marTop w:val="0"/>
      <w:marBottom w:val="0"/>
      <w:divBdr>
        <w:top w:val="none" w:sz="0" w:space="0" w:color="auto"/>
        <w:left w:val="none" w:sz="0" w:space="0" w:color="auto"/>
        <w:bottom w:val="none" w:sz="0" w:space="0" w:color="auto"/>
        <w:right w:val="none" w:sz="0" w:space="0" w:color="auto"/>
      </w:divBdr>
    </w:div>
    <w:div w:id="1427339079">
      <w:bodyDiv w:val="1"/>
      <w:marLeft w:val="0"/>
      <w:marRight w:val="0"/>
      <w:marTop w:val="0"/>
      <w:marBottom w:val="0"/>
      <w:divBdr>
        <w:top w:val="none" w:sz="0" w:space="0" w:color="auto"/>
        <w:left w:val="none" w:sz="0" w:space="0" w:color="auto"/>
        <w:bottom w:val="none" w:sz="0" w:space="0" w:color="auto"/>
        <w:right w:val="none" w:sz="0" w:space="0" w:color="auto"/>
      </w:divBdr>
    </w:div>
    <w:div w:id="1427727696">
      <w:bodyDiv w:val="1"/>
      <w:marLeft w:val="0"/>
      <w:marRight w:val="0"/>
      <w:marTop w:val="0"/>
      <w:marBottom w:val="0"/>
      <w:divBdr>
        <w:top w:val="none" w:sz="0" w:space="0" w:color="auto"/>
        <w:left w:val="none" w:sz="0" w:space="0" w:color="auto"/>
        <w:bottom w:val="none" w:sz="0" w:space="0" w:color="auto"/>
        <w:right w:val="none" w:sz="0" w:space="0" w:color="auto"/>
      </w:divBdr>
    </w:div>
    <w:div w:id="1428423433">
      <w:bodyDiv w:val="1"/>
      <w:marLeft w:val="0"/>
      <w:marRight w:val="0"/>
      <w:marTop w:val="0"/>
      <w:marBottom w:val="0"/>
      <w:divBdr>
        <w:top w:val="none" w:sz="0" w:space="0" w:color="auto"/>
        <w:left w:val="none" w:sz="0" w:space="0" w:color="auto"/>
        <w:bottom w:val="none" w:sz="0" w:space="0" w:color="auto"/>
        <w:right w:val="none" w:sz="0" w:space="0" w:color="auto"/>
      </w:divBdr>
    </w:div>
    <w:div w:id="1432622619">
      <w:bodyDiv w:val="1"/>
      <w:marLeft w:val="0"/>
      <w:marRight w:val="0"/>
      <w:marTop w:val="0"/>
      <w:marBottom w:val="0"/>
      <w:divBdr>
        <w:top w:val="none" w:sz="0" w:space="0" w:color="auto"/>
        <w:left w:val="none" w:sz="0" w:space="0" w:color="auto"/>
        <w:bottom w:val="none" w:sz="0" w:space="0" w:color="auto"/>
        <w:right w:val="none" w:sz="0" w:space="0" w:color="auto"/>
      </w:divBdr>
    </w:div>
    <w:div w:id="1434090287">
      <w:bodyDiv w:val="1"/>
      <w:marLeft w:val="0"/>
      <w:marRight w:val="0"/>
      <w:marTop w:val="0"/>
      <w:marBottom w:val="0"/>
      <w:divBdr>
        <w:top w:val="none" w:sz="0" w:space="0" w:color="auto"/>
        <w:left w:val="none" w:sz="0" w:space="0" w:color="auto"/>
        <w:bottom w:val="none" w:sz="0" w:space="0" w:color="auto"/>
        <w:right w:val="none" w:sz="0" w:space="0" w:color="auto"/>
      </w:divBdr>
    </w:div>
    <w:div w:id="1435129177">
      <w:bodyDiv w:val="1"/>
      <w:marLeft w:val="0"/>
      <w:marRight w:val="0"/>
      <w:marTop w:val="0"/>
      <w:marBottom w:val="0"/>
      <w:divBdr>
        <w:top w:val="none" w:sz="0" w:space="0" w:color="auto"/>
        <w:left w:val="none" w:sz="0" w:space="0" w:color="auto"/>
        <w:bottom w:val="none" w:sz="0" w:space="0" w:color="auto"/>
        <w:right w:val="none" w:sz="0" w:space="0" w:color="auto"/>
      </w:divBdr>
    </w:div>
    <w:div w:id="1435587912">
      <w:bodyDiv w:val="1"/>
      <w:marLeft w:val="0"/>
      <w:marRight w:val="0"/>
      <w:marTop w:val="0"/>
      <w:marBottom w:val="0"/>
      <w:divBdr>
        <w:top w:val="none" w:sz="0" w:space="0" w:color="auto"/>
        <w:left w:val="none" w:sz="0" w:space="0" w:color="auto"/>
        <w:bottom w:val="none" w:sz="0" w:space="0" w:color="auto"/>
        <w:right w:val="none" w:sz="0" w:space="0" w:color="auto"/>
      </w:divBdr>
    </w:div>
    <w:div w:id="1437022291">
      <w:bodyDiv w:val="1"/>
      <w:marLeft w:val="0"/>
      <w:marRight w:val="0"/>
      <w:marTop w:val="0"/>
      <w:marBottom w:val="0"/>
      <w:divBdr>
        <w:top w:val="none" w:sz="0" w:space="0" w:color="auto"/>
        <w:left w:val="none" w:sz="0" w:space="0" w:color="auto"/>
        <w:bottom w:val="none" w:sz="0" w:space="0" w:color="auto"/>
        <w:right w:val="none" w:sz="0" w:space="0" w:color="auto"/>
      </w:divBdr>
    </w:div>
    <w:div w:id="1439448745">
      <w:bodyDiv w:val="1"/>
      <w:marLeft w:val="0"/>
      <w:marRight w:val="0"/>
      <w:marTop w:val="0"/>
      <w:marBottom w:val="0"/>
      <w:divBdr>
        <w:top w:val="none" w:sz="0" w:space="0" w:color="auto"/>
        <w:left w:val="none" w:sz="0" w:space="0" w:color="auto"/>
        <w:bottom w:val="none" w:sz="0" w:space="0" w:color="auto"/>
        <w:right w:val="none" w:sz="0" w:space="0" w:color="auto"/>
      </w:divBdr>
    </w:div>
    <w:div w:id="1440296957">
      <w:bodyDiv w:val="1"/>
      <w:marLeft w:val="0"/>
      <w:marRight w:val="0"/>
      <w:marTop w:val="0"/>
      <w:marBottom w:val="0"/>
      <w:divBdr>
        <w:top w:val="none" w:sz="0" w:space="0" w:color="auto"/>
        <w:left w:val="none" w:sz="0" w:space="0" w:color="auto"/>
        <w:bottom w:val="none" w:sz="0" w:space="0" w:color="auto"/>
        <w:right w:val="none" w:sz="0" w:space="0" w:color="auto"/>
      </w:divBdr>
    </w:div>
    <w:div w:id="1440685170">
      <w:bodyDiv w:val="1"/>
      <w:marLeft w:val="0"/>
      <w:marRight w:val="0"/>
      <w:marTop w:val="0"/>
      <w:marBottom w:val="0"/>
      <w:divBdr>
        <w:top w:val="none" w:sz="0" w:space="0" w:color="auto"/>
        <w:left w:val="none" w:sz="0" w:space="0" w:color="auto"/>
        <w:bottom w:val="none" w:sz="0" w:space="0" w:color="auto"/>
        <w:right w:val="none" w:sz="0" w:space="0" w:color="auto"/>
      </w:divBdr>
    </w:div>
    <w:div w:id="1441292619">
      <w:bodyDiv w:val="1"/>
      <w:marLeft w:val="0"/>
      <w:marRight w:val="0"/>
      <w:marTop w:val="0"/>
      <w:marBottom w:val="0"/>
      <w:divBdr>
        <w:top w:val="none" w:sz="0" w:space="0" w:color="auto"/>
        <w:left w:val="none" w:sz="0" w:space="0" w:color="auto"/>
        <w:bottom w:val="none" w:sz="0" w:space="0" w:color="auto"/>
        <w:right w:val="none" w:sz="0" w:space="0" w:color="auto"/>
      </w:divBdr>
    </w:div>
    <w:div w:id="1442993081">
      <w:bodyDiv w:val="1"/>
      <w:marLeft w:val="0"/>
      <w:marRight w:val="0"/>
      <w:marTop w:val="0"/>
      <w:marBottom w:val="0"/>
      <w:divBdr>
        <w:top w:val="none" w:sz="0" w:space="0" w:color="auto"/>
        <w:left w:val="none" w:sz="0" w:space="0" w:color="auto"/>
        <w:bottom w:val="none" w:sz="0" w:space="0" w:color="auto"/>
        <w:right w:val="none" w:sz="0" w:space="0" w:color="auto"/>
      </w:divBdr>
    </w:div>
    <w:div w:id="1445885403">
      <w:bodyDiv w:val="1"/>
      <w:marLeft w:val="0"/>
      <w:marRight w:val="0"/>
      <w:marTop w:val="0"/>
      <w:marBottom w:val="0"/>
      <w:divBdr>
        <w:top w:val="none" w:sz="0" w:space="0" w:color="auto"/>
        <w:left w:val="none" w:sz="0" w:space="0" w:color="auto"/>
        <w:bottom w:val="none" w:sz="0" w:space="0" w:color="auto"/>
        <w:right w:val="none" w:sz="0" w:space="0" w:color="auto"/>
      </w:divBdr>
    </w:div>
    <w:div w:id="1446542578">
      <w:bodyDiv w:val="1"/>
      <w:marLeft w:val="0"/>
      <w:marRight w:val="0"/>
      <w:marTop w:val="0"/>
      <w:marBottom w:val="0"/>
      <w:divBdr>
        <w:top w:val="none" w:sz="0" w:space="0" w:color="auto"/>
        <w:left w:val="none" w:sz="0" w:space="0" w:color="auto"/>
        <w:bottom w:val="none" w:sz="0" w:space="0" w:color="auto"/>
        <w:right w:val="none" w:sz="0" w:space="0" w:color="auto"/>
      </w:divBdr>
    </w:div>
    <w:div w:id="1451126763">
      <w:bodyDiv w:val="1"/>
      <w:marLeft w:val="0"/>
      <w:marRight w:val="0"/>
      <w:marTop w:val="0"/>
      <w:marBottom w:val="0"/>
      <w:divBdr>
        <w:top w:val="none" w:sz="0" w:space="0" w:color="auto"/>
        <w:left w:val="none" w:sz="0" w:space="0" w:color="auto"/>
        <w:bottom w:val="none" w:sz="0" w:space="0" w:color="auto"/>
        <w:right w:val="none" w:sz="0" w:space="0" w:color="auto"/>
      </w:divBdr>
    </w:div>
    <w:div w:id="1451627605">
      <w:bodyDiv w:val="1"/>
      <w:marLeft w:val="0"/>
      <w:marRight w:val="0"/>
      <w:marTop w:val="0"/>
      <w:marBottom w:val="0"/>
      <w:divBdr>
        <w:top w:val="none" w:sz="0" w:space="0" w:color="auto"/>
        <w:left w:val="none" w:sz="0" w:space="0" w:color="auto"/>
        <w:bottom w:val="none" w:sz="0" w:space="0" w:color="auto"/>
        <w:right w:val="none" w:sz="0" w:space="0" w:color="auto"/>
      </w:divBdr>
    </w:div>
    <w:div w:id="1453592967">
      <w:bodyDiv w:val="1"/>
      <w:marLeft w:val="0"/>
      <w:marRight w:val="0"/>
      <w:marTop w:val="0"/>
      <w:marBottom w:val="0"/>
      <w:divBdr>
        <w:top w:val="none" w:sz="0" w:space="0" w:color="auto"/>
        <w:left w:val="none" w:sz="0" w:space="0" w:color="auto"/>
        <w:bottom w:val="none" w:sz="0" w:space="0" w:color="auto"/>
        <w:right w:val="none" w:sz="0" w:space="0" w:color="auto"/>
      </w:divBdr>
    </w:div>
    <w:div w:id="1454833736">
      <w:bodyDiv w:val="1"/>
      <w:marLeft w:val="0"/>
      <w:marRight w:val="0"/>
      <w:marTop w:val="0"/>
      <w:marBottom w:val="0"/>
      <w:divBdr>
        <w:top w:val="none" w:sz="0" w:space="0" w:color="auto"/>
        <w:left w:val="none" w:sz="0" w:space="0" w:color="auto"/>
        <w:bottom w:val="none" w:sz="0" w:space="0" w:color="auto"/>
        <w:right w:val="none" w:sz="0" w:space="0" w:color="auto"/>
      </w:divBdr>
    </w:div>
    <w:div w:id="1455975553">
      <w:bodyDiv w:val="1"/>
      <w:marLeft w:val="0"/>
      <w:marRight w:val="0"/>
      <w:marTop w:val="0"/>
      <w:marBottom w:val="0"/>
      <w:divBdr>
        <w:top w:val="none" w:sz="0" w:space="0" w:color="auto"/>
        <w:left w:val="none" w:sz="0" w:space="0" w:color="auto"/>
        <w:bottom w:val="none" w:sz="0" w:space="0" w:color="auto"/>
        <w:right w:val="none" w:sz="0" w:space="0" w:color="auto"/>
      </w:divBdr>
    </w:div>
    <w:div w:id="1458183713">
      <w:bodyDiv w:val="1"/>
      <w:marLeft w:val="0"/>
      <w:marRight w:val="0"/>
      <w:marTop w:val="0"/>
      <w:marBottom w:val="0"/>
      <w:divBdr>
        <w:top w:val="none" w:sz="0" w:space="0" w:color="auto"/>
        <w:left w:val="none" w:sz="0" w:space="0" w:color="auto"/>
        <w:bottom w:val="none" w:sz="0" w:space="0" w:color="auto"/>
        <w:right w:val="none" w:sz="0" w:space="0" w:color="auto"/>
      </w:divBdr>
    </w:div>
    <w:div w:id="1459640936">
      <w:bodyDiv w:val="1"/>
      <w:marLeft w:val="0"/>
      <w:marRight w:val="0"/>
      <w:marTop w:val="0"/>
      <w:marBottom w:val="0"/>
      <w:divBdr>
        <w:top w:val="none" w:sz="0" w:space="0" w:color="auto"/>
        <w:left w:val="none" w:sz="0" w:space="0" w:color="auto"/>
        <w:bottom w:val="none" w:sz="0" w:space="0" w:color="auto"/>
        <w:right w:val="none" w:sz="0" w:space="0" w:color="auto"/>
      </w:divBdr>
    </w:div>
    <w:div w:id="1459836424">
      <w:bodyDiv w:val="1"/>
      <w:marLeft w:val="0"/>
      <w:marRight w:val="0"/>
      <w:marTop w:val="0"/>
      <w:marBottom w:val="0"/>
      <w:divBdr>
        <w:top w:val="none" w:sz="0" w:space="0" w:color="auto"/>
        <w:left w:val="none" w:sz="0" w:space="0" w:color="auto"/>
        <w:bottom w:val="none" w:sz="0" w:space="0" w:color="auto"/>
        <w:right w:val="none" w:sz="0" w:space="0" w:color="auto"/>
      </w:divBdr>
    </w:div>
    <w:div w:id="1463187296">
      <w:bodyDiv w:val="1"/>
      <w:marLeft w:val="0"/>
      <w:marRight w:val="0"/>
      <w:marTop w:val="0"/>
      <w:marBottom w:val="0"/>
      <w:divBdr>
        <w:top w:val="none" w:sz="0" w:space="0" w:color="auto"/>
        <w:left w:val="none" w:sz="0" w:space="0" w:color="auto"/>
        <w:bottom w:val="none" w:sz="0" w:space="0" w:color="auto"/>
        <w:right w:val="none" w:sz="0" w:space="0" w:color="auto"/>
      </w:divBdr>
    </w:div>
    <w:div w:id="1463501028">
      <w:bodyDiv w:val="1"/>
      <w:marLeft w:val="0"/>
      <w:marRight w:val="0"/>
      <w:marTop w:val="0"/>
      <w:marBottom w:val="0"/>
      <w:divBdr>
        <w:top w:val="none" w:sz="0" w:space="0" w:color="auto"/>
        <w:left w:val="none" w:sz="0" w:space="0" w:color="auto"/>
        <w:bottom w:val="none" w:sz="0" w:space="0" w:color="auto"/>
        <w:right w:val="none" w:sz="0" w:space="0" w:color="auto"/>
      </w:divBdr>
    </w:div>
    <w:div w:id="1466043115">
      <w:bodyDiv w:val="1"/>
      <w:marLeft w:val="0"/>
      <w:marRight w:val="0"/>
      <w:marTop w:val="0"/>
      <w:marBottom w:val="0"/>
      <w:divBdr>
        <w:top w:val="none" w:sz="0" w:space="0" w:color="auto"/>
        <w:left w:val="none" w:sz="0" w:space="0" w:color="auto"/>
        <w:bottom w:val="none" w:sz="0" w:space="0" w:color="auto"/>
        <w:right w:val="none" w:sz="0" w:space="0" w:color="auto"/>
      </w:divBdr>
    </w:div>
    <w:div w:id="1467163440">
      <w:bodyDiv w:val="1"/>
      <w:marLeft w:val="0"/>
      <w:marRight w:val="0"/>
      <w:marTop w:val="0"/>
      <w:marBottom w:val="0"/>
      <w:divBdr>
        <w:top w:val="none" w:sz="0" w:space="0" w:color="auto"/>
        <w:left w:val="none" w:sz="0" w:space="0" w:color="auto"/>
        <w:bottom w:val="none" w:sz="0" w:space="0" w:color="auto"/>
        <w:right w:val="none" w:sz="0" w:space="0" w:color="auto"/>
      </w:divBdr>
    </w:div>
    <w:div w:id="1467507612">
      <w:bodyDiv w:val="1"/>
      <w:marLeft w:val="0"/>
      <w:marRight w:val="0"/>
      <w:marTop w:val="0"/>
      <w:marBottom w:val="0"/>
      <w:divBdr>
        <w:top w:val="none" w:sz="0" w:space="0" w:color="auto"/>
        <w:left w:val="none" w:sz="0" w:space="0" w:color="auto"/>
        <w:bottom w:val="none" w:sz="0" w:space="0" w:color="auto"/>
        <w:right w:val="none" w:sz="0" w:space="0" w:color="auto"/>
      </w:divBdr>
    </w:div>
    <w:div w:id="1468353060">
      <w:bodyDiv w:val="1"/>
      <w:marLeft w:val="0"/>
      <w:marRight w:val="0"/>
      <w:marTop w:val="0"/>
      <w:marBottom w:val="0"/>
      <w:divBdr>
        <w:top w:val="none" w:sz="0" w:space="0" w:color="auto"/>
        <w:left w:val="none" w:sz="0" w:space="0" w:color="auto"/>
        <w:bottom w:val="none" w:sz="0" w:space="0" w:color="auto"/>
        <w:right w:val="none" w:sz="0" w:space="0" w:color="auto"/>
      </w:divBdr>
    </w:div>
    <w:div w:id="1468622283">
      <w:bodyDiv w:val="1"/>
      <w:marLeft w:val="0"/>
      <w:marRight w:val="0"/>
      <w:marTop w:val="0"/>
      <w:marBottom w:val="0"/>
      <w:divBdr>
        <w:top w:val="none" w:sz="0" w:space="0" w:color="auto"/>
        <w:left w:val="none" w:sz="0" w:space="0" w:color="auto"/>
        <w:bottom w:val="none" w:sz="0" w:space="0" w:color="auto"/>
        <w:right w:val="none" w:sz="0" w:space="0" w:color="auto"/>
      </w:divBdr>
    </w:div>
    <w:div w:id="1469544262">
      <w:bodyDiv w:val="1"/>
      <w:marLeft w:val="0"/>
      <w:marRight w:val="0"/>
      <w:marTop w:val="0"/>
      <w:marBottom w:val="0"/>
      <w:divBdr>
        <w:top w:val="none" w:sz="0" w:space="0" w:color="auto"/>
        <w:left w:val="none" w:sz="0" w:space="0" w:color="auto"/>
        <w:bottom w:val="none" w:sz="0" w:space="0" w:color="auto"/>
        <w:right w:val="none" w:sz="0" w:space="0" w:color="auto"/>
      </w:divBdr>
    </w:div>
    <w:div w:id="1469859627">
      <w:bodyDiv w:val="1"/>
      <w:marLeft w:val="0"/>
      <w:marRight w:val="0"/>
      <w:marTop w:val="0"/>
      <w:marBottom w:val="0"/>
      <w:divBdr>
        <w:top w:val="none" w:sz="0" w:space="0" w:color="auto"/>
        <w:left w:val="none" w:sz="0" w:space="0" w:color="auto"/>
        <w:bottom w:val="none" w:sz="0" w:space="0" w:color="auto"/>
        <w:right w:val="none" w:sz="0" w:space="0" w:color="auto"/>
      </w:divBdr>
    </w:div>
    <w:div w:id="1479225873">
      <w:bodyDiv w:val="1"/>
      <w:marLeft w:val="0"/>
      <w:marRight w:val="0"/>
      <w:marTop w:val="0"/>
      <w:marBottom w:val="0"/>
      <w:divBdr>
        <w:top w:val="none" w:sz="0" w:space="0" w:color="auto"/>
        <w:left w:val="none" w:sz="0" w:space="0" w:color="auto"/>
        <w:bottom w:val="none" w:sz="0" w:space="0" w:color="auto"/>
        <w:right w:val="none" w:sz="0" w:space="0" w:color="auto"/>
      </w:divBdr>
    </w:div>
    <w:div w:id="1480145217">
      <w:bodyDiv w:val="1"/>
      <w:marLeft w:val="0"/>
      <w:marRight w:val="0"/>
      <w:marTop w:val="0"/>
      <w:marBottom w:val="0"/>
      <w:divBdr>
        <w:top w:val="none" w:sz="0" w:space="0" w:color="auto"/>
        <w:left w:val="none" w:sz="0" w:space="0" w:color="auto"/>
        <w:bottom w:val="none" w:sz="0" w:space="0" w:color="auto"/>
        <w:right w:val="none" w:sz="0" w:space="0" w:color="auto"/>
      </w:divBdr>
    </w:div>
    <w:div w:id="1484423018">
      <w:bodyDiv w:val="1"/>
      <w:marLeft w:val="0"/>
      <w:marRight w:val="0"/>
      <w:marTop w:val="0"/>
      <w:marBottom w:val="0"/>
      <w:divBdr>
        <w:top w:val="none" w:sz="0" w:space="0" w:color="auto"/>
        <w:left w:val="none" w:sz="0" w:space="0" w:color="auto"/>
        <w:bottom w:val="none" w:sz="0" w:space="0" w:color="auto"/>
        <w:right w:val="none" w:sz="0" w:space="0" w:color="auto"/>
      </w:divBdr>
    </w:div>
    <w:div w:id="1485774986">
      <w:bodyDiv w:val="1"/>
      <w:marLeft w:val="0"/>
      <w:marRight w:val="0"/>
      <w:marTop w:val="0"/>
      <w:marBottom w:val="0"/>
      <w:divBdr>
        <w:top w:val="none" w:sz="0" w:space="0" w:color="auto"/>
        <w:left w:val="none" w:sz="0" w:space="0" w:color="auto"/>
        <w:bottom w:val="none" w:sz="0" w:space="0" w:color="auto"/>
        <w:right w:val="none" w:sz="0" w:space="0" w:color="auto"/>
      </w:divBdr>
    </w:div>
    <w:div w:id="1486361174">
      <w:bodyDiv w:val="1"/>
      <w:marLeft w:val="0"/>
      <w:marRight w:val="0"/>
      <w:marTop w:val="0"/>
      <w:marBottom w:val="0"/>
      <w:divBdr>
        <w:top w:val="none" w:sz="0" w:space="0" w:color="auto"/>
        <w:left w:val="none" w:sz="0" w:space="0" w:color="auto"/>
        <w:bottom w:val="none" w:sz="0" w:space="0" w:color="auto"/>
        <w:right w:val="none" w:sz="0" w:space="0" w:color="auto"/>
      </w:divBdr>
    </w:div>
    <w:div w:id="1486556246">
      <w:bodyDiv w:val="1"/>
      <w:marLeft w:val="0"/>
      <w:marRight w:val="0"/>
      <w:marTop w:val="0"/>
      <w:marBottom w:val="0"/>
      <w:divBdr>
        <w:top w:val="none" w:sz="0" w:space="0" w:color="auto"/>
        <w:left w:val="none" w:sz="0" w:space="0" w:color="auto"/>
        <w:bottom w:val="none" w:sz="0" w:space="0" w:color="auto"/>
        <w:right w:val="none" w:sz="0" w:space="0" w:color="auto"/>
      </w:divBdr>
    </w:div>
    <w:div w:id="1488592840">
      <w:bodyDiv w:val="1"/>
      <w:marLeft w:val="0"/>
      <w:marRight w:val="0"/>
      <w:marTop w:val="0"/>
      <w:marBottom w:val="0"/>
      <w:divBdr>
        <w:top w:val="none" w:sz="0" w:space="0" w:color="auto"/>
        <w:left w:val="none" w:sz="0" w:space="0" w:color="auto"/>
        <w:bottom w:val="none" w:sz="0" w:space="0" w:color="auto"/>
        <w:right w:val="none" w:sz="0" w:space="0" w:color="auto"/>
      </w:divBdr>
    </w:div>
    <w:div w:id="1489976626">
      <w:bodyDiv w:val="1"/>
      <w:marLeft w:val="0"/>
      <w:marRight w:val="0"/>
      <w:marTop w:val="0"/>
      <w:marBottom w:val="0"/>
      <w:divBdr>
        <w:top w:val="none" w:sz="0" w:space="0" w:color="auto"/>
        <w:left w:val="none" w:sz="0" w:space="0" w:color="auto"/>
        <w:bottom w:val="none" w:sz="0" w:space="0" w:color="auto"/>
        <w:right w:val="none" w:sz="0" w:space="0" w:color="auto"/>
      </w:divBdr>
    </w:div>
    <w:div w:id="1490095228">
      <w:bodyDiv w:val="1"/>
      <w:marLeft w:val="0"/>
      <w:marRight w:val="0"/>
      <w:marTop w:val="0"/>
      <w:marBottom w:val="0"/>
      <w:divBdr>
        <w:top w:val="none" w:sz="0" w:space="0" w:color="auto"/>
        <w:left w:val="none" w:sz="0" w:space="0" w:color="auto"/>
        <w:bottom w:val="none" w:sz="0" w:space="0" w:color="auto"/>
        <w:right w:val="none" w:sz="0" w:space="0" w:color="auto"/>
      </w:divBdr>
    </w:div>
    <w:div w:id="1491411309">
      <w:bodyDiv w:val="1"/>
      <w:marLeft w:val="0"/>
      <w:marRight w:val="0"/>
      <w:marTop w:val="0"/>
      <w:marBottom w:val="0"/>
      <w:divBdr>
        <w:top w:val="none" w:sz="0" w:space="0" w:color="auto"/>
        <w:left w:val="none" w:sz="0" w:space="0" w:color="auto"/>
        <w:bottom w:val="none" w:sz="0" w:space="0" w:color="auto"/>
        <w:right w:val="none" w:sz="0" w:space="0" w:color="auto"/>
      </w:divBdr>
    </w:div>
    <w:div w:id="1494292406">
      <w:bodyDiv w:val="1"/>
      <w:marLeft w:val="0"/>
      <w:marRight w:val="0"/>
      <w:marTop w:val="0"/>
      <w:marBottom w:val="0"/>
      <w:divBdr>
        <w:top w:val="none" w:sz="0" w:space="0" w:color="auto"/>
        <w:left w:val="none" w:sz="0" w:space="0" w:color="auto"/>
        <w:bottom w:val="none" w:sz="0" w:space="0" w:color="auto"/>
        <w:right w:val="none" w:sz="0" w:space="0" w:color="auto"/>
      </w:divBdr>
    </w:div>
    <w:div w:id="1497452162">
      <w:bodyDiv w:val="1"/>
      <w:marLeft w:val="0"/>
      <w:marRight w:val="0"/>
      <w:marTop w:val="0"/>
      <w:marBottom w:val="0"/>
      <w:divBdr>
        <w:top w:val="none" w:sz="0" w:space="0" w:color="auto"/>
        <w:left w:val="none" w:sz="0" w:space="0" w:color="auto"/>
        <w:bottom w:val="none" w:sz="0" w:space="0" w:color="auto"/>
        <w:right w:val="none" w:sz="0" w:space="0" w:color="auto"/>
      </w:divBdr>
    </w:div>
    <w:div w:id="1497528830">
      <w:bodyDiv w:val="1"/>
      <w:marLeft w:val="0"/>
      <w:marRight w:val="0"/>
      <w:marTop w:val="0"/>
      <w:marBottom w:val="0"/>
      <w:divBdr>
        <w:top w:val="none" w:sz="0" w:space="0" w:color="auto"/>
        <w:left w:val="none" w:sz="0" w:space="0" w:color="auto"/>
        <w:bottom w:val="none" w:sz="0" w:space="0" w:color="auto"/>
        <w:right w:val="none" w:sz="0" w:space="0" w:color="auto"/>
      </w:divBdr>
    </w:div>
    <w:div w:id="1499924361">
      <w:bodyDiv w:val="1"/>
      <w:marLeft w:val="0"/>
      <w:marRight w:val="0"/>
      <w:marTop w:val="0"/>
      <w:marBottom w:val="0"/>
      <w:divBdr>
        <w:top w:val="none" w:sz="0" w:space="0" w:color="auto"/>
        <w:left w:val="none" w:sz="0" w:space="0" w:color="auto"/>
        <w:bottom w:val="none" w:sz="0" w:space="0" w:color="auto"/>
        <w:right w:val="none" w:sz="0" w:space="0" w:color="auto"/>
      </w:divBdr>
    </w:div>
    <w:div w:id="1500388337">
      <w:bodyDiv w:val="1"/>
      <w:marLeft w:val="0"/>
      <w:marRight w:val="0"/>
      <w:marTop w:val="0"/>
      <w:marBottom w:val="0"/>
      <w:divBdr>
        <w:top w:val="none" w:sz="0" w:space="0" w:color="auto"/>
        <w:left w:val="none" w:sz="0" w:space="0" w:color="auto"/>
        <w:bottom w:val="none" w:sz="0" w:space="0" w:color="auto"/>
        <w:right w:val="none" w:sz="0" w:space="0" w:color="auto"/>
      </w:divBdr>
    </w:div>
    <w:div w:id="1500732865">
      <w:bodyDiv w:val="1"/>
      <w:marLeft w:val="0"/>
      <w:marRight w:val="0"/>
      <w:marTop w:val="0"/>
      <w:marBottom w:val="0"/>
      <w:divBdr>
        <w:top w:val="none" w:sz="0" w:space="0" w:color="auto"/>
        <w:left w:val="none" w:sz="0" w:space="0" w:color="auto"/>
        <w:bottom w:val="none" w:sz="0" w:space="0" w:color="auto"/>
        <w:right w:val="none" w:sz="0" w:space="0" w:color="auto"/>
      </w:divBdr>
    </w:div>
    <w:div w:id="1503163900">
      <w:bodyDiv w:val="1"/>
      <w:marLeft w:val="0"/>
      <w:marRight w:val="0"/>
      <w:marTop w:val="0"/>
      <w:marBottom w:val="0"/>
      <w:divBdr>
        <w:top w:val="none" w:sz="0" w:space="0" w:color="auto"/>
        <w:left w:val="none" w:sz="0" w:space="0" w:color="auto"/>
        <w:bottom w:val="none" w:sz="0" w:space="0" w:color="auto"/>
        <w:right w:val="none" w:sz="0" w:space="0" w:color="auto"/>
      </w:divBdr>
    </w:div>
    <w:div w:id="1504665713">
      <w:bodyDiv w:val="1"/>
      <w:marLeft w:val="0"/>
      <w:marRight w:val="0"/>
      <w:marTop w:val="0"/>
      <w:marBottom w:val="0"/>
      <w:divBdr>
        <w:top w:val="none" w:sz="0" w:space="0" w:color="auto"/>
        <w:left w:val="none" w:sz="0" w:space="0" w:color="auto"/>
        <w:bottom w:val="none" w:sz="0" w:space="0" w:color="auto"/>
        <w:right w:val="none" w:sz="0" w:space="0" w:color="auto"/>
      </w:divBdr>
    </w:div>
    <w:div w:id="1505243819">
      <w:bodyDiv w:val="1"/>
      <w:marLeft w:val="0"/>
      <w:marRight w:val="0"/>
      <w:marTop w:val="0"/>
      <w:marBottom w:val="0"/>
      <w:divBdr>
        <w:top w:val="none" w:sz="0" w:space="0" w:color="auto"/>
        <w:left w:val="none" w:sz="0" w:space="0" w:color="auto"/>
        <w:bottom w:val="none" w:sz="0" w:space="0" w:color="auto"/>
        <w:right w:val="none" w:sz="0" w:space="0" w:color="auto"/>
      </w:divBdr>
    </w:div>
    <w:div w:id="1507554937">
      <w:bodyDiv w:val="1"/>
      <w:marLeft w:val="0"/>
      <w:marRight w:val="0"/>
      <w:marTop w:val="0"/>
      <w:marBottom w:val="0"/>
      <w:divBdr>
        <w:top w:val="none" w:sz="0" w:space="0" w:color="auto"/>
        <w:left w:val="none" w:sz="0" w:space="0" w:color="auto"/>
        <w:bottom w:val="none" w:sz="0" w:space="0" w:color="auto"/>
        <w:right w:val="none" w:sz="0" w:space="0" w:color="auto"/>
      </w:divBdr>
    </w:div>
    <w:div w:id="1508447982">
      <w:bodyDiv w:val="1"/>
      <w:marLeft w:val="0"/>
      <w:marRight w:val="0"/>
      <w:marTop w:val="0"/>
      <w:marBottom w:val="0"/>
      <w:divBdr>
        <w:top w:val="none" w:sz="0" w:space="0" w:color="auto"/>
        <w:left w:val="none" w:sz="0" w:space="0" w:color="auto"/>
        <w:bottom w:val="none" w:sz="0" w:space="0" w:color="auto"/>
        <w:right w:val="none" w:sz="0" w:space="0" w:color="auto"/>
      </w:divBdr>
    </w:div>
    <w:div w:id="1510869505">
      <w:bodyDiv w:val="1"/>
      <w:marLeft w:val="0"/>
      <w:marRight w:val="0"/>
      <w:marTop w:val="0"/>
      <w:marBottom w:val="0"/>
      <w:divBdr>
        <w:top w:val="none" w:sz="0" w:space="0" w:color="auto"/>
        <w:left w:val="none" w:sz="0" w:space="0" w:color="auto"/>
        <w:bottom w:val="none" w:sz="0" w:space="0" w:color="auto"/>
        <w:right w:val="none" w:sz="0" w:space="0" w:color="auto"/>
      </w:divBdr>
    </w:div>
    <w:div w:id="1511332449">
      <w:bodyDiv w:val="1"/>
      <w:marLeft w:val="0"/>
      <w:marRight w:val="0"/>
      <w:marTop w:val="0"/>
      <w:marBottom w:val="0"/>
      <w:divBdr>
        <w:top w:val="none" w:sz="0" w:space="0" w:color="auto"/>
        <w:left w:val="none" w:sz="0" w:space="0" w:color="auto"/>
        <w:bottom w:val="none" w:sz="0" w:space="0" w:color="auto"/>
        <w:right w:val="none" w:sz="0" w:space="0" w:color="auto"/>
      </w:divBdr>
    </w:div>
    <w:div w:id="1513449535">
      <w:bodyDiv w:val="1"/>
      <w:marLeft w:val="0"/>
      <w:marRight w:val="0"/>
      <w:marTop w:val="0"/>
      <w:marBottom w:val="0"/>
      <w:divBdr>
        <w:top w:val="none" w:sz="0" w:space="0" w:color="auto"/>
        <w:left w:val="none" w:sz="0" w:space="0" w:color="auto"/>
        <w:bottom w:val="none" w:sz="0" w:space="0" w:color="auto"/>
        <w:right w:val="none" w:sz="0" w:space="0" w:color="auto"/>
      </w:divBdr>
    </w:div>
    <w:div w:id="1513640548">
      <w:bodyDiv w:val="1"/>
      <w:marLeft w:val="0"/>
      <w:marRight w:val="0"/>
      <w:marTop w:val="0"/>
      <w:marBottom w:val="0"/>
      <w:divBdr>
        <w:top w:val="none" w:sz="0" w:space="0" w:color="auto"/>
        <w:left w:val="none" w:sz="0" w:space="0" w:color="auto"/>
        <w:bottom w:val="none" w:sz="0" w:space="0" w:color="auto"/>
        <w:right w:val="none" w:sz="0" w:space="0" w:color="auto"/>
      </w:divBdr>
    </w:div>
    <w:div w:id="1514225651">
      <w:bodyDiv w:val="1"/>
      <w:marLeft w:val="0"/>
      <w:marRight w:val="0"/>
      <w:marTop w:val="0"/>
      <w:marBottom w:val="0"/>
      <w:divBdr>
        <w:top w:val="none" w:sz="0" w:space="0" w:color="auto"/>
        <w:left w:val="none" w:sz="0" w:space="0" w:color="auto"/>
        <w:bottom w:val="none" w:sz="0" w:space="0" w:color="auto"/>
        <w:right w:val="none" w:sz="0" w:space="0" w:color="auto"/>
      </w:divBdr>
    </w:div>
    <w:div w:id="1515655634">
      <w:bodyDiv w:val="1"/>
      <w:marLeft w:val="0"/>
      <w:marRight w:val="0"/>
      <w:marTop w:val="0"/>
      <w:marBottom w:val="0"/>
      <w:divBdr>
        <w:top w:val="none" w:sz="0" w:space="0" w:color="auto"/>
        <w:left w:val="none" w:sz="0" w:space="0" w:color="auto"/>
        <w:bottom w:val="none" w:sz="0" w:space="0" w:color="auto"/>
        <w:right w:val="none" w:sz="0" w:space="0" w:color="auto"/>
      </w:divBdr>
    </w:div>
    <w:div w:id="1524711039">
      <w:bodyDiv w:val="1"/>
      <w:marLeft w:val="0"/>
      <w:marRight w:val="0"/>
      <w:marTop w:val="0"/>
      <w:marBottom w:val="0"/>
      <w:divBdr>
        <w:top w:val="none" w:sz="0" w:space="0" w:color="auto"/>
        <w:left w:val="none" w:sz="0" w:space="0" w:color="auto"/>
        <w:bottom w:val="none" w:sz="0" w:space="0" w:color="auto"/>
        <w:right w:val="none" w:sz="0" w:space="0" w:color="auto"/>
      </w:divBdr>
    </w:div>
    <w:div w:id="1525824508">
      <w:bodyDiv w:val="1"/>
      <w:marLeft w:val="0"/>
      <w:marRight w:val="0"/>
      <w:marTop w:val="0"/>
      <w:marBottom w:val="0"/>
      <w:divBdr>
        <w:top w:val="none" w:sz="0" w:space="0" w:color="auto"/>
        <w:left w:val="none" w:sz="0" w:space="0" w:color="auto"/>
        <w:bottom w:val="none" w:sz="0" w:space="0" w:color="auto"/>
        <w:right w:val="none" w:sz="0" w:space="0" w:color="auto"/>
      </w:divBdr>
    </w:div>
    <w:div w:id="1525825886">
      <w:bodyDiv w:val="1"/>
      <w:marLeft w:val="0"/>
      <w:marRight w:val="0"/>
      <w:marTop w:val="0"/>
      <w:marBottom w:val="0"/>
      <w:divBdr>
        <w:top w:val="none" w:sz="0" w:space="0" w:color="auto"/>
        <w:left w:val="none" w:sz="0" w:space="0" w:color="auto"/>
        <w:bottom w:val="none" w:sz="0" w:space="0" w:color="auto"/>
        <w:right w:val="none" w:sz="0" w:space="0" w:color="auto"/>
      </w:divBdr>
    </w:div>
    <w:div w:id="1526559841">
      <w:bodyDiv w:val="1"/>
      <w:marLeft w:val="0"/>
      <w:marRight w:val="0"/>
      <w:marTop w:val="0"/>
      <w:marBottom w:val="0"/>
      <w:divBdr>
        <w:top w:val="none" w:sz="0" w:space="0" w:color="auto"/>
        <w:left w:val="none" w:sz="0" w:space="0" w:color="auto"/>
        <w:bottom w:val="none" w:sz="0" w:space="0" w:color="auto"/>
        <w:right w:val="none" w:sz="0" w:space="0" w:color="auto"/>
      </w:divBdr>
    </w:div>
    <w:div w:id="1527332856">
      <w:bodyDiv w:val="1"/>
      <w:marLeft w:val="0"/>
      <w:marRight w:val="0"/>
      <w:marTop w:val="0"/>
      <w:marBottom w:val="0"/>
      <w:divBdr>
        <w:top w:val="none" w:sz="0" w:space="0" w:color="auto"/>
        <w:left w:val="none" w:sz="0" w:space="0" w:color="auto"/>
        <w:bottom w:val="none" w:sz="0" w:space="0" w:color="auto"/>
        <w:right w:val="none" w:sz="0" w:space="0" w:color="auto"/>
      </w:divBdr>
    </w:div>
    <w:div w:id="1528911677">
      <w:bodyDiv w:val="1"/>
      <w:marLeft w:val="0"/>
      <w:marRight w:val="0"/>
      <w:marTop w:val="0"/>
      <w:marBottom w:val="0"/>
      <w:divBdr>
        <w:top w:val="none" w:sz="0" w:space="0" w:color="auto"/>
        <w:left w:val="none" w:sz="0" w:space="0" w:color="auto"/>
        <w:bottom w:val="none" w:sz="0" w:space="0" w:color="auto"/>
        <w:right w:val="none" w:sz="0" w:space="0" w:color="auto"/>
      </w:divBdr>
    </w:div>
    <w:div w:id="1530021189">
      <w:bodyDiv w:val="1"/>
      <w:marLeft w:val="0"/>
      <w:marRight w:val="0"/>
      <w:marTop w:val="0"/>
      <w:marBottom w:val="0"/>
      <w:divBdr>
        <w:top w:val="none" w:sz="0" w:space="0" w:color="auto"/>
        <w:left w:val="none" w:sz="0" w:space="0" w:color="auto"/>
        <w:bottom w:val="none" w:sz="0" w:space="0" w:color="auto"/>
        <w:right w:val="none" w:sz="0" w:space="0" w:color="auto"/>
      </w:divBdr>
    </w:div>
    <w:div w:id="1530607208">
      <w:bodyDiv w:val="1"/>
      <w:marLeft w:val="0"/>
      <w:marRight w:val="0"/>
      <w:marTop w:val="0"/>
      <w:marBottom w:val="0"/>
      <w:divBdr>
        <w:top w:val="none" w:sz="0" w:space="0" w:color="auto"/>
        <w:left w:val="none" w:sz="0" w:space="0" w:color="auto"/>
        <w:bottom w:val="none" w:sz="0" w:space="0" w:color="auto"/>
        <w:right w:val="none" w:sz="0" w:space="0" w:color="auto"/>
      </w:divBdr>
    </w:div>
    <w:div w:id="1531147610">
      <w:bodyDiv w:val="1"/>
      <w:marLeft w:val="0"/>
      <w:marRight w:val="0"/>
      <w:marTop w:val="0"/>
      <w:marBottom w:val="0"/>
      <w:divBdr>
        <w:top w:val="none" w:sz="0" w:space="0" w:color="auto"/>
        <w:left w:val="none" w:sz="0" w:space="0" w:color="auto"/>
        <w:bottom w:val="none" w:sz="0" w:space="0" w:color="auto"/>
        <w:right w:val="none" w:sz="0" w:space="0" w:color="auto"/>
      </w:divBdr>
    </w:div>
    <w:div w:id="1532649322">
      <w:bodyDiv w:val="1"/>
      <w:marLeft w:val="0"/>
      <w:marRight w:val="0"/>
      <w:marTop w:val="0"/>
      <w:marBottom w:val="0"/>
      <w:divBdr>
        <w:top w:val="none" w:sz="0" w:space="0" w:color="auto"/>
        <w:left w:val="none" w:sz="0" w:space="0" w:color="auto"/>
        <w:bottom w:val="none" w:sz="0" w:space="0" w:color="auto"/>
        <w:right w:val="none" w:sz="0" w:space="0" w:color="auto"/>
      </w:divBdr>
    </w:div>
    <w:div w:id="1533229755">
      <w:bodyDiv w:val="1"/>
      <w:marLeft w:val="0"/>
      <w:marRight w:val="0"/>
      <w:marTop w:val="0"/>
      <w:marBottom w:val="0"/>
      <w:divBdr>
        <w:top w:val="none" w:sz="0" w:space="0" w:color="auto"/>
        <w:left w:val="none" w:sz="0" w:space="0" w:color="auto"/>
        <w:bottom w:val="none" w:sz="0" w:space="0" w:color="auto"/>
        <w:right w:val="none" w:sz="0" w:space="0" w:color="auto"/>
      </w:divBdr>
    </w:div>
    <w:div w:id="1533612395">
      <w:bodyDiv w:val="1"/>
      <w:marLeft w:val="0"/>
      <w:marRight w:val="0"/>
      <w:marTop w:val="0"/>
      <w:marBottom w:val="0"/>
      <w:divBdr>
        <w:top w:val="none" w:sz="0" w:space="0" w:color="auto"/>
        <w:left w:val="none" w:sz="0" w:space="0" w:color="auto"/>
        <w:bottom w:val="none" w:sz="0" w:space="0" w:color="auto"/>
        <w:right w:val="none" w:sz="0" w:space="0" w:color="auto"/>
      </w:divBdr>
    </w:div>
    <w:div w:id="1534997701">
      <w:bodyDiv w:val="1"/>
      <w:marLeft w:val="0"/>
      <w:marRight w:val="0"/>
      <w:marTop w:val="0"/>
      <w:marBottom w:val="0"/>
      <w:divBdr>
        <w:top w:val="none" w:sz="0" w:space="0" w:color="auto"/>
        <w:left w:val="none" w:sz="0" w:space="0" w:color="auto"/>
        <w:bottom w:val="none" w:sz="0" w:space="0" w:color="auto"/>
        <w:right w:val="none" w:sz="0" w:space="0" w:color="auto"/>
      </w:divBdr>
    </w:div>
    <w:div w:id="1535193727">
      <w:bodyDiv w:val="1"/>
      <w:marLeft w:val="0"/>
      <w:marRight w:val="0"/>
      <w:marTop w:val="0"/>
      <w:marBottom w:val="0"/>
      <w:divBdr>
        <w:top w:val="none" w:sz="0" w:space="0" w:color="auto"/>
        <w:left w:val="none" w:sz="0" w:space="0" w:color="auto"/>
        <w:bottom w:val="none" w:sz="0" w:space="0" w:color="auto"/>
        <w:right w:val="none" w:sz="0" w:space="0" w:color="auto"/>
      </w:divBdr>
    </w:div>
    <w:div w:id="1536386077">
      <w:bodyDiv w:val="1"/>
      <w:marLeft w:val="0"/>
      <w:marRight w:val="0"/>
      <w:marTop w:val="0"/>
      <w:marBottom w:val="0"/>
      <w:divBdr>
        <w:top w:val="none" w:sz="0" w:space="0" w:color="auto"/>
        <w:left w:val="none" w:sz="0" w:space="0" w:color="auto"/>
        <w:bottom w:val="none" w:sz="0" w:space="0" w:color="auto"/>
        <w:right w:val="none" w:sz="0" w:space="0" w:color="auto"/>
      </w:divBdr>
    </w:div>
    <w:div w:id="1538203502">
      <w:bodyDiv w:val="1"/>
      <w:marLeft w:val="0"/>
      <w:marRight w:val="0"/>
      <w:marTop w:val="0"/>
      <w:marBottom w:val="0"/>
      <w:divBdr>
        <w:top w:val="none" w:sz="0" w:space="0" w:color="auto"/>
        <w:left w:val="none" w:sz="0" w:space="0" w:color="auto"/>
        <w:bottom w:val="none" w:sz="0" w:space="0" w:color="auto"/>
        <w:right w:val="none" w:sz="0" w:space="0" w:color="auto"/>
      </w:divBdr>
    </w:div>
    <w:div w:id="1539320931">
      <w:bodyDiv w:val="1"/>
      <w:marLeft w:val="0"/>
      <w:marRight w:val="0"/>
      <w:marTop w:val="0"/>
      <w:marBottom w:val="0"/>
      <w:divBdr>
        <w:top w:val="none" w:sz="0" w:space="0" w:color="auto"/>
        <w:left w:val="none" w:sz="0" w:space="0" w:color="auto"/>
        <w:bottom w:val="none" w:sz="0" w:space="0" w:color="auto"/>
        <w:right w:val="none" w:sz="0" w:space="0" w:color="auto"/>
      </w:divBdr>
    </w:div>
    <w:div w:id="1539395150">
      <w:bodyDiv w:val="1"/>
      <w:marLeft w:val="0"/>
      <w:marRight w:val="0"/>
      <w:marTop w:val="0"/>
      <w:marBottom w:val="0"/>
      <w:divBdr>
        <w:top w:val="none" w:sz="0" w:space="0" w:color="auto"/>
        <w:left w:val="none" w:sz="0" w:space="0" w:color="auto"/>
        <w:bottom w:val="none" w:sz="0" w:space="0" w:color="auto"/>
        <w:right w:val="none" w:sz="0" w:space="0" w:color="auto"/>
      </w:divBdr>
    </w:div>
    <w:div w:id="1541438387">
      <w:bodyDiv w:val="1"/>
      <w:marLeft w:val="0"/>
      <w:marRight w:val="0"/>
      <w:marTop w:val="0"/>
      <w:marBottom w:val="0"/>
      <w:divBdr>
        <w:top w:val="none" w:sz="0" w:space="0" w:color="auto"/>
        <w:left w:val="none" w:sz="0" w:space="0" w:color="auto"/>
        <w:bottom w:val="none" w:sz="0" w:space="0" w:color="auto"/>
        <w:right w:val="none" w:sz="0" w:space="0" w:color="auto"/>
      </w:divBdr>
    </w:div>
    <w:div w:id="1542593805">
      <w:bodyDiv w:val="1"/>
      <w:marLeft w:val="0"/>
      <w:marRight w:val="0"/>
      <w:marTop w:val="0"/>
      <w:marBottom w:val="0"/>
      <w:divBdr>
        <w:top w:val="none" w:sz="0" w:space="0" w:color="auto"/>
        <w:left w:val="none" w:sz="0" w:space="0" w:color="auto"/>
        <w:bottom w:val="none" w:sz="0" w:space="0" w:color="auto"/>
        <w:right w:val="none" w:sz="0" w:space="0" w:color="auto"/>
      </w:divBdr>
    </w:div>
    <w:div w:id="1543515310">
      <w:bodyDiv w:val="1"/>
      <w:marLeft w:val="0"/>
      <w:marRight w:val="0"/>
      <w:marTop w:val="0"/>
      <w:marBottom w:val="0"/>
      <w:divBdr>
        <w:top w:val="none" w:sz="0" w:space="0" w:color="auto"/>
        <w:left w:val="none" w:sz="0" w:space="0" w:color="auto"/>
        <w:bottom w:val="none" w:sz="0" w:space="0" w:color="auto"/>
        <w:right w:val="none" w:sz="0" w:space="0" w:color="auto"/>
      </w:divBdr>
    </w:div>
    <w:div w:id="1543591279">
      <w:bodyDiv w:val="1"/>
      <w:marLeft w:val="0"/>
      <w:marRight w:val="0"/>
      <w:marTop w:val="0"/>
      <w:marBottom w:val="0"/>
      <w:divBdr>
        <w:top w:val="none" w:sz="0" w:space="0" w:color="auto"/>
        <w:left w:val="none" w:sz="0" w:space="0" w:color="auto"/>
        <w:bottom w:val="none" w:sz="0" w:space="0" w:color="auto"/>
        <w:right w:val="none" w:sz="0" w:space="0" w:color="auto"/>
      </w:divBdr>
    </w:div>
    <w:div w:id="1546406370">
      <w:bodyDiv w:val="1"/>
      <w:marLeft w:val="0"/>
      <w:marRight w:val="0"/>
      <w:marTop w:val="0"/>
      <w:marBottom w:val="0"/>
      <w:divBdr>
        <w:top w:val="none" w:sz="0" w:space="0" w:color="auto"/>
        <w:left w:val="none" w:sz="0" w:space="0" w:color="auto"/>
        <w:bottom w:val="none" w:sz="0" w:space="0" w:color="auto"/>
        <w:right w:val="none" w:sz="0" w:space="0" w:color="auto"/>
      </w:divBdr>
    </w:div>
    <w:div w:id="1546864914">
      <w:bodyDiv w:val="1"/>
      <w:marLeft w:val="0"/>
      <w:marRight w:val="0"/>
      <w:marTop w:val="0"/>
      <w:marBottom w:val="0"/>
      <w:divBdr>
        <w:top w:val="none" w:sz="0" w:space="0" w:color="auto"/>
        <w:left w:val="none" w:sz="0" w:space="0" w:color="auto"/>
        <w:bottom w:val="none" w:sz="0" w:space="0" w:color="auto"/>
        <w:right w:val="none" w:sz="0" w:space="0" w:color="auto"/>
      </w:divBdr>
    </w:div>
    <w:div w:id="1553425150">
      <w:bodyDiv w:val="1"/>
      <w:marLeft w:val="0"/>
      <w:marRight w:val="0"/>
      <w:marTop w:val="0"/>
      <w:marBottom w:val="0"/>
      <w:divBdr>
        <w:top w:val="none" w:sz="0" w:space="0" w:color="auto"/>
        <w:left w:val="none" w:sz="0" w:space="0" w:color="auto"/>
        <w:bottom w:val="none" w:sz="0" w:space="0" w:color="auto"/>
        <w:right w:val="none" w:sz="0" w:space="0" w:color="auto"/>
      </w:divBdr>
    </w:div>
    <w:div w:id="1554972991">
      <w:bodyDiv w:val="1"/>
      <w:marLeft w:val="0"/>
      <w:marRight w:val="0"/>
      <w:marTop w:val="0"/>
      <w:marBottom w:val="0"/>
      <w:divBdr>
        <w:top w:val="none" w:sz="0" w:space="0" w:color="auto"/>
        <w:left w:val="none" w:sz="0" w:space="0" w:color="auto"/>
        <w:bottom w:val="none" w:sz="0" w:space="0" w:color="auto"/>
        <w:right w:val="none" w:sz="0" w:space="0" w:color="auto"/>
      </w:divBdr>
    </w:div>
    <w:div w:id="1556040611">
      <w:bodyDiv w:val="1"/>
      <w:marLeft w:val="0"/>
      <w:marRight w:val="0"/>
      <w:marTop w:val="0"/>
      <w:marBottom w:val="0"/>
      <w:divBdr>
        <w:top w:val="none" w:sz="0" w:space="0" w:color="auto"/>
        <w:left w:val="none" w:sz="0" w:space="0" w:color="auto"/>
        <w:bottom w:val="none" w:sz="0" w:space="0" w:color="auto"/>
        <w:right w:val="none" w:sz="0" w:space="0" w:color="auto"/>
      </w:divBdr>
    </w:div>
    <w:div w:id="1556892309">
      <w:bodyDiv w:val="1"/>
      <w:marLeft w:val="0"/>
      <w:marRight w:val="0"/>
      <w:marTop w:val="0"/>
      <w:marBottom w:val="0"/>
      <w:divBdr>
        <w:top w:val="none" w:sz="0" w:space="0" w:color="auto"/>
        <w:left w:val="none" w:sz="0" w:space="0" w:color="auto"/>
        <w:bottom w:val="none" w:sz="0" w:space="0" w:color="auto"/>
        <w:right w:val="none" w:sz="0" w:space="0" w:color="auto"/>
      </w:divBdr>
    </w:div>
    <w:div w:id="1559242750">
      <w:bodyDiv w:val="1"/>
      <w:marLeft w:val="0"/>
      <w:marRight w:val="0"/>
      <w:marTop w:val="0"/>
      <w:marBottom w:val="0"/>
      <w:divBdr>
        <w:top w:val="none" w:sz="0" w:space="0" w:color="auto"/>
        <w:left w:val="none" w:sz="0" w:space="0" w:color="auto"/>
        <w:bottom w:val="none" w:sz="0" w:space="0" w:color="auto"/>
        <w:right w:val="none" w:sz="0" w:space="0" w:color="auto"/>
      </w:divBdr>
    </w:div>
    <w:div w:id="1562130688">
      <w:bodyDiv w:val="1"/>
      <w:marLeft w:val="0"/>
      <w:marRight w:val="0"/>
      <w:marTop w:val="0"/>
      <w:marBottom w:val="0"/>
      <w:divBdr>
        <w:top w:val="none" w:sz="0" w:space="0" w:color="auto"/>
        <w:left w:val="none" w:sz="0" w:space="0" w:color="auto"/>
        <w:bottom w:val="none" w:sz="0" w:space="0" w:color="auto"/>
        <w:right w:val="none" w:sz="0" w:space="0" w:color="auto"/>
      </w:divBdr>
    </w:div>
    <w:div w:id="1565556002">
      <w:bodyDiv w:val="1"/>
      <w:marLeft w:val="0"/>
      <w:marRight w:val="0"/>
      <w:marTop w:val="0"/>
      <w:marBottom w:val="0"/>
      <w:divBdr>
        <w:top w:val="none" w:sz="0" w:space="0" w:color="auto"/>
        <w:left w:val="none" w:sz="0" w:space="0" w:color="auto"/>
        <w:bottom w:val="none" w:sz="0" w:space="0" w:color="auto"/>
        <w:right w:val="none" w:sz="0" w:space="0" w:color="auto"/>
      </w:divBdr>
    </w:div>
    <w:div w:id="1566572888">
      <w:bodyDiv w:val="1"/>
      <w:marLeft w:val="0"/>
      <w:marRight w:val="0"/>
      <w:marTop w:val="0"/>
      <w:marBottom w:val="0"/>
      <w:divBdr>
        <w:top w:val="none" w:sz="0" w:space="0" w:color="auto"/>
        <w:left w:val="none" w:sz="0" w:space="0" w:color="auto"/>
        <w:bottom w:val="none" w:sz="0" w:space="0" w:color="auto"/>
        <w:right w:val="none" w:sz="0" w:space="0" w:color="auto"/>
      </w:divBdr>
    </w:div>
    <w:div w:id="1568760813">
      <w:bodyDiv w:val="1"/>
      <w:marLeft w:val="0"/>
      <w:marRight w:val="0"/>
      <w:marTop w:val="0"/>
      <w:marBottom w:val="0"/>
      <w:divBdr>
        <w:top w:val="none" w:sz="0" w:space="0" w:color="auto"/>
        <w:left w:val="none" w:sz="0" w:space="0" w:color="auto"/>
        <w:bottom w:val="none" w:sz="0" w:space="0" w:color="auto"/>
        <w:right w:val="none" w:sz="0" w:space="0" w:color="auto"/>
      </w:divBdr>
    </w:div>
    <w:div w:id="1570506373">
      <w:bodyDiv w:val="1"/>
      <w:marLeft w:val="0"/>
      <w:marRight w:val="0"/>
      <w:marTop w:val="0"/>
      <w:marBottom w:val="0"/>
      <w:divBdr>
        <w:top w:val="none" w:sz="0" w:space="0" w:color="auto"/>
        <w:left w:val="none" w:sz="0" w:space="0" w:color="auto"/>
        <w:bottom w:val="none" w:sz="0" w:space="0" w:color="auto"/>
        <w:right w:val="none" w:sz="0" w:space="0" w:color="auto"/>
      </w:divBdr>
    </w:div>
    <w:div w:id="1574972829">
      <w:bodyDiv w:val="1"/>
      <w:marLeft w:val="0"/>
      <w:marRight w:val="0"/>
      <w:marTop w:val="0"/>
      <w:marBottom w:val="0"/>
      <w:divBdr>
        <w:top w:val="none" w:sz="0" w:space="0" w:color="auto"/>
        <w:left w:val="none" w:sz="0" w:space="0" w:color="auto"/>
        <w:bottom w:val="none" w:sz="0" w:space="0" w:color="auto"/>
        <w:right w:val="none" w:sz="0" w:space="0" w:color="auto"/>
      </w:divBdr>
    </w:div>
    <w:div w:id="1576745831">
      <w:bodyDiv w:val="1"/>
      <w:marLeft w:val="0"/>
      <w:marRight w:val="0"/>
      <w:marTop w:val="0"/>
      <w:marBottom w:val="0"/>
      <w:divBdr>
        <w:top w:val="none" w:sz="0" w:space="0" w:color="auto"/>
        <w:left w:val="none" w:sz="0" w:space="0" w:color="auto"/>
        <w:bottom w:val="none" w:sz="0" w:space="0" w:color="auto"/>
        <w:right w:val="none" w:sz="0" w:space="0" w:color="auto"/>
      </w:divBdr>
    </w:div>
    <w:div w:id="1577933449">
      <w:bodyDiv w:val="1"/>
      <w:marLeft w:val="0"/>
      <w:marRight w:val="0"/>
      <w:marTop w:val="0"/>
      <w:marBottom w:val="0"/>
      <w:divBdr>
        <w:top w:val="none" w:sz="0" w:space="0" w:color="auto"/>
        <w:left w:val="none" w:sz="0" w:space="0" w:color="auto"/>
        <w:bottom w:val="none" w:sz="0" w:space="0" w:color="auto"/>
        <w:right w:val="none" w:sz="0" w:space="0" w:color="auto"/>
      </w:divBdr>
    </w:div>
    <w:div w:id="1581520488">
      <w:bodyDiv w:val="1"/>
      <w:marLeft w:val="0"/>
      <w:marRight w:val="0"/>
      <w:marTop w:val="0"/>
      <w:marBottom w:val="0"/>
      <w:divBdr>
        <w:top w:val="none" w:sz="0" w:space="0" w:color="auto"/>
        <w:left w:val="none" w:sz="0" w:space="0" w:color="auto"/>
        <w:bottom w:val="none" w:sz="0" w:space="0" w:color="auto"/>
        <w:right w:val="none" w:sz="0" w:space="0" w:color="auto"/>
      </w:divBdr>
    </w:div>
    <w:div w:id="1582258737">
      <w:bodyDiv w:val="1"/>
      <w:marLeft w:val="0"/>
      <w:marRight w:val="0"/>
      <w:marTop w:val="0"/>
      <w:marBottom w:val="0"/>
      <w:divBdr>
        <w:top w:val="none" w:sz="0" w:space="0" w:color="auto"/>
        <w:left w:val="none" w:sz="0" w:space="0" w:color="auto"/>
        <w:bottom w:val="none" w:sz="0" w:space="0" w:color="auto"/>
        <w:right w:val="none" w:sz="0" w:space="0" w:color="auto"/>
      </w:divBdr>
    </w:div>
    <w:div w:id="1584217820">
      <w:bodyDiv w:val="1"/>
      <w:marLeft w:val="0"/>
      <w:marRight w:val="0"/>
      <w:marTop w:val="0"/>
      <w:marBottom w:val="0"/>
      <w:divBdr>
        <w:top w:val="none" w:sz="0" w:space="0" w:color="auto"/>
        <w:left w:val="none" w:sz="0" w:space="0" w:color="auto"/>
        <w:bottom w:val="none" w:sz="0" w:space="0" w:color="auto"/>
        <w:right w:val="none" w:sz="0" w:space="0" w:color="auto"/>
      </w:divBdr>
    </w:div>
    <w:div w:id="1586724731">
      <w:bodyDiv w:val="1"/>
      <w:marLeft w:val="0"/>
      <w:marRight w:val="0"/>
      <w:marTop w:val="0"/>
      <w:marBottom w:val="0"/>
      <w:divBdr>
        <w:top w:val="none" w:sz="0" w:space="0" w:color="auto"/>
        <w:left w:val="none" w:sz="0" w:space="0" w:color="auto"/>
        <w:bottom w:val="none" w:sz="0" w:space="0" w:color="auto"/>
        <w:right w:val="none" w:sz="0" w:space="0" w:color="auto"/>
      </w:divBdr>
    </w:div>
    <w:div w:id="1589464680">
      <w:bodyDiv w:val="1"/>
      <w:marLeft w:val="0"/>
      <w:marRight w:val="0"/>
      <w:marTop w:val="0"/>
      <w:marBottom w:val="0"/>
      <w:divBdr>
        <w:top w:val="none" w:sz="0" w:space="0" w:color="auto"/>
        <w:left w:val="none" w:sz="0" w:space="0" w:color="auto"/>
        <w:bottom w:val="none" w:sz="0" w:space="0" w:color="auto"/>
        <w:right w:val="none" w:sz="0" w:space="0" w:color="auto"/>
      </w:divBdr>
    </w:div>
    <w:div w:id="1590041417">
      <w:bodyDiv w:val="1"/>
      <w:marLeft w:val="0"/>
      <w:marRight w:val="0"/>
      <w:marTop w:val="0"/>
      <w:marBottom w:val="0"/>
      <w:divBdr>
        <w:top w:val="none" w:sz="0" w:space="0" w:color="auto"/>
        <w:left w:val="none" w:sz="0" w:space="0" w:color="auto"/>
        <w:bottom w:val="none" w:sz="0" w:space="0" w:color="auto"/>
        <w:right w:val="none" w:sz="0" w:space="0" w:color="auto"/>
      </w:divBdr>
    </w:div>
    <w:div w:id="1592549417">
      <w:bodyDiv w:val="1"/>
      <w:marLeft w:val="0"/>
      <w:marRight w:val="0"/>
      <w:marTop w:val="0"/>
      <w:marBottom w:val="0"/>
      <w:divBdr>
        <w:top w:val="none" w:sz="0" w:space="0" w:color="auto"/>
        <w:left w:val="none" w:sz="0" w:space="0" w:color="auto"/>
        <w:bottom w:val="none" w:sz="0" w:space="0" w:color="auto"/>
        <w:right w:val="none" w:sz="0" w:space="0" w:color="auto"/>
      </w:divBdr>
    </w:div>
    <w:div w:id="1595675037">
      <w:bodyDiv w:val="1"/>
      <w:marLeft w:val="0"/>
      <w:marRight w:val="0"/>
      <w:marTop w:val="0"/>
      <w:marBottom w:val="0"/>
      <w:divBdr>
        <w:top w:val="none" w:sz="0" w:space="0" w:color="auto"/>
        <w:left w:val="none" w:sz="0" w:space="0" w:color="auto"/>
        <w:bottom w:val="none" w:sz="0" w:space="0" w:color="auto"/>
        <w:right w:val="none" w:sz="0" w:space="0" w:color="auto"/>
      </w:divBdr>
    </w:div>
    <w:div w:id="1602252070">
      <w:bodyDiv w:val="1"/>
      <w:marLeft w:val="0"/>
      <w:marRight w:val="0"/>
      <w:marTop w:val="0"/>
      <w:marBottom w:val="0"/>
      <w:divBdr>
        <w:top w:val="none" w:sz="0" w:space="0" w:color="auto"/>
        <w:left w:val="none" w:sz="0" w:space="0" w:color="auto"/>
        <w:bottom w:val="none" w:sz="0" w:space="0" w:color="auto"/>
        <w:right w:val="none" w:sz="0" w:space="0" w:color="auto"/>
      </w:divBdr>
    </w:div>
    <w:div w:id="1602495030">
      <w:bodyDiv w:val="1"/>
      <w:marLeft w:val="0"/>
      <w:marRight w:val="0"/>
      <w:marTop w:val="0"/>
      <w:marBottom w:val="0"/>
      <w:divBdr>
        <w:top w:val="none" w:sz="0" w:space="0" w:color="auto"/>
        <w:left w:val="none" w:sz="0" w:space="0" w:color="auto"/>
        <w:bottom w:val="none" w:sz="0" w:space="0" w:color="auto"/>
        <w:right w:val="none" w:sz="0" w:space="0" w:color="auto"/>
      </w:divBdr>
    </w:div>
    <w:div w:id="1604148847">
      <w:bodyDiv w:val="1"/>
      <w:marLeft w:val="0"/>
      <w:marRight w:val="0"/>
      <w:marTop w:val="0"/>
      <w:marBottom w:val="0"/>
      <w:divBdr>
        <w:top w:val="none" w:sz="0" w:space="0" w:color="auto"/>
        <w:left w:val="none" w:sz="0" w:space="0" w:color="auto"/>
        <w:bottom w:val="none" w:sz="0" w:space="0" w:color="auto"/>
        <w:right w:val="none" w:sz="0" w:space="0" w:color="auto"/>
      </w:divBdr>
    </w:div>
    <w:div w:id="1604679202">
      <w:bodyDiv w:val="1"/>
      <w:marLeft w:val="0"/>
      <w:marRight w:val="0"/>
      <w:marTop w:val="0"/>
      <w:marBottom w:val="0"/>
      <w:divBdr>
        <w:top w:val="none" w:sz="0" w:space="0" w:color="auto"/>
        <w:left w:val="none" w:sz="0" w:space="0" w:color="auto"/>
        <w:bottom w:val="none" w:sz="0" w:space="0" w:color="auto"/>
        <w:right w:val="none" w:sz="0" w:space="0" w:color="auto"/>
      </w:divBdr>
    </w:div>
    <w:div w:id="1604680089">
      <w:bodyDiv w:val="1"/>
      <w:marLeft w:val="0"/>
      <w:marRight w:val="0"/>
      <w:marTop w:val="0"/>
      <w:marBottom w:val="0"/>
      <w:divBdr>
        <w:top w:val="none" w:sz="0" w:space="0" w:color="auto"/>
        <w:left w:val="none" w:sz="0" w:space="0" w:color="auto"/>
        <w:bottom w:val="none" w:sz="0" w:space="0" w:color="auto"/>
        <w:right w:val="none" w:sz="0" w:space="0" w:color="auto"/>
      </w:divBdr>
    </w:div>
    <w:div w:id="1606035122">
      <w:bodyDiv w:val="1"/>
      <w:marLeft w:val="0"/>
      <w:marRight w:val="0"/>
      <w:marTop w:val="0"/>
      <w:marBottom w:val="0"/>
      <w:divBdr>
        <w:top w:val="none" w:sz="0" w:space="0" w:color="auto"/>
        <w:left w:val="none" w:sz="0" w:space="0" w:color="auto"/>
        <w:bottom w:val="none" w:sz="0" w:space="0" w:color="auto"/>
        <w:right w:val="none" w:sz="0" w:space="0" w:color="auto"/>
      </w:divBdr>
    </w:div>
    <w:div w:id="1607153042">
      <w:bodyDiv w:val="1"/>
      <w:marLeft w:val="0"/>
      <w:marRight w:val="0"/>
      <w:marTop w:val="0"/>
      <w:marBottom w:val="0"/>
      <w:divBdr>
        <w:top w:val="none" w:sz="0" w:space="0" w:color="auto"/>
        <w:left w:val="none" w:sz="0" w:space="0" w:color="auto"/>
        <w:bottom w:val="none" w:sz="0" w:space="0" w:color="auto"/>
        <w:right w:val="none" w:sz="0" w:space="0" w:color="auto"/>
      </w:divBdr>
    </w:div>
    <w:div w:id="1612129915">
      <w:bodyDiv w:val="1"/>
      <w:marLeft w:val="0"/>
      <w:marRight w:val="0"/>
      <w:marTop w:val="0"/>
      <w:marBottom w:val="0"/>
      <w:divBdr>
        <w:top w:val="none" w:sz="0" w:space="0" w:color="auto"/>
        <w:left w:val="none" w:sz="0" w:space="0" w:color="auto"/>
        <w:bottom w:val="none" w:sz="0" w:space="0" w:color="auto"/>
        <w:right w:val="none" w:sz="0" w:space="0" w:color="auto"/>
      </w:divBdr>
    </w:div>
    <w:div w:id="1612859507">
      <w:bodyDiv w:val="1"/>
      <w:marLeft w:val="0"/>
      <w:marRight w:val="0"/>
      <w:marTop w:val="0"/>
      <w:marBottom w:val="0"/>
      <w:divBdr>
        <w:top w:val="none" w:sz="0" w:space="0" w:color="auto"/>
        <w:left w:val="none" w:sz="0" w:space="0" w:color="auto"/>
        <w:bottom w:val="none" w:sz="0" w:space="0" w:color="auto"/>
        <w:right w:val="none" w:sz="0" w:space="0" w:color="auto"/>
      </w:divBdr>
    </w:div>
    <w:div w:id="1617566645">
      <w:bodyDiv w:val="1"/>
      <w:marLeft w:val="0"/>
      <w:marRight w:val="0"/>
      <w:marTop w:val="0"/>
      <w:marBottom w:val="0"/>
      <w:divBdr>
        <w:top w:val="none" w:sz="0" w:space="0" w:color="auto"/>
        <w:left w:val="none" w:sz="0" w:space="0" w:color="auto"/>
        <w:bottom w:val="none" w:sz="0" w:space="0" w:color="auto"/>
        <w:right w:val="none" w:sz="0" w:space="0" w:color="auto"/>
      </w:divBdr>
    </w:div>
    <w:div w:id="1618372925">
      <w:bodyDiv w:val="1"/>
      <w:marLeft w:val="0"/>
      <w:marRight w:val="0"/>
      <w:marTop w:val="0"/>
      <w:marBottom w:val="0"/>
      <w:divBdr>
        <w:top w:val="none" w:sz="0" w:space="0" w:color="auto"/>
        <w:left w:val="none" w:sz="0" w:space="0" w:color="auto"/>
        <w:bottom w:val="none" w:sz="0" w:space="0" w:color="auto"/>
        <w:right w:val="none" w:sz="0" w:space="0" w:color="auto"/>
      </w:divBdr>
    </w:div>
    <w:div w:id="1621835799">
      <w:bodyDiv w:val="1"/>
      <w:marLeft w:val="0"/>
      <w:marRight w:val="0"/>
      <w:marTop w:val="0"/>
      <w:marBottom w:val="0"/>
      <w:divBdr>
        <w:top w:val="none" w:sz="0" w:space="0" w:color="auto"/>
        <w:left w:val="none" w:sz="0" w:space="0" w:color="auto"/>
        <w:bottom w:val="none" w:sz="0" w:space="0" w:color="auto"/>
        <w:right w:val="none" w:sz="0" w:space="0" w:color="auto"/>
      </w:divBdr>
    </w:div>
    <w:div w:id="1622297526">
      <w:bodyDiv w:val="1"/>
      <w:marLeft w:val="0"/>
      <w:marRight w:val="0"/>
      <w:marTop w:val="0"/>
      <w:marBottom w:val="0"/>
      <w:divBdr>
        <w:top w:val="none" w:sz="0" w:space="0" w:color="auto"/>
        <w:left w:val="none" w:sz="0" w:space="0" w:color="auto"/>
        <w:bottom w:val="none" w:sz="0" w:space="0" w:color="auto"/>
        <w:right w:val="none" w:sz="0" w:space="0" w:color="auto"/>
      </w:divBdr>
    </w:div>
    <w:div w:id="1626814642">
      <w:bodyDiv w:val="1"/>
      <w:marLeft w:val="0"/>
      <w:marRight w:val="0"/>
      <w:marTop w:val="0"/>
      <w:marBottom w:val="0"/>
      <w:divBdr>
        <w:top w:val="none" w:sz="0" w:space="0" w:color="auto"/>
        <w:left w:val="none" w:sz="0" w:space="0" w:color="auto"/>
        <w:bottom w:val="none" w:sz="0" w:space="0" w:color="auto"/>
        <w:right w:val="none" w:sz="0" w:space="0" w:color="auto"/>
      </w:divBdr>
    </w:div>
    <w:div w:id="1629388096">
      <w:bodyDiv w:val="1"/>
      <w:marLeft w:val="0"/>
      <w:marRight w:val="0"/>
      <w:marTop w:val="0"/>
      <w:marBottom w:val="0"/>
      <w:divBdr>
        <w:top w:val="none" w:sz="0" w:space="0" w:color="auto"/>
        <w:left w:val="none" w:sz="0" w:space="0" w:color="auto"/>
        <w:bottom w:val="none" w:sz="0" w:space="0" w:color="auto"/>
        <w:right w:val="none" w:sz="0" w:space="0" w:color="auto"/>
      </w:divBdr>
    </w:div>
    <w:div w:id="1630746954">
      <w:bodyDiv w:val="1"/>
      <w:marLeft w:val="0"/>
      <w:marRight w:val="0"/>
      <w:marTop w:val="0"/>
      <w:marBottom w:val="0"/>
      <w:divBdr>
        <w:top w:val="none" w:sz="0" w:space="0" w:color="auto"/>
        <w:left w:val="none" w:sz="0" w:space="0" w:color="auto"/>
        <w:bottom w:val="none" w:sz="0" w:space="0" w:color="auto"/>
        <w:right w:val="none" w:sz="0" w:space="0" w:color="auto"/>
      </w:divBdr>
    </w:div>
    <w:div w:id="1630933142">
      <w:bodyDiv w:val="1"/>
      <w:marLeft w:val="0"/>
      <w:marRight w:val="0"/>
      <w:marTop w:val="0"/>
      <w:marBottom w:val="0"/>
      <w:divBdr>
        <w:top w:val="none" w:sz="0" w:space="0" w:color="auto"/>
        <w:left w:val="none" w:sz="0" w:space="0" w:color="auto"/>
        <w:bottom w:val="none" w:sz="0" w:space="0" w:color="auto"/>
        <w:right w:val="none" w:sz="0" w:space="0" w:color="auto"/>
      </w:divBdr>
    </w:div>
    <w:div w:id="1636137397">
      <w:bodyDiv w:val="1"/>
      <w:marLeft w:val="0"/>
      <w:marRight w:val="0"/>
      <w:marTop w:val="0"/>
      <w:marBottom w:val="0"/>
      <w:divBdr>
        <w:top w:val="none" w:sz="0" w:space="0" w:color="auto"/>
        <w:left w:val="none" w:sz="0" w:space="0" w:color="auto"/>
        <w:bottom w:val="none" w:sz="0" w:space="0" w:color="auto"/>
        <w:right w:val="none" w:sz="0" w:space="0" w:color="auto"/>
      </w:divBdr>
    </w:div>
    <w:div w:id="1638216185">
      <w:bodyDiv w:val="1"/>
      <w:marLeft w:val="0"/>
      <w:marRight w:val="0"/>
      <w:marTop w:val="0"/>
      <w:marBottom w:val="0"/>
      <w:divBdr>
        <w:top w:val="none" w:sz="0" w:space="0" w:color="auto"/>
        <w:left w:val="none" w:sz="0" w:space="0" w:color="auto"/>
        <w:bottom w:val="none" w:sz="0" w:space="0" w:color="auto"/>
        <w:right w:val="none" w:sz="0" w:space="0" w:color="auto"/>
      </w:divBdr>
    </w:div>
    <w:div w:id="1646667379">
      <w:bodyDiv w:val="1"/>
      <w:marLeft w:val="0"/>
      <w:marRight w:val="0"/>
      <w:marTop w:val="0"/>
      <w:marBottom w:val="0"/>
      <w:divBdr>
        <w:top w:val="none" w:sz="0" w:space="0" w:color="auto"/>
        <w:left w:val="none" w:sz="0" w:space="0" w:color="auto"/>
        <w:bottom w:val="none" w:sz="0" w:space="0" w:color="auto"/>
        <w:right w:val="none" w:sz="0" w:space="0" w:color="auto"/>
      </w:divBdr>
    </w:div>
    <w:div w:id="1646809864">
      <w:bodyDiv w:val="1"/>
      <w:marLeft w:val="0"/>
      <w:marRight w:val="0"/>
      <w:marTop w:val="0"/>
      <w:marBottom w:val="0"/>
      <w:divBdr>
        <w:top w:val="none" w:sz="0" w:space="0" w:color="auto"/>
        <w:left w:val="none" w:sz="0" w:space="0" w:color="auto"/>
        <w:bottom w:val="none" w:sz="0" w:space="0" w:color="auto"/>
        <w:right w:val="none" w:sz="0" w:space="0" w:color="auto"/>
      </w:divBdr>
    </w:div>
    <w:div w:id="1649747832">
      <w:bodyDiv w:val="1"/>
      <w:marLeft w:val="0"/>
      <w:marRight w:val="0"/>
      <w:marTop w:val="0"/>
      <w:marBottom w:val="0"/>
      <w:divBdr>
        <w:top w:val="none" w:sz="0" w:space="0" w:color="auto"/>
        <w:left w:val="none" w:sz="0" w:space="0" w:color="auto"/>
        <w:bottom w:val="none" w:sz="0" w:space="0" w:color="auto"/>
        <w:right w:val="none" w:sz="0" w:space="0" w:color="auto"/>
      </w:divBdr>
    </w:div>
    <w:div w:id="1652059260">
      <w:bodyDiv w:val="1"/>
      <w:marLeft w:val="0"/>
      <w:marRight w:val="0"/>
      <w:marTop w:val="0"/>
      <w:marBottom w:val="0"/>
      <w:divBdr>
        <w:top w:val="none" w:sz="0" w:space="0" w:color="auto"/>
        <w:left w:val="none" w:sz="0" w:space="0" w:color="auto"/>
        <w:bottom w:val="none" w:sz="0" w:space="0" w:color="auto"/>
        <w:right w:val="none" w:sz="0" w:space="0" w:color="auto"/>
      </w:divBdr>
    </w:div>
    <w:div w:id="1652322863">
      <w:bodyDiv w:val="1"/>
      <w:marLeft w:val="0"/>
      <w:marRight w:val="0"/>
      <w:marTop w:val="0"/>
      <w:marBottom w:val="0"/>
      <w:divBdr>
        <w:top w:val="none" w:sz="0" w:space="0" w:color="auto"/>
        <w:left w:val="none" w:sz="0" w:space="0" w:color="auto"/>
        <w:bottom w:val="none" w:sz="0" w:space="0" w:color="auto"/>
        <w:right w:val="none" w:sz="0" w:space="0" w:color="auto"/>
      </w:divBdr>
    </w:div>
    <w:div w:id="1653951662">
      <w:bodyDiv w:val="1"/>
      <w:marLeft w:val="0"/>
      <w:marRight w:val="0"/>
      <w:marTop w:val="0"/>
      <w:marBottom w:val="0"/>
      <w:divBdr>
        <w:top w:val="none" w:sz="0" w:space="0" w:color="auto"/>
        <w:left w:val="none" w:sz="0" w:space="0" w:color="auto"/>
        <w:bottom w:val="none" w:sz="0" w:space="0" w:color="auto"/>
        <w:right w:val="none" w:sz="0" w:space="0" w:color="auto"/>
      </w:divBdr>
    </w:div>
    <w:div w:id="1654140134">
      <w:bodyDiv w:val="1"/>
      <w:marLeft w:val="0"/>
      <w:marRight w:val="0"/>
      <w:marTop w:val="0"/>
      <w:marBottom w:val="0"/>
      <w:divBdr>
        <w:top w:val="none" w:sz="0" w:space="0" w:color="auto"/>
        <w:left w:val="none" w:sz="0" w:space="0" w:color="auto"/>
        <w:bottom w:val="none" w:sz="0" w:space="0" w:color="auto"/>
        <w:right w:val="none" w:sz="0" w:space="0" w:color="auto"/>
      </w:divBdr>
    </w:div>
    <w:div w:id="1654872867">
      <w:bodyDiv w:val="1"/>
      <w:marLeft w:val="0"/>
      <w:marRight w:val="0"/>
      <w:marTop w:val="0"/>
      <w:marBottom w:val="0"/>
      <w:divBdr>
        <w:top w:val="none" w:sz="0" w:space="0" w:color="auto"/>
        <w:left w:val="none" w:sz="0" w:space="0" w:color="auto"/>
        <w:bottom w:val="none" w:sz="0" w:space="0" w:color="auto"/>
        <w:right w:val="none" w:sz="0" w:space="0" w:color="auto"/>
      </w:divBdr>
    </w:div>
    <w:div w:id="1662542566">
      <w:bodyDiv w:val="1"/>
      <w:marLeft w:val="0"/>
      <w:marRight w:val="0"/>
      <w:marTop w:val="0"/>
      <w:marBottom w:val="0"/>
      <w:divBdr>
        <w:top w:val="none" w:sz="0" w:space="0" w:color="auto"/>
        <w:left w:val="none" w:sz="0" w:space="0" w:color="auto"/>
        <w:bottom w:val="none" w:sz="0" w:space="0" w:color="auto"/>
        <w:right w:val="none" w:sz="0" w:space="0" w:color="auto"/>
      </w:divBdr>
    </w:div>
    <w:div w:id="1662545207">
      <w:bodyDiv w:val="1"/>
      <w:marLeft w:val="0"/>
      <w:marRight w:val="0"/>
      <w:marTop w:val="0"/>
      <w:marBottom w:val="0"/>
      <w:divBdr>
        <w:top w:val="none" w:sz="0" w:space="0" w:color="auto"/>
        <w:left w:val="none" w:sz="0" w:space="0" w:color="auto"/>
        <w:bottom w:val="none" w:sz="0" w:space="0" w:color="auto"/>
        <w:right w:val="none" w:sz="0" w:space="0" w:color="auto"/>
      </w:divBdr>
    </w:div>
    <w:div w:id="1664233260">
      <w:bodyDiv w:val="1"/>
      <w:marLeft w:val="0"/>
      <w:marRight w:val="0"/>
      <w:marTop w:val="0"/>
      <w:marBottom w:val="0"/>
      <w:divBdr>
        <w:top w:val="none" w:sz="0" w:space="0" w:color="auto"/>
        <w:left w:val="none" w:sz="0" w:space="0" w:color="auto"/>
        <w:bottom w:val="none" w:sz="0" w:space="0" w:color="auto"/>
        <w:right w:val="none" w:sz="0" w:space="0" w:color="auto"/>
      </w:divBdr>
    </w:div>
    <w:div w:id="1664354659">
      <w:bodyDiv w:val="1"/>
      <w:marLeft w:val="0"/>
      <w:marRight w:val="0"/>
      <w:marTop w:val="0"/>
      <w:marBottom w:val="0"/>
      <w:divBdr>
        <w:top w:val="none" w:sz="0" w:space="0" w:color="auto"/>
        <w:left w:val="none" w:sz="0" w:space="0" w:color="auto"/>
        <w:bottom w:val="none" w:sz="0" w:space="0" w:color="auto"/>
        <w:right w:val="none" w:sz="0" w:space="0" w:color="auto"/>
      </w:divBdr>
    </w:div>
    <w:div w:id="1664430542">
      <w:bodyDiv w:val="1"/>
      <w:marLeft w:val="0"/>
      <w:marRight w:val="0"/>
      <w:marTop w:val="0"/>
      <w:marBottom w:val="0"/>
      <w:divBdr>
        <w:top w:val="none" w:sz="0" w:space="0" w:color="auto"/>
        <w:left w:val="none" w:sz="0" w:space="0" w:color="auto"/>
        <w:bottom w:val="none" w:sz="0" w:space="0" w:color="auto"/>
        <w:right w:val="none" w:sz="0" w:space="0" w:color="auto"/>
      </w:divBdr>
    </w:div>
    <w:div w:id="1666934910">
      <w:bodyDiv w:val="1"/>
      <w:marLeft w:val="0"/>
      <w:marRight w:val="0"/>
      <w:marTop w:val="0"/>
      <w:marBottom w:val="0"/>
      <w:divBdr>
        <w:top w:val="none" w:sz="0" w:space="0" w:color="auto"/>
        <w:left w:val="none" w:sz="0" w:space="0" w:color="auto"/>
        <w:bottom w:val="none" w:sz="0" w:space="0" w:color="auto"/>
        <w:right w:val="none" w:sz="0" w:space="0" w:color="auto"/>
      </w:divBdr>
    </w:div>
    <w:div w:id="1668753434">
      <w:bodyDiv w:val="1"/>
      <w:marLeft w:val="0"/>
      <w:marRight w:val="0"/>
      <w:marTop w:val="0"/>
      <w:marBottom w:val="0"/>
      <w:divBdr>
        <w:top w:val="none" w:sz="0" w:space="0" w:color="auto"/>
        <w:left w:val="none" w:sz="0" w:space="0" w:color="auto"/>
        <w:bottom w:val="none" w:sz="0" w:space="0" w:color="auto"/>
        <w:right w:val="none" w:sz="0" w:space="0" w:color="auto"/>
      </w:divBdr>
    </w:div>
    <w:div w:id="1672483335">
      <w:bodyDiv w:val="1"/>
      <w:marLeft w:val="0"/>
      <w:marRight w:val="0"/>
      <w:marTop w:val="0"/>
      <w:marBottom w:val="0"/>
      <w:divBdr>
        <w:top w:val="none" w:sz="0" w:space="0" w:color="auto"/>
        <w:left w:val="none" w:sz="0" w:space="0" w:color="auto"/>
        <w:bottom w:val="none" w:sz="0" w:space="0" w:color="auto"/>
        <w:right w:val="none" w:sz="0" w:space="0" w:color="auto"/>
      </w:divBdr>
    </w:div>
    <w:div w:id="1673488302">
      <w:bodyDiv w:val="1"/>
      <w:marLeft w:val="0"/>
      <w:marRight w:val="0"/>
      <w:marTop w:val="0"/>
      <w:marBottom w:val="0"/>
      <w:divBdr>
        <w:top w:val="none" w:sz="0" w:space="0" w:color="auto"/>
        <w:left w:val="none" w:sz="0" w:space="0" w:color="auto"/>
        <w:bottom w:val="none" w:sz="0" w:space="0" w:color="auto"/>
        <w:right w:val="none" w:sz="0" w:space="0" w:color="auto"/>
      </w:divBdr>
    </w:div>
    <w:div w:id="1676684005">
      <w:bodyDiv w:val="1"/>
      <w:marLeft w:val="0"/>
      <w:marRight w:val="0"/>
      <w:marTop w:val="0"/>
      <w:marBottom w:val="0"/>
      <w:divBdr>
        <w:top w:val="none" w:sz="0" w:space="0" w:color="auto"/>
        <w:left w:val="none" w:sz="0" w:space="0" w:color="auto"/>
        <w:bottom w:val="none" w:sz="0" w:space="0" w:color="auto"/>
        <w:right w:val="none" w:sz="0" w:space="0" w:color="auto"/>
      </w:divBdr>
    </w:div>
    <w:div w:id="1677071270">
      <w:bodyDiv w:val="1"/>
      <w:marLeft w:val="0"/>
      <w:marRight w:val="0"/>
      <w:marTop w:val="0"/>
      <w:marBottom w:val="0"/>
      <w:divBdr>
        <w:top w:val="none" w:sz="0" w:space="0" w:color="auto"/>
        <w:left w:val="none" w:sz="0" w:space="0" w:color="auto"/>
        <w:bottom w:val="none" w:sz="0" w:space="0" w:color="auto"/>
        <w:right w:val="none" w:sz="0" w:space="0" w:color="auto"/>
      </w:divBdr>
    </w:div>
    <w:div w:id="1679766462">
      <w:bodyDiv w:val="1"/>
      <w:marLeft w:val="0"/>
      <w:marRight w:val="0"/>
      <w:marTop w:val="0"/>
      <w:marBottom w:val="0"/>
      <w:divBdr>
        <w:top w:val="none" w:sz="0" w:space="0" w:color="auto"/>
        <w:left w:val="none" w:sz="0" w:space="0" w:color="auto"/>
        <w:bottom w:val="none" w:sz="0" w:space="0" w:color="auto"/>
        <w:right w:val="none" w:sz="0" w:space="0" w:color="auto"/>
      </w:divBdr>
    </w:div>
    <w:div w:id="1680041615">
      <w:bodyDiv w:val="1"/>
      <w:marLeft w:val="0"/>
      <w:marRight w:val="0"/>
      <w:marTop w:val="0"/>
      <w:marBottom w:val="0"/>
      <w:divBdr>
        <w:top w:val="none" w:sz="0" w:space="0" w:color="auto"/>
        <w:left w:val="none" w:sz="0" w:space="0" w:color="auto"/>
        <w:bottom w:val="none" w:sz="0" w:space="0" w:color="auto"/>
        <w:right w:val="none" w:sz="0" w:space="0" w:color="auto"/>
      </w:divBdr>
    </w:div>
    <w:div w:id="1680503987">
      <w:bodyDiv w:val="1"/>
      <w:marLeft w:val="0"/>
      <w:marRight w:val="0"/>
      <w:marTop w:val="0"/>
      <w:marBottom w:val="0"/>
      <w:divBdr>
        <w:top w:val="none" w:sz="0" w:space="0" w:color="auto"/>
        <w:left w:val="none" w:sz="0" w:space="0" w:color="auto"/>
        <w:bottom w:val="none" w:sz="0" w:space="0" w:color="auto"/>
        <w:right w:val="none" w:sz="0" w:space="0" w:color="auto"/>
      </w:divBdr>
    </w:div>
    <w:div w:id="1680737211">
      <w:bodyDiv w:val="1"/>
      <w:marLeft w:val="0"/>
      <w:marRight w:val="0"/>
      <w:marTop w:val="0"/>
      <w:marBottom w:val="0"/>
      <w:divBdr>
        <w:top w:val="none" w:sz="0" w:space="0" w:color="auto"/>
        <w:left w:val="none" w:sz="0" w:space="0" w:color="auto"/>
        <w:bottom w:val="none" w:sz="0" w:space="0" w:color="auto"/>
        <w:right w:val="none" w:sz="0" w:space="0" w:color="auto"/>
      </w:divBdr>
    </w:div>
    <w:div w:id="1682463731">
      <w:bodyDiv w:val="1"/>
      <w:marLeft w:val="0"/>
      <w:marRight w:val="0"/>
      <w:marTop w:val="0"/>
      <w:marBottom w:val="0"/>
      <w:divBdr>
        <w:top w:val="none" w:sz="0" w:space="0" w:color="auto"/>
        <w:left w:val="none" w:sz="0" w:space="0" w:color="auto"/>
        <w:bottom w:val="none" w:sz="0" w:space="0" w:color="auto"/>
        <w:right w:val="none" w:sz="0" w:space="0" w:color="auto"/>
      </w:divBdr>
    </w:div>
    <w:div w:id="1682467052">
      <w:bodyDiv w:val="1"/>
      <w:marLeft w:val="0"/>
      <w:marRight w:val="0"/>
      <w:marTop w:val="0"/>
      <w:marBottom w:val="0"/>
      <w:divBdr>
        <w:top w:val="none" w:sz="0" w:space="0" w:color="auto"/>
        <w:left w:val="none" w:sz="0" w:space="0" w:color="auto"/>
        <w:bottom w:val="none" w:sz="0" w:space="0" w:color="auto"/>
        <w:right w:val="none" w:sz="0" w:space="0" w:color="auto"/>
      </w:divBdr>
    </w:div>
    <w:div w:id="1685086160">
      <w:bodyDiv w:val="1"/>
      <w:marLeft w:val="0"/>
      <w:marRight w:val="0"/>
      <w:marTop w:val="0"/>
      <w:marBottom w:val="0"/>
      <w:divBdr>
        <w:top w:val="none" w:sz="0" w:space="0" w:color="auto"/>
        <w:left w:val="none" w:sz="0" w:space="0" w:color="auto"/>
        <w:bottom w:val="none" w:sz="0" w:space="0" w:color="auto"/>
        <w:right w:val="none" w:sz="0" w:space="0" w:color="auto"/>
      </w:divBdr>
    </w:div>
    <w:div w:id="1687710340">
      <w:bodyDiv w:val="1"/>
      <w:marLeft w:val="0"/>
      <w:marRight w:val="0"/>
      <w:marTop w:val="0"/>
      <w:marBottom w:val="0"/>
      <w:divBdr>
        <w:top w:val="none" w:sz="0" w:space="0" w:color="auto"/>
        <w:left w:val="none" w:sz="0" w:space="0" w:color="auto"/>
        <w:bottom w:val="none" w:sz="0" w:space="0" w:color="auto"/>
        <w:right w:val="none" w:sz="0" w:space="0" w:color="auto"/>
      </w:divBdr>
    </w:div>
    <w:div w:id="1688602291">
      <w:bodyDiv w:val="1"/>
      <w:marLeft w:val="0"/>
      <w:marRight w:val="0"/>
      <w:marTop w:val="0"/>
      <w:marBottom w:val="0"/>
      <w:divBdr>
        <w:top w:val="none" w:sz="0" w:space="0" w:color="auto"/>
        <w:left w:val="none" w:sz="0" w:space="0" w:color="auto"/>
        <w:bottom w:val="none" w:sz="0" w:space="0" w:color="auto"/>
        <w:right w:val="none" w:sz="0" w:space="0" w:color="auto"/>
      </w:divBdr>
    </w:div>
    <w:div w:id="1693220016">
      <w:bodyDiv w:val="1"/>
      <w:marLeft w:val="0"/>
      <w:marRight w:val="0"/>
      <w:marTop w:val="0"/>
      <w:marBottom w:val="0"/>
      <w:divBdr>
        <w:top w:val="none" w:sz="0" w:space="0" w:color="auto"/>
        <w:left w:val="none" w:sz="0" w:space="0" w:color="auto"/>
        <w:bottom w:val="none" w:sz="0" w:space="0" w:color="auto"/>
        <w:right w:val="none" w:sz="0" w:space="0" w:color="auto"/>
      </w:divBdr>
    </w:div>
    <w:div w:id="1693796329">
      <w:bodyDiv w:val="1"/>
      <w:marLeft w:val="0"/>
      <w:marRight w:val="0"/>
      <w:marTop w:val="0"/>
      <w:marBottom w:val="0"/>
      <w:divBdr>
        <w:top w:val="none" w:sz="0" w:space="0" w:color="auto"/>
        <w:left w:val="none" w:sz="0" w:space="0" w:color="auto"/>
        <w:bottom w:val="none" w:sz="0" w:space="0" w:color="auto"/>
        <w:right w:val="none" w:sz="0" w:space="0" w:color="auto"/>
      </w:divBdr>
    </w:div>
    <w:div w:id="1696737026">
      <w:bodyDiv w:val="1"/>
      <w:marLeft w:val="0"/>
      <w:marRight w:val="0"/>
      <w:marTop w:val="0"/>
      <w:marBottom w:val="0"/>
      <w:divBdr>
        <w:top w:val="none" w:sz="0" w:space="0" w:color="auto"/>
        <w:left w:val="none" w:sz="0" w:space="0" w:color="auto"/>
        <w:bottom w:val="none" w:sz="0" w:space="0" w:color="auto"/>
        <w:right w:val="none" w:sz="0" w:space="0" w:color="auto"/>
      </w:divBdr>
    </w:div>
    <w:div w:id="1698310412">
      <w:bodyDiv w:val="1"/>
      <w:marLeft w:val="0"/>
      <w:marRight w:val="0"/>
      <w:marTop w:val="0"/>
      <w:marBottom w:val="0"/>
      <w:divBdr>
        <w:top w:val="none" w:sz="0" w:space="0" w:color="auto"/>
        <w:left w:val="none" w:sz="0" w:space="0" w:color="auto"/>
        <w:bottom w:val="none" w:sz="0" w:space="0" w:color="auto"/>
        <w:right w:val="none" w:sz="0" w:space="0" w:color="auto"/>
      </w:divBdr>
    </w:div>
    <w:div w:id="1698889849">
      <w:bodyDiv w:val="1"/>
      <w:marLeft w:val="0"/>
      <w:marRight w:val="0"/>
      <w:marTop w:val="0"/>
      <w:marBottom w:val="0"/>
      <w:divBdr>
        <w:top w:val="none" w:sz="0" w:space="0" w:color="auto"/>
        <w:left w:val="none" w:sz="0" w:space="0" w:color="auto"/>
        <w:bottom w:val="none" w:sz="0" w:space="0" w:color="auto"/>
        <w:right w:val="none" w:sz="0" w:space="0" w:color="auto"/>
      </w:divBdr>
    </w:div>
    <w:div w:id="1700664380">
      <w:bodyDiv w:val="1"/>
      <w:marLeft w:val="0"/>
      <w:marRight w:val="0"/>
      <w:marTop w:val="0"/>
      <w:marBottom w:val="0"/>
      <w:divBdr>
        <w:top w:val="none" w:sz="0" w:space="0" w:color="auto"/>
        <w:left w:val="none" w:sz="0" w:space="0" w:color="auto"/>
        <w:bottom w:val="none" w:sz="0" w:space="0" w:color="auto"/>
        <w:right w:val="none" w:sz="0" w:space="0" w:color="auto"/>
      </w:divBdr>
    </w:div>
    <w:div w:id="1700814970">
      <w:bodyDiv w:val="1"/>
      <w:marLeft w:val="0"/>
      <w:marRight w:val="0"/>
      <w:marTop w:val="0"/>
      <w:marBottom w:val="0"/>
      <w:divBdr>
        <w:top w:val="none" w:sz="0" w:space="0" w:color="auto"/>
        <w:left w:val="none" w:sz="0" w:space="0" w:color="auto"/>
        <w:bottom w:val="none" w:sz="0" w:space="0" w:color="auto"/>
        <w:right w:val="none" w:sz="0" w:space="0" w:color="auto"/>
      </w:divBdr>
    </w:div>
    <w:div w:id="1703237992">
      <w:bodyDiv w:val="1"/>
      <w:marLeft w:val="0"/>
      <w:marRight w:val="0"/>
      <w:marTop w:val="0"/>
      <w:marBottom w:val="0"/>
      <w:divBdr>
        <w:top w:val="none" w:sz="0" w:space="0" w:color="auto"/>
        <w:left w:val="none" w:sz="0" w:space="0" w:color="auto"/>
        <w:bottom w:val="none" w:sz="0" w:space="0" w:color="auto"/>
        <w:right w:val="none" w:sz="0" w:space="0" w:color="auto"/>
      </w:divBdr>
    </w:div>
    <w:div w:id="1705859582">
      <w:bodyDiv w:val="1"/>
      <w:marLeft w:val="0"/>
      <w:marRight w:val="0"/>
      <w:marTop w:val="0"/>
      <w:marBottom w:val="0"/>
      <w:divBdr>
        <w:top w:val="none" w:sz="0" w:space="0" w:color="auto"/>
        <w:left w:val="none" w:sz="0" w:space="0" w:color="auto"/>
        <w:bottom w:val="none" w:sz="0" w:space="0" w:color="auto"/>
        <w:right w:val="none" w:sz="0" w:space="0" w:color="auto"/>
      </w:divBdr>
    </w:div>
    <w:div w:id="1708289687">
      <w:bodyDiv w:val="1"/>
      <w:marLeft w:val="0"/>
      <w:marRight w:val="0"/>
      <w:marTop w:val="0"/>
      <w:marBottom w:val="0"/>
      <w:divBdr>
        <w:top w:val="none" w:sz="0" w:space="0" w:color="auto"/>
        <w:left w:val="none" w:sz="0" w:space="0" w:color="auto"/>
        <w:bottom w:val="none" w:sz="0" w:space="0" w:color="auto"/>
        <w:right w:val="none" w:sz="0" w:space="0" w:color="auto"/>
      </w:divBdr>
    </w:div>
    <w:div w:id="1711875539">
      <w:bodyDiv w:val="1"/>
      <w:marLeft w:val="0"/>
      <w:marRight w:val="0"/>
      <w:marTop w:val="0"/>
      <w:marBottom w:val="0"/>
      <w:divBdr>
        <w:top w:val="none" w:sz="0" w:space="0" w:color="auto"/>
        <w:left w:val="none" w:sz="0" w:space="0" w:color="auto"/>
        <w:bottom w:val="none" w:sz="0" w:space="0" w:color="auto"/>
        <w:right w:val="none" w:sz="0" w:space="0" w:color="auto"/>
      </w:divBdr>
    </w:div>
    <w:div w:id="1716462458">
      <w:bodyDiv w:val="1"/>
      <w:marLeft w:val="0"/>
      <w:marRight w:val="0"/>
      <w:marTop w:val="0"/>
      <w:marBottom w:val="0"/>
      <w:divBdr>
        <w:top w:val="none" w:sz="0" w:space="0" w:color="auto"/>
        <w:left w:val="none" w:sz="0" w:space="0" w:color="auto"/>
        <w:bottom w:val="none" w:sz="0" w:space="0" w:color="auto"/>
        <w:right w:val="none" w:sz="0" w:space="0" w:color="auto"/>
      </w:divBdr>
    </w:div>
    <w:div w:id="1719470304">
      <w:bodyDiv w:val="1"/>
      <w:marLeft w:val="0"/>
      <w:marRight w:val="0"/>
      <w:marTop w:val="0"/>
      <w:marBottom w:val="0"/>
      <w:divBdr>
        <w:top w:val="none" w:sz="0" w:space="0" w:color="auto"/>
        <w:left w:val="none" w:sz="0" w:space="0" w:color="auto"/>
        <w:bottom w:val="none" w:sz="0" w:space="0" w:color="auto"/>
        <w:right w:val="none" w:sz="0" w:space="0" w:color="auto"/>
      </w:divBdr>
    </w:div>
    <w:div w:id="1720857752">
      <w:bodyDiv w:val="1"/>
      <w:marLeft w:val="0"/>
      <w:marRight w:val="0"/>
      <w:marTop w:val="0"/>
      <w:marBottom w:val="0"/>
      <w:divBdr>
        <w:top w:val="none" w:sz="0" w:space="0" w:color="auto"/>
        <w:left w:val="none" w:sz="0" w:space="0" w:color="auto"/>
        <w:bottom w:val="none" w:sz="0" w:space="0" w:color="auto"/>
        <w:right w:val="none" w:sz="0" w:space="0" w:color="auto"/>
      </w:divBdr>
    </w:div>
    <w:div w:id="1721053629">
      <w:bodyDiv w:val="1"/>
      <w:marLeft w:val="0"/>
      <w:marRight w:val="0"/>
      <w:marTop w:val="0"/>
      <w:marBottom w:val="0"/>
      <w:divBdr>
        <w:top w:val="none" w:sz="0" w:space="0" w:color="auto"/>
        <w:left w:val="none" w:sz="0" w:space="0" w:color="auto"/>
        <w:bottom w:val="none" w:sz="0" w:space="0" w:color="auto"/>
        <w:right w:val="none" w:sz="0" w:space="0" w:color="auto"/>
      </w:divBdr>
    </w:div>
    <w:div w:id="1721172308">
      <w:bodyDiv w:val="1"/>
      <w:marLeft w:val="0"/>
      <w:marRight w:val="0"/>
      <w:marTop w:val="0"/>
      <w:marBottom w:val="0"/>
      <w:divBdr>
        <w:top w:val="none" w:sz="0" w:space="0" w:color="auto"/>
        <w:left w:val="none" w:sz="0" w:space="0" w:color="auto"/>
        <w:bottom w:val="none" w:sz="0" w:space="0" w:color="auto"/>
        <w:right w:val="none" w:sz="0" w:space="0" w:color="auto"/>
      </w:divBdr>
    </w:div>
    <w:div w:id="1722904272">
      <w:bodyDiv w:val="1"/>
      <w:marLeft w:val="0"/>
      <w:marRight w:val="0"/>
      <w:marTop w:val="0"/>
      <w:marBottom w:val="0"/>
      <w:divBdr>
        <w:top w:val="none" w:sz="0" w:space="0" w:color="auto"/>
        <w:left w:val="none" w:sz="0" w:space="0" w:color="auto"/>
        <w:bottom w:val="none" w:sz="0" w:space="0" w:color="auto"/>
        <w:right w:val="none" w:sz="0" w:space="0" w:color="auto"/>
      </w:divBdr>
    </w:div>
    <w:div w:id="1723553363">
      <w:bodyDiv w:val="1"/>
      <w:marLeft w:val="0"/>
      <w:marRight w:val="0"/>
      <w:marTop w:val="0"/>
      <w:marBottom w:val="0"/>
      <w:divBdr>
        <w:top w:val="none" w:sz="0" w:space="0" w:color="auto"/>
        <w:left w:val="none" w:sz="0" w:space="0" w:color="auto"/>
        <w:bottom w:val="none" w:sz="0" w:space="0" w:color="auto"/>
        <w:right w:val="none" w:sz="0" w:space="0" w:color="auto"/>
      </w:divBdr>
    </w:div>
    <w:div w:id="1724524838">
      <w:bodyDiv w:val="1"/>
      <w:marLeft w:val="0"/>
      <w:marRight w:val="0"/>
      <w:marTop w:val="0"/>
      <w:marBottom w:val="0"/>
      <w:divBdr>
        <w:top w:val="none" w:sz="0" w:space="0" w:color="auto"/>
        <w:left w:val="none" w:sz="0" w:space="0" w:color="auto"/>
        <w:bottom w:val="none" w:sz="0" w:space="0" w:color="auto"/>
        <w:right w:val="none" w:sz="0" w:space="0" w:color="auto"/>
      </w:divBdr>
    </w:div>
    <w:div w:id="1725520524">
      <w:bodyDiv w:val="1"/>
      <w:marLeft w:val="0"/>
      <w:marRight w:val="0"/>
      <w:marTop w:val="0"/>
      <w:marBottom w:val="0"/>
      <w:divBdr>
        <w:top w:val="none" w:sz="0" w:space="0" w:color="auto"/>
        <w:left w:val="none" w:sz="0" w:space="0" w:color="auto"/>
        <w:bottom w:val="none" w:sz="0" w:space="0" w:color="auto"/>
        <w:right w:val="none" w:sz="0" w:space="0" w:color="auto"/>
      </w:divBdr>
    </w:div>
    <w:div w:id="1731463065">
      <w:bodyDiv w:val="1"/>
      <w:marLeft w:val="0"/>
      <w:marRight w:val="0"/>
      <w:marTop w:val="0"/>
      <w:marBottom w:val="0"/>
      <w:divBdr>
        <w:top w:val="none" w:sz="0" w:space="0" w:color="auto"/>
        <w:left w:val="none" w:sz="0" w:space="0" w:color="auto"/>
        <w:bottom w:val="none" w:sz="0" w:space="0" w:color="auto"/>
        <w:right w:val="none" w:sz="0" w:space="0" w:color="auto"/>
      </w:divBdr>
    </w:div>
    <w:div w:id="1732726949">
      <w:bodyDiv w:val="1"/>
      <w:marLeft w:val="0"/>
      <w:marRight w:val="0"/>
      <w:marTop w:val="0"/>
      <w:marBottom w:val="0"/>
      <w:divBdr>
        <w:top w:val="none" w:sz="0" w:space="0" w:color="auto"/>
        <w:left w:val="none" w:sz="0" w:space="0" w:color="auto"/>
        <w:bottom w:val="none" w:sz="0" w:space="0" w:color="auto"/>
        <w:right w:val="none" w:sz="0" w:space="0" w:color="auto"/>
      </w:divBdr>
    </w:div>
    <w:div w:id="1733041935">
      <w:bodyDiv w:val="1"/>
      <w:marLeft w:val="0"/>
      <w:marRight w:val="0"/>
      <w:marTop w:val="0"/>
      <w:marBottom w:val="0"/>
      <w:divBdr>
        <w:top w:val="none" w:sz="0" w:space="0" w:color="auto"/>
        <w:left w:val="none" w:sz="0" w:space="0" w:color="auto"/>
        <w:bottom w:val="none" w:sz="0" w:space="0" w:color="auto"/>
        <w:right w:val="none" w:sz="0" w:space="0" w:color="auto"/>
      </w:divBdr>
    </w:div>
    <w:div w:id="1735197649">
      <w:bodyDiv w:val="1"/>
      <w:marLeft w:val="0"/>
      <w:marRight w:val="0"/>
      <w:marTop w:val="0"/>
      <w:marBottom w:val="0"/>
      <w:divBdr>
        <w:top w:val="none" w:sz="0" w:space="0" w:color="auto"/>
        <w:left w:val="none" w:sz="0" w:space="0" w:color="auto"/>
        <w:bottom w:val="none" w:sz="0" w:space="0" w:color="auto"/>
        <w:right w:val="none" w:sz="0" w:space="0" w:color="auto"/>
      </w:divBdr>
    </w:div>
    <w:div w:id="1735542563">
      <w:bodyDiv w:val="1"/>
      <w:marLeft w:val="0"/>
      <w:marRight w:val="0"/>
      <w:marTop w:val="0"/>
      <w:marBottom w:val="0"/>
      <w:divBdr>
        <w:top w:val="none" w:sz="0" w:space="0" w:color="auto"/>
        <w:left w:val="none" w:sz="0" w:space="0" w:color="auto"/>
        <w:bottom w:val="none" w:sz="0" w:space="0" w:color="auto"/>
        <w:right w:val="none" w:sz="0" w:space="0" w:color="auto"/>
      </w:divBdr>
    </w:div>
    <w:div w:id="1736195167">
      <w:bodyDiv w:val="1"/>
      <w:marLeft w:val="0"/>
      <w:marRight w:val="0"/>
      <w:marTop w:val="0"/>
      <w:marBottom w:val="0"/>
      <w:divBdr>
        <w:top w:val="none" w:sz="0" w:space="0" w:color="auto"/>
        <w:left w:val="none" w:sz="0" w:space="0" w:color="auto"/>
        <w:bottom w:val="none" w:sz="0" w:space="0" w:color="auto"/>
        <w:right w:val="none" w:sz="0" w:space="0" w:color="auto"/>
      </w:divBdr>
    </w:div>
    <w:div w:id="1738892999">
      <w:bodyDiv w:val="1"/>
      <w:marLeft w:val="0"/>
      <w:marRight w:val="0"/>
      <w:marTop w:val="0"/>
      <w:marBottom w:val="0"/>
      <w:divBdr>
        <w:top w:val="none" w:sz="0" w:space="0" w:color="auto"/>
        <w:left w:val="none" w:sz="0" w:space="0" w:color="auto"/>
        <w:bottom w:val="none" w:sz="0" w:space="0" w:color="auto"/>
        <w:right w:val="none" w:sz="0" w:space="0" w:color="auto"/>
      </w:divBdr>
    </w:div>
    <w:div w:id="1741907059">
      <w:bodyDiv w:val="1"/>
      <w:marLeft w:val="0"/>
      <w:marRight w:val="0"/>
      <w:marTop w:val="0"/>
      <w:marBottom w:val="0"/>
      <w:divBdr>
        <w:top w:val="none" w:sz="0" w:space="0" w:color="auto"/>
        <w:left w:val="none" w:sz="0" w:space="0" w:color="auto"/>
        <w:bottom w:val="none" w:sz="0" w:space="0" w:color="auto"/>
        <w:right w:val="none" w:sz="0" w:space="0" w:color="auto"/>
      </w:divBdr>
    </w:div>
    <w:div w:id="1744258474">
      <w:bodyDiv w:val="1"/>
      <w:marLeft w:val="0"/>
      <w:marRight w:val="0"/>
      <w:marTop w:val="0"/>
      <w:marBottom w:val="0"/>
      <w:divBdr>
        <w:top w:val="none" w:sz="0" w:space="0" w:color="auto"/>
        <w:left w:val="none" w:sz="0" w:space="0" w:color="auto"/>
        <w:bottom w:val="none" w:sz="0" w:space="0" w:color="auto"/>
        <w:right w:val="none" w:sz="0" w:space="0" w:color="auto"/>
      </w:divBdr>
    </w:div>
    <w:div w:id="1749645340">
      <w:bodyDiv w:val="1"/>
      <w:marLeft w:val="0"/>
      <w:marRight w:val="0"/>
      <w:marTop w:val="0"/>
      <w:marBottom w:val="0"/>
      <w:divBdr>
        <w:top w:val="none" w:sz="0" w:space="0" w:color="auto"/>
        <w:left w:val="none" w:sz="0" w:space="0" w:color="auto"/>
        <w:bottom w:val="none" w:sz="0" w:space="0" w:color="auto"/>
        <w:right w:val="none" w:sz="0" w:space="0" w:color="auto"/>
      </w:divBdr>
    </w:div>
    <w:div w:id="1755127716">
      <w:bodyDiv w:val="1"/>
      <w:marLeft w:val="0"/>
      <w:marRight w:val="0"/>
      <w:marTop w:val="0"/>
      <w:marBottom w:val="0"/>
      <w:divBdr>
        <w:top w:val="none" w:sz="0" w:space="0" w:color="auto"/>
        <w:left w:val="none" w:sz="0" w:space="0" w:color="auto"/>
        <w:bottom w:val="none" w:sz="0" w:space="0" w:color="auto"/>
        <w:right w:val="none" w:sz="0" w:space="0" w:color="auto"/>
      </w:divBdr>
    </w:div>
    <w:div w:id="1755783448">
      <w:bodyDiv w:val="1"/>
      <w:marLeft w:val="0"/>
      <w:marRight w:val="0"/>
      <w:marTop w:val="0"/>
      <w:marBottom w:val="0"/>
      <w:divBdr>
        <w:top w:val="none" w:sz="0" w:space="0" w:color="auto"/>
        <w:left w:val="none" w:sz="0" w:space="0" w:color="auto"/>
        <w:bottom w:val="none" w:sz="0" w:space="0" w:color="auto"/>
        <w:right w:val="none" w:sz="0" w:space="0" w:color="auto"/>
      </w:divBdr>
    </w:div>
    <w:div w:id="1756320309">
      <w:bodyDiv w:val="1"/>
      <w:marLeft w:val="0"/>
      <w:marRight w:val="0"/>
      <w:marTop w:val="0"/>
      <w:marBottom w:val="0"/>
      <w:divBdr>
        <w:top w:val="none" w:sz="0" w:space="0" w:color="auto"/>
        <w:left w:val="none" w:sz="0" w:space="0" w:color="auto"/>
        <w:bottom w:val="none" w:sz="0" w:space="0" w:color="auto"/>
        <w:right w:val="none" w:sz="0" w:space="0" w:color="auto"/>
      </w:divBdr>
    </w:div>
    <w:div w:id="1757895852">
      <w:bodyDiv w:val="1"/>
      <w:marLeft w:val="0"/>
      <w:marRight w:val="0"/>
      <w:marTop w:val="0"/>
      <w:marBottom w:val="0"/>
      <w:divBdr>
        <w:top w:val="none" w:sz="0" w:space="0" w:color="auto"/>
        <w:left w:val="none" w:sz="0" w:space="0" w:color="auto"/>
        <w:bottom w:val="none" w:sz="0" w:space="0" w:color="auto"/>
        <w:right w:val="none" w:sz="0" w:space="0" w:color="auto"/>
      </w:divBdr>
    </w:div>
    <w:div w:id="1760448533">
      <w:bodyDiv w:val="1"/>
      <w:marLeft w:val="0"/>
      <w:marRight w:val="0"/>
      <w:marTop w:val="0"/>
      <w:marBottom w:val="0"/>
      <w:divBdr>
        <w:top w:val="none" w:sz="0" w:space="0" w:color="auto"/>
        <w:left w:val="none" w:sz="0" w:space="0" w:color="auto"/>
        <w:bottom w:val="none" w:sz="0" w:space="0" w:color="auto"/>
        <w:right w:val="none" w:sz="0" w:space="0" w:color="auto"/>
      </w:divBdr>
    </w:div>
    <w:div w:id="1761636012">
      <w:bodyDiv w:val="1"/>
      <w:marLeft w:val="0"/>
      <w:marRight w:val="0"/>
      <w:marTop w:val="0"/>
      <w:marBottom w:val="0"/>
      <w:divBdr>
        <w:top w:val="none" w:sz="0" w:space="0" w:color="auto"/>
        <w:left w:val="none" w:sz="0" w:space="0" w:color="auto"/>
        <w:bottom w:val="none" w:sz="0" w:space="0" w:color="auto"/>
        <w:right w:val="none" w:sz="0" w:space="0" w:color="auto"/>
      </w:divBdr>
    </w:div>
    <w:div w:id="1763796859">
      <w:bodyDiv w:val="1"/>
      <w:marLeft w:val="0"/>
      <w:marRight w:val="0"/>
      <w:marTop w:val="0"/>
      <w:marBottom w:val="0"/>
      <w:divBdr>
        <w:top w:val="none" w:sz="0" w:space="0" w:color="auto"/>
        <w:left w:val="none" w:sz="0" w:space="0" w:color="auto"/>
        <w:bottom w:val="none" w:sz="0" w:space="0" w:color="auto"/>
        <w:right w:val="none" w:sz="0" w:space="0" w:color="auto"/>
      </w:divBdr>
    </w:div>
    <w:div w:id="1773548239">
      <w:bodyDiv w:val="1"/>
      <w:marLeft w:val="0"/>
      <w:marRight w:val="0"/>
      <w:marTop w:val="0"/>
      <w:marBottom w:val="0"/>
      <w:divBdr>
        <w:top w:val="none" w:sz="0" w:space="0" w:color="auto"/>
        <w:left w:val="none" w:sz="0" w:space="0" w:color="auto"/>
        <w:bottom w:val="none" w:sz="0" w:space="0" w:color="auto"/>
        <w:right w:val="none" w:sz="0" w:space="0" w:color="auto"/>
      </w:divBdr>
    </w:div>
    <w:div w:id="1777479761">
      <w:bodyDiv w:val="1"/>
      <w:marLeft w:val="0"/>
      <w:marRight w:val="0"/>
      <w:marTop w:val="0"/>
      <w:marBottom w:val="0"/>
      <w:divBdr>
        <w:top w:val="none" w:sz="0" w:space="0" w:color="auto"/>
        <w:left w:val="none" w:sz="0" w:space="0" w:color="auto"/>
        <w:bottom w:val="none" w:sz="0" w:space="0" w:color="auto"/>
        <w:right w:val="none" w:sz="0" w:space="0" w:color="auto"/>
      </w:divBdr>
    </w:div>
    <w:div w:id="1778672016">
      <w:bodyDiv w:val="1"/>
      <w:marLeft w:val="0"/>
      <w:marRight w:val="0"/>
      <w:marTop w:val="0"/>
      <w:marBottom w:val="0"/>
      <w:divBdr>
        <w:top w:val="none" w:sz="0" w:space="0" w:color="auto"/>
        <w:left w:val="none" w:sz="0" w:space="0" w:color="auto"/>
        <w:bottom w:val="none" w:sz="0" w:space="0" w:color="auto"/>
        <w:right w:val="none" w:sz="0" w:space="0" w:color="auto"/>
      </w:divBdr>
    </w:div>
    <w:div w:id="1781297560">
      <w:bodyDiv w:val="1"/>
      <w:marLeft w:val="0"/>
      <w:marRight w:val="0"/>
      <w:marTop w:val="0"/>
      <w:marBottom w:val="0"/>
      <w:divBdr>
        <w:top w:val="none" w:sz="0" w:space="0" w:color="auto"/>
        <w:left w:val="none" w:sz="0" w:space="0" w:color="auto"/>
        <w:bottom w:val="none" w:sz="0" w:space="0" w:color="auto"/>
        <w:right w:val="none" w:sz="0" w:space="0" w:color="auto"/>
      </w:divBdr>
    </w:div>
    <w:div w:id="1782069117">
      <w:bodyDiv w:val="1"/>
      <w:marLeft w:val="0"/>
      <w:marRight w:val="0"/>
      <w:marTop w:val="0"/>
      <w:marBottom w:val="0"/>
      <w:divBdr>
        <w:top w:val="none" w:sz="0" w:space="0" w:color="auto"/>
        <w:left w:val="none" w:sz="0" w:space="0" w:color="auto"/>
        <w:bottom w:val="none" w:sz="0" w:space="0" w:color="auto"/>
        <w:right w:val="none" w:sz="0" w:space="0" w:color="auto"/>
      </w:divBdr>
    </w:div>
    <w:div w:id="1783261285">
      <w:bodyDiv w:val="1"/>
      <w:marLeft w:val="0"/>
      <w:marRight w:val="0"/>
      <w:marTop w:val="0"/>
      <w:marBottom w:val="0"/>
      <w:divBdr>
        <w:top w:val="none" w:sz="0" w:space="0" w:color="auto"/>
        <w:left w:val="none" w:sz="0" w:space="0" w:color="auto"/>
        <w:bottom w:val="none" w:sz="0" w:space="0" w:color="auto"/>
        <w:right w:val="none" w:sz="0" w:space="0" w:color="auto"/>
      </w:divBdr>
    </w:div>
    <w:div w:id="1784807455">
      <w:bodyDiv w:val="1"/>
      <w:marLeft w:val="0"/>
      <w:marRight w:val="0"/>
      <w:marTop w:val="0"/>
      <w:marBottom w:val="0"/>
      <w:divBdr>
        <w:top w:val="none" w:sz="0" w:space="0" w:color="auto"/>
        <w:left w:val="none" w:sz="0" w:space="0" w:color="auto"/>
        <w:bottom w:val="none" w:sz="0" w:space="0" w:color="auto"/>
        <w:right w:val="none" w:sz="0" w:space="0" w:color="auto"/>
      </w:divBdr>
    </w:div>
    <w:div w:id="1786846440">
      <w:bodyDiv w:val="1"/>
      <w:marLeft w:val="0"/>
      <w:marRight w:val="0"/>
      <w:marTop w:val="0"/>
      <w:marBottom w:val="0"/>
      <w:divBdr>
        <w:top w:val="none" w:sz="0" w:space="0" w:color="auto"/>
        <w:left w:val="none" w:sz="0" w:space="0" w:color="auto"/>
        <w:bottom w:val="none" w:sz="0" w:space="0" w:color="auto"/>
        <w:right w:val="none" w:sz="0" w:space="0" w:color="auto"/>
      </w:divBdr>
    </w:div>
    <w:div w:id="1791507213">
      <w:bodyDiv w:val="1"/>
      <w:marLeft w:val="0"/>
      <w:marRight w:val="0"/>
      <w:marTop w:val="0"/>
      <w:marBottom w:val="0"/>
      <w:divBdr>
        <w:top w:val="none" w:sz="0" w:space="0" w:color="auto"/>
        <w:left w:val="none" w:sz="0" w:space="0" w:color="auto"/>
        <w:bottom w:val="none" w:sz="0" w:space="0" w:color="auto"/>
        <w:right w:val="none" w:sz="0" w:space="0" w:color="auto"/>
      </w:divBdr>
    </w:div>
    <w:div w:id="1794471213">
      <w:bodyDiv w:val="1"/>
      <w:marLeft w:val="0"/>
      <w:marRight w:val="0"/>
      <w:marTop w:val="0"/>
      <w:marBottom w:val="0"/>
      <w:divBdr>
        <w:top w:val="none" w:sz="0" w:space="0" w:color="auto"/>
        <w:left w:val="none" w:sz="0" w:space="0" w:color="auto"/>
        <w:bottom w:val="none" w:sz="0" w:space="0" w:color="auto"/>
        <w:right w:val="none" w:sz="0" w:space="0" w:color="auto"/>
      </w:divBdr>
    </w:div>
    <w:div w:id="1795294520">
      <w:bodyDiv w:val="1"/>
      <w:marLeft w:val="0"/>
      <w:marRight w:val="0"/>
      <w:marTop w:val="0"/>
      <w:marBottom w:val="0"/>
      <w:divBdr>
        <w:top w:val="none" w:sz="0" w:space="0" w:color="auto"/>
        <w:left w:val="none" w:sz="0" w:space="0" w:color="auto"/>
        <w:bottom w:val="none" w:sz="0" w:space="0" w:color="auto"/>
        <w:right w:val="none" w:sz="0" w:space="0" w:color="auto"/>
      </w:divBdr>
    </w:div>
    <w:div w:id="1796828394">
      <w:bodyDiv w:val="1"/>
      <w:marLeft w:val="0"/>
      <w:marRight w:val="0"/>
      <w:marTop w:val="0"/>
      <w:marBottom w:val="0"/>
      <w:divBdr>
        <w:top w:val="none" w:sz="0" w:space="0" w:color="auto"/>
        <w:left w:val="none" w:sz="0" w:space="0" w:color="auto"/>
        <w:bottom w:val="none" w:sz="0" w:space="0" w:color="auto"/>
        <w:right w:val="none" w:sz="0" w:space="0" w:color="auto"/>
      </w:divBdr>
    </w:div>
    <w:div w:id="1799496161">
      <w:bodyDiv w:val="1"/>
      <w:marLeft w:val="0"/>
      <w:marRight w:val="0"/>
      <w:marTop w:val="0"/>
      <w:marBottom w:val="0"/>
      <w:divBdr>
        <w:top w:val="none" w:sz="0" w:space="0" w:color="auto"/>
        <w:left w:val="none" w:sz="0" w:space="0" w:color="auto"/>
        <w:bottom w:val="none" w:sz="0" w:space="0" w:color="auto"/>
        <w:right w:val="none" w:sz="0" w:space="0" w:color="auto"/>
      </w:divBdr>
    </w:div>
    <w:div w:id="1800369189">
      <w:bodyDiv w:val="1"/>
      <w:marLeft w:val="0"/>
      <w:marRight w:val="0"/>
      <w:marTop w:val="0"/>
      <w:marBottom w:val="0"/>
      <w:divBdr>
        <w:top w:val="none" w:sz="0" w:space="0" w:color="auto"/>
        <w:left w:val="none" w:sz="0" w:space="0" w:color="auto"/>
        <w:bottom w:val="none" w:sz="0" w:space="0" w:color="auto"/>
        <w:right w:val="none" w:sz="0" w:space="0" w:color="auto"/>
      </w:divBdr>
    </w:div>
    <w:div w:id="1805543303">
      <w:bodyDiv w:val="1"/>
      <w:marLeft w:val="0"/>
      <w:marRight w:val="0"/>
      <w:marTop w:val="0"/>
      <w:marBottom w:val="0"/>
      <w:divBdr>
        <w:top w:val="none" w:sz="0" w:space="0" w:color="auto"/>
        <w:left w:val="none" w:sz="0" w:space="0" w:color="auto"/>
        <w:bottom w:val="none" w:sz="0" w:space="0" w:color="auto"/>
        <w:right w:val="none" w:sz="0" w:space="0" w:color="auto"/>
      </w:divBdr>
    </w:div>
    <w:div w:id="1805655678">
      <w:bodyDiv w:val="1"/>
      <w:marLeft w:val="0"/>
      <w:marRight w:val="0"/>
      <w:marTop w:val="0"/>
      <w:marBottom w:val="0"/>
      <w:divBdr>
        <w:top w:val="none" w:sz="0" w:space="0" w:color="auto"/>
        <w:left w:val="none" w:sz="0" w:space="0" w:color="auto"/>
        <w:bottom w:val="none" w:sz="0" w:space="0" w:color="auto"/>
        <w:right w:val="none" w:sz="0" w:space="0" w:color="auto"/>
      </w:divBdr>
    </w:div>
    <w:div w:id="1806001779">
      <w:bodyDiv w:val="1"/>
      <w:marLeft w:val="0"/>
      <w:marRight w:val="0"/>
      <w:marTop w:val="0"/>
      <w:marBottom w:val="0"/>
      <w:divBdr>
        <w:top w:val="none" w:sz="0" w:space="0" w:color="auto"/>
        <w:left w:val="none" w:sz="0" w:space="0" w:color="auto"/>
        <w:bottom w:val="none" w:sz="0" w:space="0" w:color="auto"/>
        <w:right w:val="none" w:sz="0" w:space="0" w:color="auto"/>
      </w:divBdr>
    </w:div>
    <w:div w:id="1807042290">
      <w:bodyDiv w:val="1"/>
      <w:marLeft w:val="0"/>
      <w:marRight w:val="0"/>
      <w:marTop w:val="0"/>
      <w:marBottom w:val="0"/>
      <w:divBdr>
        <w:top w:val="none" w:sz="0" w:space="0" w:color="auto"/>
        <w:left w:val="none" w:sz="0" w:space="0" w:color="auto"/>
        <w:bottom w:val="none" w:sz="0" w:space="0" w:color="auto"/>
        <w:right w:val="none" w:sz="0" w:space="0" w:color="auto"/>
      </w:divBdr>
    </w:div>
    <w:div w:id="1811901325">
      <w:bodyDiv w:val="1"/>
      <w:marLeft w:val="0"/>
      <w:marRight w:val="0"/>
      <w:marTop w:val="0"/>
      <w:marBottom w:val="0"/>
      <w:divBdr>
        <w:top w:val="none" w:sz="0" w:space="0" w:color="auto"/>
        <w:left w:val="none" w:sz="0" w:space="0" w:color="auto"/>
        <w:bottom w:val="none" w:sz="0" w:space="0" w:color="auto"/>
        <w:right w:val="none" w:sz="0" w:space="0" w:color="auto"/>
      </w:divBdr>
    </w:div>
    <w:div w:id="1811939994">
      <w:bodyDiv w:val="1"/>
      <w:marLeft w:val="0"/>
      <w:marRight w:val="0"/>
      <w:marTop w:val="0"/>
      <w:marBottom w:val="0"/>
      <w:divBdr>
        <w:top w:val="none" w:sz="0" w:space="0" w:color="auto"/>
        <w:left w:val="none" w:sz="0" w:space="0" w:color="auto"/>
        <w:bottom w:val="none" w:sz="0" w:space="0" w:color="auto"/>
        <w:right w:val="none" w:sz="0" w:space="0" w:color="auto"/>
      </w:divBdr>
    </w:div>
    <w:div w:id="1812554965">
      <w:bodyDiv w:val="1"/>
      <w:marLeft w:val="0"/>
      <w:marRight w:val="0"/>
      <w:marTop w:val="0"/>
      <w:marBottom w:val="0"/>
      <w:divBdr>
        <w:top w:val="none" w:sz="0" w:space="0" w:color="auto"/>
        <w:left w:val="none" w:sz="0" w:space="0" w:color="auto"/>
        <w:bottom w:val="none" w:sz="0" w:space="0" w:color="auto"/>
        <w:right w:val="none" w:sz="0" w:space="0" w:color="auto"/>
      </w:divBdr>
    </w:div>
    <w:div w:id="1812938329">
      <w:bodyDiv w:val="1"/>
      <w:marLeft w:val="0"/>
      <w:marRight w:val="0"/>
      <w:marTop w:val="0"/>
      <w:marBottom w:val="0"/>
      <w:divBdr>
        <w:top w:val="none" w:sz="0" w:space="0" w:color="auto"/>
        <w:left w:val="none" w:sz="0" w:space="0" w:color="auto"/>
        <w:bottom w:val="none" w:sz="0" w:space="0" w:color="auto"/>
        <w:right w:val="none" w:sz="0" w:space="0" w:color="auto"/>
      </w:divBdr>
    </w:div>
    <w:div w:id="1816950452">
      <w:bodyDiv w:val="1"/>
      <w:marLeft w:val="0"/>
      <w:marRight w:val="0"/>
      <w:marTop w:val="0"/>
      <w:marBottom w:val="0"/>
      <w:divBdr>
        <w:top w:val="none" w:sz="0" w:space="0" w:color="auto"/>
        <w:left w:val="none" w:sz="0" w:space="0" w:color="auto"/>
        <w:bottom w:val="none" w:sz="0" w:space="0" w:color="auto"/>
        <w:right w:val="none" w:sz="0" w:space="0" w:color="auto"/>
      </w:divBdr>
    </w:div>
    <w:div w:id="1820531518">
      <w:bodyDiv w:val="1"/>
      <w:marLeft w:val="0"/>
      <w:marRight w:val="0"/>
      <w:marTop w:val="0"/>
      <w:marBottom w:val="0"/>
      <w:divBdr>
        <w:top w:val="none" w:sz="0" w:space="0" w:color="auto"/>
        <w:left w:val="none" w:sz="0" w:space="0" w:color="auto"/>
        <w:bottom w:val="none" w:sz="0" w:space="0" w:color="auto"/>
        <w:right w:val="none" w:sz="0" w:space="0" w:color="auto"/>
      </w:divBdr>
    </w:div>
    <w:div w:id="1821266198">
      <w:bodyDiv w:val="1"/>
      <w:marLeft w:val="0"/>
      <w:marRight w:val="0"/>
      <w:marTop w:val="0"/>
      <w:marBottom w:val="0"/>
      <w:divBdr>
        <w:top w:val="none" w:sz="0" w:space="0" w:color="auto"/>
        <w:left w:val="none" w:sz="0" w:space="0" w:color="auto"/>
        <w:bottom w:val="none" w:sz="0" w:space="0" w:color="auto"/>
        <w:right w:val="none" w:sz="0" w:space="0" w:color="auto"/>
      </w:divBdr>
    </w:div>
    <w:div w:id="1823160555">
      <w:bodyDiv w:val="1"/>
      <w:marLeft w:val="0"/>
      <w:marRight w:val="0"/>
      <w:marTop w:val="0"/>
      <w:marBottom w:val="0"/>
      <w:divBdr>
        <w:top w:val="none" w:sz="0" w:space="0" w:color="auto"/>
        <w:left w:val="none" w:sz="0" w:space="0" w:color="auto"/>
        <w:bottom w:val="none" w:sz="0" w:space="0" w:color="auto"/>
        <w:right w:val="none" w:sz="0" w:space="0" w:color="auto"/>
      </w:divBdr>
    </w:div>
    <w:div w:id="1826702668">
      <w:bodyDiv w:val="1"/>
      <w:marLeft w:val="0"/>
      <w:marRight w:val="0"/>
      <w:marTop w:val="0"/>
      <w:marBottom w:val="0"/>
      <w:divBdr>
        <w:top w:val="none" w:sz="0" w:space="0" w:color="auto"/>
        <w:left w:val="none" w:sz="0" w:space="0" w:color="auto"/>
        <w:bottom w:val="none" w:sz="0" w:space="0" w:color="auto"/>
        <w:right w:val="none" w:sz="0" w:space="0" w:color="auto"/>
      </w:divBdr>
    </w:div>
    <w:div w:id="1828521461">
      <w:bodyDiv w:val="1"/>
      <w:marLeft w:val="0"/>
      <w:marRight w:val="0"/>
      <w:marTop w:val="0"/>
      <w:marBottom w:val="0"/>
      <w:divBdr>
        <w:top w:val="none" w:sz="0" w:space="0" w:color="auto"/>
        <w:left w:val="none" w:sz="0" w:space="0" w:color="auto"/>
        <w:bottom w:val="none" w:sz="0" w:space="0" w:color="auto"/>
        <w:right w:val="none" w:sz="0" w:space="0" w:color="auto"/>
      </w:divBdr>
    </w:div>
    <w:div w:id="1828865605">
      <w:bodyDiv w:val="1"/>
      <w:marLeft w:val="0"/>
      <w:marRight w:val="0"/>
      <w:marTop w:val="0"/>
      <w:marBottom w:val="0"/>
      <w:divBdr>
        <w:top w:val="none" w:sz="0" w:space="0" w:color="auto"/>
        <w:left w:val="none" w:sz="0" w:space="0" w:color="auto"/>
        <w:bottom w:val="none" w:sz="0" w:space="0" w:color="auto"/>
        <w:right w:val="none" w:sz="0" w:space="0" w:color="auto"/>
      </w:divBdr>
    </w:div>
    <w:div w:id="1830704793">
      <w:bodyDiv w:val="1"/>
      <w:marLeft w:val="0"/>
      <w:marRight w:val="0"/>
      <w:marTop w:val="0"/>
      <w:marBottom w:val="0"/>
      <w:divBdr>
        <w:top w:val="none" w:sz="0" w:space="0" w:color="auto"/>
        <w:left w:val="none" w:sz="0" w:space="0" w:color="auto"/>
        <w:bottom w:val="none" w:sz="0" w:space="0" w:color="auto"/>
        <w:right w:val="none" w:sz="0" w:space="0" w:color="auto"/>
      </w:divBdr>
    </w:div>
    <w:div w:id="1835485332">
      <w:bodyDiv w:val="1"/>
      <w:marLeft w:val="0"/>
      <w:marRight w:val="0"/>
      <w:marTop w:val="0"/>
      <w:marBottom w:val="0"/>
      <w:divBdr>
        <w:top w:val="none" w:sz="0" w:space="0" w:color="auto"/>
        <w:left w:val="none" w:sz="0" w:space="0" w:color="auto"/>
        <w:bottom w:val="none" w:sz="0" w:space="0" w:color="auto"/>
        <w:right w:val="none" w:sz="0" w:space="0" w:color="auto"/>
      </w:divBdr>
    </w:div>
    <w:div w:id="1838302595">
      <w:bodyDiv w:val="1"/>
      <w:marLeft w:val="0"/>
      <w:marRight w:val="0"/>
      <w:marTop w:val="0"/>
      <w:marBottom w:val="0"/>
      <w:divBdr>
        <w:top w:val="none" w:sz="0" w:space="0" w:color="auto"/>
        <w:left w:val="none" w:sz="0" w:space="0" w:color="auto"/>
        <w:bottom w:val="none" w:sz="0" w:space="0" w:color="auto"/>
        <w:right w:val="none" w:sz="0" w:space="0" w:color="auto"/>
      </w:divBdr>
    </w:div>
    <w:div w:id="1838693663">
      <w:bodyDiv w:val="1"/>
      <w:marLeft w:val="0"/>
      <w:marRight w:val="0"/>
      <w:marTop w:val="0"/>
      <w:marBottom w:val="0"/>
      <w:divBdr>
        <w:top w:val="none" w:sz="0" w:space="0" w:color="auto"/>
        <w:left w:val="none" w:sz="0" w:space="0" w:color="auto"/>
        <w:bottom w:val="none" w:sz="0" w:space="0" w:color="auto"/>
        <w:right w:val="none" w:sz="0" w:space="0" w:color="auto"/>
      </w:divBdr>
    </w:div>
    <w:div w:id="1841004376">
      <w:bodyDiv w:val="1"/>
      <w:marLeft w:val="0"/>
      <w:marRight w:val="0"/>
      <w:marTop w:val="0"/>
      <w:marBottom w:val="0"/>
      <w:divBdr>
        <w:top w:val="none" w:sz="0" w:space="0" w:color="auto"/>
        <w:left w:val="none" w:sz="0" w:space="0" w:color="auto"/>
        <w:bottom w:val="none" w:sz="0" w:space="0" w:color="auto"/>
        <w:right w:val="none" w:sz="0" w:space="0" w:color="auto"/>
      </w:divBdr>
    </w:div>
    <w:div w:id="1843009123">
      <w:bodyDiv w:val="1"/>
      <w:marLeft w:val="0"/>
      <w:marRight w:val="0"/>
      <w:marTop w:val="0"/>
      <w:marBottom w:val="0"/>
      <w:divBdr>
        <w:top w:val="none" w:sz="0" w:space="0" w:color="auto"/>
        <w:left w:val="none" w:sz="0" w:space="0" w:color="auto"/>
        <w:bottom w:val="none" w:sz="0" w:space="0" w:color="auto"/>
        <w:right w:val="none" w:sz="0" w:space="0" w:color="auto"/>
      </w:divBdr>
    </w:div>
    <w:div w:id="1844394889">
      <w:bodyDiv w:val="1"/>
      <w:marLeft w:val="0"/>
      <w:marRight w:val="0"/>
      <w:marTop w:val="0"/>
      <w:marBottom w:val="0"/>
      <w:divBdr>
        <w:top w:val="none" w:sz="0" w:space="0" w:color="auto"/>
        <w:left w:val="none" w:sz="0" w:space="0" w:color="auto"/>
        <w:bottom w:val="none" w:sz="0" w:space="0" w:color="auto"/>
        <w:right w:val="none" w:sz="0" w:space="0" w:color="auto"/>
      </w:divBdr>
    </w:div>
    <w:div w:id="1847086451">
      <w:bodyDiv w:val="1"/>
      <w:marLeft w:val="0"/>
      <w:marRight w:val="0"/>
      <w:marTop w:val="0"/>
      <w:marBottom w:val="0"/>
      <w:divBdr>
        <w:top w:val="none" w:sz="0" w:space="0" w:color="auto"/>
        <w:left w:val="none" w:sz="0" w:space="0" w:color="auto"/>
        <w:bottom w:val="none" w:sz="0" w:space="0" w:color="auto"/>
        <w:right w:val="none" w:sz="0" w:space="0" w:color="auto"/>
      </w:divBdr>
    </w:div>
    <w:div w:id="1847280299">
      <w:bodyDiv w:val="1"/>
      <w:marLeft w:val="0"/>
      <w:marRight w:val="0"/>
      <w:marTop w:val="0"/>
      <w:marBottom w:val="0"/>
      <w:divBdr>
        <w:top w:val="none" w:sz="0" w:space="0" w:color="auto"/>
        <w:left w:val="none" w:sz="0" w:space="0" w:color="auto"/>
        <w:bottom w:val="none" w:sz="0" w:space="0" w:color="auto"/>
        <w:right w:val="none" w:sz="0" w:space="0" w:color="auto"/>
      </w:divBdr>
    </w:div>
    <w:div w:id="1849325702">
      <w:bodyDiv w:val="1"/>
      <w:marLeft w:val="0"/>
      <w:marRight w:val="0"/>
      <w:marTop w:val="0"/>
      <w:marBottom w:val="0"/>
      <w:divBdr>
        <w:top w:val="none" w:sz="0" w:space="0" w:color="auto"/>
        <w:left w:val="none" w:sz="0" w:space="0" w:color="auto"/>
        <w:bottom w:val="none" w:sz="0" w:space="0" w:color="auto"/>
        <w:right w:val="none" w:sz="0" w:space="0" w:color="auto"/>
      </w:divBdr>
    </w:div>
    <w:div w:id="1849632307">
      <w:bodyDiv w:val="1"/>
      <w:marLeft w:val="0"/>
      <w:marRight w:val="0"/>
      <w:marTop w:val="0"/>
      <w:marBottom w:val="0"/>
      <w:divBdr>
        <w:top w:val="none" w:sz="0" w:space="0" w:color="auto"/>
        <w:left w:val="none" w:sz="0" w:space="0" w:color="auto"/>
        <w:bottom w:val="none" w:sz="0" w:space="0" w:color="auto"/>
        <w:right w:val="none" w:sz="0" w:space="0" w:color="auto"/>
      </w:divBdr>
    </w:div>
    <w:div w:id="1852060041">
      <w:bodyDiv w:val="1"/>
      <w:marLeft w:val="0"/>
      <w:marRight w:val="0"/>
      <w:marTop w:val="0"/>
      <w:marBottom w:val="0"/>
      <w:divBdr>
        <w:top w:val="none" w:sz="0" w:space="0" w:color="auto"/>
        <w:left w:val="none" w:sz="0" w:space="0" w:color="auto"/>
        <w:bottom w:val="none" w:sz="0" w:space="0" w:color="auto"/>
        <w:right w:val="none" w:sz="0" w:space="0" w:color="auto"/>
      </w:divBdr>
    </w:div>
    <w:div w:id="1853952001">
      <w:bodyDiv w:val="1"/>
      <w:marLeft w:val="0"/>
      <w:marRight w:val="0"/>
      <w:marTop w:val="0"/>
      <w:marBottom w:val="0"/>
      <w:divBdr>
        <w:top w:val="none" w:sz="0" w:space="0" w:color="auto"/>
        <w:left w:val="none" w:sz="0" w:space="0" w:color="auto"/>
        <w:bottom w:val="none" w:sz="0" w:space="0" w:color="auto"/>
        <w:right w:val="none" w:sz="0" w:space="0" w:color="auto"/>
      </w:divBdr>
    </w:div>
    <w:div w:id="1855069277">
      <w:bodyDiv w:val="1"/>
      <w:marLeft w:val="0"/>
      <w:marRight w:val="0"/>
      <w:marTop w:val="0"/>
      <w:marBottom w:val="0"/>
      <w:divBdr>
        <w:top w:val="none" w:sz="0" w:space="0" w:color="auto"/>
        <w:left w:val="none" w:sz="0" w:space="0" w:color="auto"/>
        <w:bottom w:val="none" w:sz="0" w:space="0" w:color="auto"/>
        <w:right w:val="none" w:sz="0" w:space="0" w:color="auto"/>
      </w:divBdr>
    </w:div>
    <w:div w:id="1855148688">
      <w:bodyDiv w:val="1"/>
      <w:marLeft w:val="0"/>
      <w:marRight w:val="0"/>
      <w:marTop w:val="0"/>
      <w:marBottom w:val="0"/>
      <w:divBdr>
        <w:top w:val="none" w:sz="0" w:space="0" w:color="auto"/>
        <w:left w:val="none" w:sz="0" w:space="0" w:color="auto"/>
        <w:bottom w:val="none" w:sz="0" w:space="0" w:color="auto"/>
        <w:right w:val="none" w:sz="0" w:space="0" w:color="auto"/>
      </w:divBdr>
    </w:div>
    <w:div w:id="1855415824">
      <w:bodyDiv w:val="1"/>
      <w:marLeft w:val="0"/>
      <w:marRight w:val="0"/>
      <w:marTop w:val="0"/>
      <w:marBottom w:val="0"/>
      <w:divBdr>
        <w:top w:val="none" w:sz="0" w:space="0" w:color="auto"/>
        <w:left w:val="none" w:sz="0" w:space="0" w:color="auto"/>
        <w:bottom w:val="none" w:sz="0" w:space="0" w:color="auto"/>
        <w:right w:val="none" w:sz="0" w:space="0" w:color="auto"/>
      </w:divBdr>
    </w:div>
    <w:div w:id="1857648484">
      <w:bodyDiv w:val="1"/>
      <w:marLeft w:val="0"/>
      <w:marRight w:val="0"/>
      <w:marTop w:val="0"/>
      <w:marBottom w:val="0"/>
      <w:divBdr>
        <w:top w:val="none" w:sz="0" w:space="0" w:color="auto"/>
        <w:left w:val="none" w:sz="0" w:space="0" w:color="auto"/>
        <w:bottom w:val="none" w:sz="0" w:space="0" w:color="auto"/>
        <w:right w:val="none" w:sz="0" w:space="0" w:color="auto"/>
      </w:divBdr>
    </w:div>
    <w:div w:id="1859586737">
      <w:bodyDiv w:val="1"/>
      <w:marLeft w:val="0"/>
      <w:marRight w:val="0"/>
      <w:marTop w:val="0"/>
      <w:marBottom w:val="0"/>
      <w:divBdr>
        <w:top w:val="none" w:sz="0" w:space="0" w:color="auto"/>
        <w:left w:val="none" w:sz="0" w:space="0" w:color="auto"/>
        <w:bottom w:val="none" w:sz="0" w:space="0" w:color="auto"/>
        <w:right w:val="none" w:sz="0" w:space="0" w:color="auto"/>
      </w:divBdr>
    </w:div>
    <w:div w:id="1863393658">
      <w:bodyDiv w:val="1"/>
      <w:marLeft w:val="0"/>
      <w:marRight w:val="0"/>
      <w:marTop w:val="0"/>
      <w:marBottom w:val="0"/>
      <w:divBdr>
        <w:top w:val="none" w:sz="0" w:space="0" w:color="auto"/>
        <w:left w:val="none" w:sz="0" w:space="0" w:color="auto"/>
        <w:bottom w:val="none" w:sz="0" w:space="0" w:color="auto"/>
        <w:right w:val="none" w:sz="0" w:space="0" w:color="auto"/>
      </w:divBdr>
    </w:div>
    <w:div w:id="1867400766">
      <w:bodyDiv w:val="1"/>
      <w:marLeft w:val="0"/>
      <w:marRight w:val="0"/>
      <w:marTop w:val="0"/>
      <w:marBottom w:val="0"/>
      <w:divBdr>
        <w:top w:val="none" w:sz="0" w:space="0" w:color="auto"/>
        <w:left w:val="none" w:sz="0" w:space="0" w:color="auto"/>
        <w:bottom w:val="none" w:sz="0" w:space="0" w:color="auto"/>
        <w:right w:val="none" w:sz="0" w:space="0" w:color="auto"/>
      </w:divBdr>
    </w:div>
    <w:div w:id="1869442190">
      <w:bodyDiv w:val="1"/>
      <w:marLeft w:val="0"/>
      <w:marRight w:val="0"/>
      <w:marTop w:val="0"/>
      <w:marBottom w:val="0"/>
      <w:divBdr>
        <w:top w:val="none" w:sz="0" w:space="0" w:color="auto"/>
        <w:left w:val="none" w:sz="0" w:space="0" w:color="auto"/>
        <w:bottom w:val="none" w:sz="0" w:space="0" w:color="auto"/>
        <w:right w:val="none" w:sz="0" w:space="0" w:color="auto"/>
      </w:divBdr>
    </w:div>
    <w:div w:id="1875458604">
      <w:bodyDiv w:val="1"/>
      <w:marLeft w:val="0"/>
      <w:marRight w:val="0"/>
      <w:marTop w:val="0"/>
      <w:marBottom w:val="0"/>
      <w:divBdr>
        <w:top w:val="none" w:sz="0" w:space="0" w:color="auto"/>
        <w:left w:val="none" w:sz="0" w:space="0" w:color="auto"/>
        <w:bottom w:val="none" w:sz="0" w:space="0" w:color="auto"/>
        <w:right w:val="none" w:sz="0" w:space="0" w:color="auto"/>
      </w:divBdr>
    </w:div>
    <w:div w:id="1876305942">
      <w:bodyDiv w:val="1"/>
      <w:marLeft w:val="0"/>
      <w:marRight w:val="0"/>
      <w:marTop w:val="0"/>
      <w:marBottom w:val="0"/>
      <w:divBdr>
        <w:top w:val="none" w:sz="0" w:space="0" w:color="auto"/>
        <w:left w:val="none" w:sz="0" w:space="0" w:color="auto"/>
        <w:bottom w:val="none" w:sz="0" w:space="0" w:color="auto"/>
        <w:right w:val="none" w:sz="0" w:space="0" w:color="auto"/>
      </w:divBdr>
    </w:div>
    <w:div w:id="1877890663">
      <w:bodyDiv w:val="1"/>
      <w:marLeft w:val="0"/>
      <w:marRight w:val="0"/>
      <w:marTop w:val="0"/>
      <w:marBottom w:val="0"/>
      <w:divBdr>
        <w:top w:val="none" w:sz="0" w:space="0" w:color="auto"/>
        <w:left w:val="none" w:sz="0" w:space="0" w:color="auto"/>
        <w:bottom w:val="none" w:sz="0" w:space="0" w:color="auto"/>
        <w:right w:val="none" w:sz="0" w:space="0" w:color="auto"/>
      </w:divBdr>
    </w:div>
    <w:div w:id="1878160199">
      <w:bodyDiv w:val="1"/>
      <w:marLeft w:val="0"/>
      <w:marRight w:val="0"/>
      <w:marTop w:val="0"/>
      <w:marBottom w:val="0"/>
      <w:divBdr>
        <w:top w:val="none" w:sz="0" w:space="0" w:color="auto"/>
        <w:left w:val="none" w:sz="0" w:space="0" w:color="auto"/>
        <w:bottom w:val="none" w:sz="0" w:space="0" w:color="auto"/>
        <w:right w:val="none" w:sz="0" w:space="0" w:color="auto"/>
      </w:divBdr>
    </w:div>
    <w:div w:id="1880509732">
      <w:bodyDiv w:val="1"/>
      <w:marLeft w:val="0"/>
      <w:marRight w:val="0"/>
      <w:marTop w:val="0"/>
      <w:marBottom w:val="0"/>
      <w:divBdr>
        <w:top w:val="none" w:sz="0" w:space="0" w:color="auto"/>
        <w:left w:val="none" w:sz="0" w:space="0" w:color="auto"/>
        <w:bottom w:val="none" w:sz="0" w:space="0" w:color="auto"/>
        <w:right w:val="none" w:sz="0" w:space="0" w:color="auto"/>
      </w:divBdr>
    </w:div>
    <w:div w:id="1880630364">
      <w:bodyDiv w:val="1"/>
      <w:marLeft w:val="0"/>
      <w:marRight w:val="0"/>
      <w:marTop w:val="0"/>
      <w:marBottom w:val="0"/>
      <w:divBdr>
        <w:top w:val="none" w:sz="0" w:space="0" w:color="auto"/>
        <w:left w:val="none" w:sz="0" w:space="0" w:color="auto"/>
        <w:bottom w:val="none" w:sz="0" w:space="0" w:color="auto"/>
        <w:right w:val="none" w:sz="0" w:space="0" w:color="auto"/>
      </w:divBdr>
    </w:div>
    <w:div w:id="1882593895">
      <w:bodyDiv w:val="1"/>
      <w:marLeft w:val="0"/>
      <w:marRight w:val="0"/>
      <w:marTop w:val="0"/>
      <w:marBottom w:val="0"/>
      <w:divBdr>
        <w:top w:val="none" w:sz="0" w:space="0" w:color="auto"/>
        <w:left w:val="none" w:sz="0" w:space="0" w:color="auto"/>
        <w:bottom w:val="none" w:sz="0" w:space="0" w:color="auto"/>
        <w:right w:val="none" w:sz="0" w:space="0" w:color="auto"/>
      </w:divBdr>
    </w:div>
    <w:div w:id="1882980360">
      <w:bodyDiv w:val="1"/>
      <w:marLeft w:val="0"/>
      <w:marRight w:val="0"/>
      <w:marTop w:val="0"/>
      <w:marBottom w:val="0"/>
      <w:divBdr>
        <w:top w:val="none" w:sz="0" w:space="0" w:color="auto"/>
        <w:left w:val="none" w:sz="0" w:space="0" w:color="auto"/>
        <w:bottom w:val="none" w:sz="0" w:space="0" w:color="auto"/>
        <w:right w:val="none" w:sz="0" w:space="0" w:color="auto"/>
      </w:divBdr>
    </w:div>
    <w:div w:id="1886481382">
      <w:bodyDiv w:val="1"/>
      <w:marLeft w:val="0"/>
      <w:marRight w:val="0"/>
      <w:marTop w:val="0"/>
      <w:marBottom w:val="0"/>
      <w:divBdr>
        <w:top w:val="none" w:sz="0" w:space="0" w:color="auto"/>
        <w:left w:val="none" w:sz="0" w:space="0" w:color="auto"/>
        <w:bottom w:val="none" w:sz="0" w:space="0" w:color="auto"/>
        <w:right w:val="none" w:sz="0" w:space="0" w:color="auto"/>
      </w:divBdr>
    </w:div>
    <w:div w:id="1887521380">
      <w:bodyDiv w:val="1"/>
      <w:marLeft w:val="0"/>
      <w:marRight w:val="0"/>
      <w:marTop w:val="0"/>
      <w:marBottom w:val="0"/>
      <w:divBdr>
        <w:top w:val="none" w:sz="0" w:space="0" w:color="auto"/>
        <w:left w:val="none" w:sz="0" w:space="0" w:color="auto"/>
        <w:bottom w:val="none" w:sz="0" w:space="0" w:color="auto"/>
        <w:right w:val="none" w:sz="0" w:space="0" w:color="auto"/>
      </w:divBdr>
    </w:div>
    <w:div w:id="1892646785">
      <w:bodyDiv w:val="1"/>
      <w:marLeft w:val="0"/>
      <w:marRight w:val="0"/>
      <w:marTop w:val="0"/>
      <w:marBottom w:val="0"/>
      <w:divBdr>
        <w:top w:val="none" w:sz="0" w:space="0" w:color="auto"/>
        <w:left w:val="none" w:sz="0" w:space="0" w:color="auto"/>
        <w:bottom w:val="none" w:sz="0" w:space="0" w:color="auto"/>
        <w:right w:val="none" w:sz="0" w:space="0" w:color="auto"/>
      </w:divBdr>
    </w:div>
    <w:div w:id="1893081330">
      <w:bodyDiv w:val="1"/>
      <w:marLeft w:val="0"/>
      <w:marRight w:val="0"/>
      <w:marTop w:val="0"/>
      <w:marBottom w:val="0"/>
      <w:divBdr>
        <w:top w:val="none" w:sz="0" w:space="0" w:color="auto"/>
        <w:left w:val="none" w:sz="0" w:space="0" w:color="auto"/>
        <w:bottom w:val="none" w:sz="0" w:space="0" w:color="auto"/>
        <w:right w:val="none" w:sz="0" w:space="0" w:color="auto"/>
      </w:divBdr>
    </w:div>
    <w:div w:id="1893690024">
      <w:bodyDiv w:val="1"/>
      <w:marLeft w:val="0"/>
      <w:marRight w:val="0"/>
      <w:marTop w:val="0"/>
      <w:marBottom w:val="0"/>
      <w:divBdr>
        <w:top w:val="none" w:sz="0" w:space="0" w:color="auto"/>
        <w:left w:val="none" w:sz="0" w:space="0" w:color="auto"/>
        <w:bottom w:val="none" w:sz="0" w:space="0" w:color="auto"/>
        <w:right w:val="none" w:sz="0" w:space="0" w:color="auto"/>
      </w:divBdr>
    </w:div>
    <w:div w:id="1894347034">
      <w:bodyDiv w:val="1"/>
      <w:marLeft w:val="0"/>
      <w:marRight w:val="0"/>
      <w:marTop w:val="0"/>
      <w:marBottom w:val="0"/>
      <w:divBdr>
        <w:top w:val="none" w:sz="0" w:space="0" w:color="auto"/>
        <w:left w:val="none" w:sz="0" w:space="0" w:color="auto"/>
        <w:bottom w:val="none" w:sz="0" w:space="0" w:color="auto"/>
        <w:right w:val="none" w:sz="0" w:space="0" w:color="auto"/>
      </w:divBdr>
    </w:div>
    <w:div w:id="1894847803">
      <w:bodyDiv w:val="1"/>
      <w:marLeft w:val="0"/>
      <w:marRight w:val="0"/>
      <w:marTop w:val="0"/>
      <w:marBottom w:val="0"/>
      <w:divBdr>
        <w:top w:val="none" w:sz="0" w:space="0" w:color="auto"/>
        <w:left w:val="none" w:sz="0" w:space="0" w:color="auto"/>
        <w:bottom w:val="none" w:sz="0" w:space="0" w:color="auto"/>
        <w:right w:val="none" w:sz="0" w:space="0" w:color="auto"/>
      </w:divBdr>
    </w:div>
    <w:div w:id="1897625748">
      <w:bodyDiv w:val="1"/>
      <w:marLeft w:val="0"/>
      <w:marRight w:val="0"/>
      <w:marTop w:val="0"/>
      <w:marBottom w:val="0"/>
      <w:divBdr>
        <w:top w:val="none" w:sz="0" w:space="0" w:color="auto"/>
        <w:left w:val="none" w:sz="0" w:space="0" w:color="auto"/>
        <w:bottom w:val="none" w:sz="0" w:space="0" w:color="auto"/>
        <w:right w:val="none" w:sz="0" w:space="0" w:color="auto"/>
      </w:divBdr>
    </w:div>
    <w:div w:id="1900511124">
      <w:bodyDiv w:val="1"/>
      <w:marLeft w:val="0"/>
      <w:marRight w:val="0"/>
      <w:marTop w:val="0"/>
      <w:marBottom w:val="0"/>
      <w:divBdr>
        <w:top w:val="none" w:sz="0" w:space="0" w:color="auto"/>
        <w:left w:val="none" w:sz="0" w:space="0" w:color="auto"/>
        <w:bottom w:val="none" w:sz="0" w:space="0" w:color="auto"/>
        <w:right w:val="none" w:sz="0" w:space="0" w:color="auto"/>
      </w:divBdr>
    </w:div>
    <w:div w:id="1904675386">
      <w:bodyDiv w:val="1"/>
      <w:marLeft w:val="0"/>
      <w:marRight w:val="0"/>
      <w:marTop w:val="0"/>
      <w:marBottom w:val="0"/>
      <w:divBdr>
        <w:top w:val="none" w:sz="0" w:space="0" w:color="auto"/>
        <w:left w:val="none" w:sz="0" w:space="0" w:color="auto"/>
        <w:bottom w:val="none" w:sz="0" w:space="0" w:color="auto"/>
        <w:right w:val="none" w:sz="0" w:space="0" w:color="auto"/>
      </w:divBdr>
    </w:div>
    <w:div w:id="1905067809">
      <w:bodyDiv w:val="1"/>
      <w:marLeft w:val="0"/>
      <w:marRight w:val="0"/>
      <w:marTop w:val="0"/>
      <w:marBottom w:val="0"/>
      <w:divBdr>
        <w:top w:val="none" w:sz="0" w:space="0" w:color="auto"/>
        <w:left w:val="none" w:sz="0" w:space="0" w:color="auto"/>
        <w:bottom w:val="none" w:sz="0" w:space="0" w:color="auto"/>
        <w:right w:val="none" w:sz="0" w:space="0" w:color="auto"/>
      </w:divBdr>
    </w:div>
    <w:div w:id="1905675033">
      <w:bodyDiv w:val="1"/>
      <w:marLeft w:val="0"/>
      <w:marRight w:val="0"/>
      <w:marTop w:val="0"/>
      <w:marBottom w:val="0"/>
      <w:divBdr>
        <w:top w:val="none" w:sz="0" w:space="0" w:color="auto"/>
        <w:left w:val="none" w:sz="0" w:space="0" w:color="auto"/>
        <w:bottom w:val="none" w:sz="0" w:space="0" w:color="auto"/>
        <w:right w:val="none" w:sz="0" w:space="0" w:color="auto"/>
      </w:divBdr>
    </w:div>
    <w:div w:id="1910383917">
      <w:bodyDiv w:val="1"/>
      <w:marLeft w:val="0"/>
      <w:marRight w:val="0"/>
      <w:marTop w:val="0"/>
      <w:marBottom w:val="0"/>
      <w:divBdr>
        <w:top w:val="none" w:sz="0" w:space="0" w:color="auto"/>
        <w:left w:val="none" w:sz="0" w:space="0" w:color="auto"/>
        <w:bottom w:val="none" w:sz="0" w:space="0" w:color="auto"/>
        <w:right w:val="none" w:sz="0" w:space="0" w:color="auto"/>
      </w:divBdr>
    </w:div>
    <w:div w:id="1911619595">
      <w:bodyDiv w:val="1"/>
      <w:marLeft w:val="0"/>
      <w:marRight w:val="0"/>
      <w:marTop w:val="0"/>
      <w:marBottom w:val="0"/>
      <w:divBdr>
        <w:top w:val="none" w:sz="0" w:space="0" w:color="auto"/>
        <w:left w:val="none" w:sz="0" w:space="0" w:color="auto"/>
        <w:bottom w:val="none" w:sz="0" w:space="0" w:color="auto"/>
        <w:right w:val="none" w:sz="0" w:space="0" w:color="auto"/>
      </w:divBdr>
    </w:div>
    <w:div w:id="1912231366">
      <w:bodyDiv w:val="1"/>
      <w:marLeft w:val="0"/>
      <w:marRight w:val="0"/>
      <w:marTop w:val="0"/>
      <w:marBottom w:val="0"/>
      <w:divBdr>
        <w:top w:val="none" w:sz="0" w:space="0" w:color="auto"/>
        <w:left w:val="none" w:sz="0" w:space="0" w:color="auto"/>
        <w:bottom w:val="none" w:sz="0" w:space="0" w:color="auto"/>
        <w:right w:val="none" w:sz="0" w:space="0" w:color="auto"/>
      </w:divBdr>
    </w:div>
    <w:div w:id="1917011392">
      <w:bodyDiv w:val="1"/>
      <w:marLeft w:val="0"/>
      <w:marRight w:val="0"/>
      <w:marTop w:val="0"/>
      <w:marBottom w:val="0"/>
      <w:divBdr>
        <w:top w:val="none" w:sz="0" w:space="0" w:color="auto"/>
        <w:left w:val="none" w:sz="0" w:space="0" w:color="auto"/>
        <w:bottom w:val="none" w:sz="0" w:space="0" w:color="auto"/>
        <w:right w:val="none" w:sz="0" w:space="0" w:color="auto"/>
      </w:divBdr>
    </w:div>
    <w:div w:id="1921795945">
      <w:bodyDiv w:val="1"/>
      <w:marLeft w:val="0"/>
      <w:marRight w:val="0"/>
      <w:marTop w:val="0"/>
      <w:marBottom w:val="0"/>
      <w:divBdr>
        <w:top w:val="none" w:sz="0" w:space="0" w:color="auto"/>
        <w:left w:val="none" w:sz="0" w:space="0" w:color="auto"/>
        <w:bottom w:val="none" w:sz="0" w:space="0" w:color="auto"/>
        <w:right w:val="none" w:sz="0" w:space="0" w:color="auto"/>
      </w:divBdr>
    </w:div>
    <w:div w:id="1921940301">
      <w:bodyDiv w:val="1"/>
      <w:marLeft w:val="0"/>
      <w:marRight w:val="0"/>
      <w:marTop w:val="0"/>
      <w:marBottom w:val="0"/>
      <w:divBdr>
        <w:top w:val="none" w:sz="0" w:space="0" w:color="auto"/>
        <w:left w:val="none" w:sz="0" w:space="0" w:color="auto"/>
        <w:bottom w:val="none" w:sz="0" w:space="0" w:color="auto"/>
        <w:right w:val="none" w:sz="0" w:space="0" w:color="auto"/>
      </w:divBdr>
    </w:div>
    <w:div w:id="1924871649">
      <w:bodyDiv w:val="1"/>
      <w:marLeft w:val="0"/>
      <w:marRight w:val="0"/>
      <w:marTop w:val="0"/>
      <w:marBottom w:val="0"/>
      <w:divBdr>
        <w:top w:val="none" w:sz="0" w:space="0" w:color="auto"/>
        <w:left w:val="none" w:sz="0" w:space="0" w:color="auto"/>
        <w:bottom w:val="none" w:sz="0" w:space="0" w:color="auto"/>
        <w:right w:val="none" w:sz="0" w:space="0" w:color="auto"/>
      </w:divBdr>
    </w:div>
    <w:div w:id="1927417987">
      <w:bodyDiv w:val="1"/>
      <w:marLeft w:val="0"/>
      <w:marRight w:val="0"/>
      <w:marTop w:val="0"/>
      <w:marBottom w:val="0"/>
      <w:divBdr>
        <w:top w:val="none" w:sz="0" w:space="0" w:color="auto"/>
        <w:left w:val="none" w:sz="0" w:space="0" w:color="auto"/>
        <w:bottom w:val="none" w:sz="0" w:space="0" w:color="auto"/>
        <w:right w:val="none" w:sz="0" w:space="0" w:color="auto"/>
      </w:divBdr>
    </w:div>
    <w:div w:id="1929145111">
      <w:bodyDiv w:val="1"/>
      <w:marLeft w:val="0"/>
      <w:marRight w:val="0"/>
      <w:marTop w:val="0"/>
      <w:marBottom w:val="0"/>
      <w:divBdr>
        <w:top w:val="none" w:sz="0" w:space="0" w:color="auto"/>
        <w:left w:val="none" w:sz="0" w:space="0" w:color="auto"/>
        <w:bottom w:val="none" w:sz="0" w:space="0" w:color="auto"/>
        <w:right w:val="none" w:sz="0" w:space="0" w:color="auto"/>
      </w:divBdr>
    </w:div>
    <w:div w:id="1929849283">
      <w:bodyDiv w:val="1"/>
      <w:marLeft w:val="0"/>
      <w:marRight w:val="0"/>
      <w:marTop w:val="0"/>
      <w:marBottom w:val="0"/>
      <w:divBdr>
        <w:top w:val="none" w:sz="0" w:space="0" w:color="auto"/>
        <w:left w:val="none" w:sz="0" w:space="0" w:color="auto"/>
        <w:bottom w:val="none" w:sz="0" w:space="0" w:color="auto"/>
        <w:right w:val="none" w:sz="0" w:space="0" w:color="auto"/>
      </w:divBdr>
    </w:div>
    <w:div w:id="1930385046">
      <w:bodyDiv w:val="1"/>
      <w:marLeft w:val="0"/>
      <w:marRight w:val="0"/>
      <w:marTop w:val="0"/>
      <w:marBottom w:val="0"/>
      <w:divBdr>
        <w:top w:val="none" w:sz="0" w:space="0" w:color="auto"/>
        <w:left w:val="none" w:sz="0" w:space="0" w:color="auto"/>
        <w:bottom w:val="none" w:sz="0" w:space="0" w:color="auto"/>
        <w:right w:val="none" w:sz="0" w:space="0" w:color="auto"/>
      </w:divBdr>
    </w:div>
    <w:div w:id="1931499103">
      <w:bodyDiv w:val="1"/>
      <w:marLeft w:val="0"/>
      <w:marRight w:val="0"/>
      <w:marTop w:val="0"/>
      <w:marBottom w:val="0"/>
      <w:divBdr>
        <w:top w:val="none" w:sz="0" w:space="0" w:color="auto"/>
        <w:left w:val="none" w:sz="0" w:space="0" w:color="auto"/>
        <w:bottom w:val="none" w:sz="0" w:space="0" w:color="auto"/>
        <w:right w:val="none" w:sz="0" w:space="0" w:color="auto"/>
      </w:divBdr>
    </w:div>
    <w:div w:id="1931505862">
      <w:bodyDiv w:val="1"/>
      <w:marLeft w:val="0"/>
      <w:marRight w:val="0"/>
      <w:marTop w:val="0"/>
      <w:marBottom w:val="0"/>
      <w:divBdr>
        <w:top w:val="none" w:sz="0" w:space="0" w:color="auto"/>
        <w:left w:val="none" w:sz="0" w:space="0" w:color="auto"/>
        <w:bottom w:val="none" w:sz="0" w:space="0" w:color="auto"/>
        <w:right w:val="none" w:sz="0" w:space="0" w:color="auto"/>
      </w:divBdr>
    </w:div>
    <w:div w:id="1932739165">
      <w:bodyDiv w:val="1"/>
      <w:marLeft w:val="0"/>
      <w:marRight w:val="0"/>
      <w:marTop w:val="0"/>
      <w:marBottom w:val="0"/>
      <w:divBdr>
        <w:top w:val="none" w:sz="0" w:space="0" w:color="auto"/>
        <w:left w:val="none" w:sz="0" w:space="0" w:color="auto"/>
        <w:bottom w:val="none" w:sz="0" w:space="0" w:color="auto"/>
        <w:right w:val="none" w:sz="0" w:space="0" w:color="auto"/>
      </w:divBdr>
    </w:div>
    <w:div w:id="1933008383">
      <w:bodyDiv w:val="1"/>
      <w:marLeft w:val="0"/>
      <w:marRight w:val="0"/>
      <w:marTop w:val="0"/>
      <w:marBottom w:val="0"/>
      <w:divBdr>
        <w:top w:val="none" w:sz="0" w:space="0" w:color="auto"/>
        <w:left w:val="none" w:sz="0" w:space="0" w:color="auto"/>
        <w:bottom w:val="none" w:sz="0" w:space="0" w:color="auto"/>
        <w:right w:val="none" w:sz="0" w:space="0" w:color="auto"/>
      </w:divBdr>
    </w:div>
    <w:div w:id="1933196748">
      <w:bodyDiv w:val="1"/>
      <w:marLeft w:val="0"/>
      <w:marRight w:val="0"/>
      <w:marTop w:val="0"/>
      <w:marBottom w:val="0"/>
      <w:divBdr>
        <w:top w:val="none" w:sz="0" w:space="0" w:color="auto"/>
        <w:left w:val="none" w:sz="0" w:space="0" w:color="auto"/>
        <w:bottom w:val="none" w:sz="0" w:space="0" w:color="auto"/>
        <w:right w:val="none" w:sz="0" w:space="0" w:color="auto"/>
      </w:divBdr>
    </w:div>
    <w:div w:id="1933855765">
      <w:bodyDiv w:val="1"/>
      <w:marLeft w:val="0"/>
      <w:marRight w:val="0"/>
      <w:marTop w:val="0"/>
      <w:marBottom w:val="0"/>
      <w:divBdr>
        <w:top w:val="none" w:sz="0" w:space="0" w:color="auto"/>
        <w:left w:val="none" w:sz="0" w:space="0" w:color="auto"/>
        <w:bottom w:val="none" w:sz="0" w:space="0" w:color="auto"/>
        <w:right w:val="none" w:sz="0" w:space="0" w:color="auto"/>
      </w:divBdr>
    </w:div>
    <w:div w:id="1934968977">
      <w:bodyDiv w:val="1"/>
      <w:marLeft w:val="0"/>
      <w:marRight w:val="0"/>
      <w:marTop w:val="0"/>
      <w:marBottom w:val="0"/>
      <w:divBdr>
        <w:top w:val="none" w:sz="0" w:space="0" w:color="auto"/>
        <w:left w:val="none" w:sz="0" w:space="0" w:color="auto"/>
        <w:bottom w:val="none" w:sz="0" w:space="0" w:color="auto"/>
        <w:right w:val="none" w:sz="0" w:space="0" w:color="auto"/>
      </w:divBdr>
    </w:div>
    <w:div w:id="1937669813">
      <w:bodyDiv w:val="1"/>
      <w:marLeft w:val="0"/>
      <w:marRight w:val="0"/>
      <w:marTop w:val="0"/>
      <w:marBottom w:val="0"/>
      <w:divBdr>
        <w:top w:val="none" w:sz="0" w:space="0" w:color="auto"/>
        <w:left w:val="none" w:sz="0" w:space="0" w:color="auto"/>
        <w:bottom w:val="none" w:sz="0" w:space="0" w:color="auto"/>
        <w:right w:val="none" w:sz="0" w:space="0" w:color="auto"/>
      </w:divBdr>
    </w:div>
    <w:div w:id="1939824035">
      <w:bodyDiv w:val="1"/>
      <w:marLeft w:val="0"/>
      <w:marRight w:val="0"/>
      <w:marTop w:val="0"/>
      <w:marBottom w:val="0"/>
      <w:divBdr>
        <w:top w:val="none" w:sz="0" w:space="0" w:color="auto"/>
        <w:left w:val="none" w:sz="0" w:space="0" w:color="auto"/>
        <w:bottom w:val="none" w:sz="0" w:space="0" w:color="auto"/>
        <w:right w:val="none" w:sz="0" w:space="0" w:color="auto"/>
      </w:divBdr>
    </w:div>
    <w:div w:id="1941260745">
      <w:bodyDiv w:val="1"/>
      <w:marLeft w:val="0"/>
      <w:marRight w:val="0"/>
      <w:marTop w:val="0"/>
      <w:marBottom w:val="0"/>
      <w:divBdr>
        <w:top w:val="none" w:sz="0" w:space="0" w:color="auto"/>
        <w:left w:val="none" w:sz="0" w:space="0" w:color="auto"/>
        <w:bottom w:val="none" w:sz="0" w:space="0" w:color="auto"/>
        <w:right w:val="none" w:sz="0" w:space="0" w:color="auto"/>
      </w:divBdr>
    </w:div>
    <w:div w:id="1945653803">
      <w:bodyDiv w:val="1"/>
      <w:marLeft w:val="0"/>
      <w:marRight w:val="0"/>
      <w:marTop w:val="0"/>
      <w:marBottom w:val="0"/>
      <w:divBdr>
        <w:top w:val="none" w:sz="0" w:space="0" w:color="auto"/>
        <w:left w:val="none" w:sz="0" w:space="0" w:color="auto"/>
        <w:bottom w:val="none" w:sz="0" w:space="0" w:color="auto"/>
        <w:right w:val="none" w:sz="0" w:space="0" w:color="auto"/>
      </w:divBdr>
    </w:div>
    <w:div w:id="1945918818">
      <w:bodyDiv w:val="1"/>
      <w:marLeft w:val="0"/>
      <w:marRight w:val="0"/>
      <w:marTop w:val="0"/>
      <w:marBottom w:val="0"/>
      <w:divBdr>
        <w:top w:val="none" w:sz="0" w:space="0" w:color="auto"/>
        <w:left w:val="none" w:sz="0" w:space="0" w:color="auto"/>
        <w:bottom w:val="none" w:sz="0" w:space="0" w:color="auto"/>
        <w:right w:val="none" w:sz="0" w:space="0" w:color="auto"/>
      </w:divBdr>
    </w:div>
    <w:div w:id="1948461223">
      <w:bodyDiv w:val="1"/>
      <w:marLeft w:val="0"/>
      <w:marRight w:val="0"/>
      <w:marTop w:val="0"/>
      <w:marBottom w:val="0"/>
      <w:divBdr>
        <w:top w:val="none" w:sz="0" w:space="0" w:color="auto"/>
        <w:left w:val="none" w:sz="0" w:space="0" w:color="auto"/>
        <w:bottom w:val="none" w:sz="0" w:space="0" w:color="auto"/>
        <w:right w:val="none" w:sz="0" w:space="0" w:color="auto"/>
      </w:divBdr>
    </w:div>
    <w:div w:id="1949703320">
      <w:bodyDiv w:val="1"/>
      <w:marLeft w:val="0"/>
      <w:marRight w:val="0"/>
      <w:marTop w:val="0"/>
      <w:marBottom w:val="0"/>
      <w:divBdr>
        <w:top w:val="none" w:sz="0" w:space="0" w:color="auto"/>
        <w:left w:val="none" w:sz="0" w:space="0" w:color="auto"/>
        <w:bottom w:val="none" w:sz="0" w:space="0" w:color="auto"/>
        <w:right w:val="none" w:sz="0" w:space="0" w:color="auto"/>
      </w:divBdr>
    </w:div>
    <w:div w:id="1958104278">
      <w:bodyDiv w:val="1"/>
      <w:marLeft w:val="0"/>
      <w:marRight w:val="0"/>
      <w:marTop w:val="0"/>
      <w:marBottom w:val="0"/>
      <w:divBdr>
        <w:top w:val="none" w:sz="0" w:space="0" w:color="auto"/>
        <w:left w:val="none" w:sz="0" w:space="0" w:color="auto"/>
        <w:bottom w:val="none" w:sz="0" w:space="0" w:color="auto"/>
        <w:right w:val="none" w:sz="0" w:space="0" w:color="auto"/>
      </w:divBdr>
    </w:div>
    <w:div w:id="1959144606">
      <w:bodyDiv w:val="1"/>
      <w:marLeft w:val="0"/>
      <w:marRight w:val="0"/>
      <w:marTop w:val="0"/>
      <w:marBottom w:val="0"/>
      <w:divBdr>
        <w:top w:val="none" w:sz="0" w:space="0" w:color="auto"/>
        <w:left w:val="none" w:sz="0" w:space="0" w:color="auto"/>
        <w:bottom w:val="none" w:sz="0" w:space="0" w:color="auto"/>
        <w:right w:val="none" w:sz="0" w:space="0" w:color="auto"/>
      </w:divBdr>
    </w:div>
    <w:div w:id="1961571672">
      <w:bodyDiv w:val="1"/>
      <w:marLeft w:val="0"/>
      <w:marRight w:val="0"/>
      <w:marTop w:val="0"/>
      <w:marBottom w:val="0"/>
      <w:divBdr>
        <w:top w:val="none" w:sz="0" w:space="0" w:color="auto"/>
        <w:left w:val="none" w:sz="0" w:space="0" w:color="auto"/>
        <w:bottom w:val="none" w:sz="0" w:space="0" w:color="auto"/>
        <w:right w:val="none" w:sz="0" w:space="0" w:color="auto"/>
      </w:divBdr>
    </w:div>
    <w:div w:id="1962613405">
      <w:bodyDiv w:val="1"/>
      <w:marLeft w:val="0"/>
      <w:marRight w:val="0"/>
      <w:marTop w:val="0"/>
      <w:marBottom w:val="0"/>
      <w:divBdr>
        <w:top w:val="none" w:sz="0" w:space="0" w:color="auto"/>
        <w:left w:val="none" w:sz="0" w:space="0" w:color="auto"/>
        <w:bottom w:val="none" w:sz="0" w:space="0" w:color="auto"/>
        <w:right w:val="none" w:sz="0" w:space="0" w:color="auto"/>
      </w:divBdr>
    </w:div>
    <w:div w:id="1963877409">
      <w:bodyDiv w:val="1"/>
      <w:marLeft w:val="0"/>
      <w:marRight w:val="0"/>
      <w:marTop w:val="0"/>
      <w:marBottom w:val="0"/>
      <w:divBdr>
        <w:top w:val="none" w:sz="0" w:space="0" w:color="auto"/>
        <w:left w:val="none" w:sz="0" w:space="0" w:color="auto"/>
        <w:bottom w:val="none" w:sz="0" w:space="0" w:color="auto"/>
        <w:right w:val="none" w:sz="0" w:space="0" w:color="auto"/>
      </w:divBdr>
    </w:div>
    <w:div w:id="1963993442">
      <w:bodyDiv w:val="1"/>
      <w:marLeft w:val="0"/>
      <w:marRight w:val="0"/>
      <w:marTop w:val="0"/>
      <w:marBottom w:val="0"/>
      <w:divBdr>
        <w:top w:val="none" w:sz="0" w:space="0" w:color="auto"/>
        <w:left w:val="none" w:sz="0" w:space="0" w:color="auto"/>
        <w:bottom w:val="none" w:sz="0" w:space="0" w:color="auto"/>
        <w:right w:val="none" w:sz="0" w:space="0" w:color="auto"/>
      </w:divBdr>
    </w:div>
    <w:div w:id="1967812493">
      <w:bodyDiv w:val="1"/>
      <w:marLeft w:val="0"/>
      <w:marRight w:val="0"/>
      <w:marTop w:val="0"/>
      <w:marBottom w:val="0"/>
      <w:divBdr>
        <w:top w:val="none" w:sz="0" w:space="0" w:color="auto"/>
        <w:left w:val="none" w:sz="0" w:space="0" w:color="auto"/>
        <w:bottom w:val="none" w:sz="0" w:space="0" w:color="auto"/>
        <w:right w:val="none" w:sz="0" w:space="0" w:color="auto"/>
      </w:divBdr>
    </w:div>
    <w:div w:id="1969162006">
      <w:bodyDiv w:val="1"/>
      <w:marLeft w:val="0"/>
      <w:marRight w:val="0"/>
      <w:marTop w:val="0"/>
      <w:marBottom w:val="0"/>
      <w:divBdr>
        <w:top w:val="none" w:sz="0" w:space="0" w:color="auto"/>
        <w:left w:val="none" w:sz="0" w:space="0" w:color="auto"/>
        <w:bottom w:val="none" w:sz="0" w:space="0" w:color="auto"/>
        <w:right w:val="none" w:sz="0" w:space="0" w:color="auto"/>
      </w:divBdr>
    </w:div>
    <w:div w:id="1969969402">
      <w:bodyDiv w:val="1"/>
      <w:marLeft w:val="0"/>
      <w:marRight w:val="0"/>
      <w:marTop w:val="0"/>
      <w:marBottom w:val="0"/>
      <w:divBdr>
        <w:top w:val="none" w:sz="0" w:space="0" w:color="auto"/>
        <w:left w:val="none" w:sz="0" w:space="0" w:color="auto"/>
        <w:bottom w:val="none" w:sz="0" w:space="0" w:color="auto"/>
        <w:right w:val="none" w:sz="0" w:space="0" w:color="auto"/>
      </w:divBdr>
    </w:div>
    <w:div w:id="1971208460">
      <w:bodyDiv w:val="1"/>
      <w:marLeft w:val="0"/>
      <w:marRight w:val="0"/>
      <w:marTop w:val="0"/>
      <w:marBottom w:val="0"/>
      <w:divBdr>
        <w:top w:val="none" w:sz="0" w:space="0" w:color="auto"/>
        <w:left w:val="none" w:sz="0" w:space="0" w:color="auto"/>
        <w:bottom w:val="none" w:sz="0" w:space="0" w:color="auto"/>
        <w:right w:val="none" w:sz="0" w:space="0" w:color="auto"/>
      </w:divBdr>
    </w:div>
    <w:div w:id="1971398435">
      <w:bodyDiv w:val="1"/>
      <w:marLeft w:val="0"/>
      <w:marRight w:val="0"/>
      <w:marTop w:val="0"/>
      <w:marBottom w:val="0"/>
      <w:divBdr>
        <w:top w:val="none" w:sz="0" w:space="0" w:color="auto"/>
        <w:left w:val="none" w:sz="0" w:space="0" w:color="auto"/>
        <w:bottom w:val="none" w:sz="0" w:space="0" w:color="auto"/>
        <w:right w:val="none" w:sz="0" w:space="0" w:color="auto"/>
      </w:divBdr>
    </w:div>
    <w:div w:id="1972397290">
      <w:bodyDiv w:val="1"/>
      <w:marLeft w:val="0"/>
      <w:marRight w:val="0"/>
      <w:marTop w:val="0"/>
      <w:marBottom w:val="0"/>
      <w:divBdr>
        <w:top w:val="none" w:sz="0" w:space="0" w:color="auto"/>
        <w:left w:val="none" w:sz="0" w:space="0" w:color="auto"/>
        <w:bottom w:val="none" w:sz="0" w:space="0" w:color="auto"/>
        <w:right w:val="none" w:sz="0" w:space="0" w:color="auto"/>
      </w:divBdr>
    </w:div>
    <w:div w:id="1973175070">
      <w:bodyDiv w:val="1"/>
      <w:marLeft w:val="0"/>
      <w:marRight w:val="0"/>
      <w:marTop w:val="0"/>
      <w:marBottom w:val="0"/>
      <w:divBdr>
        <w:top w:val="none" w:sz="0" w:space="0" w:color="auto"/>
        <w:left w:val="none" w:sz="0" w:space="0" w:color="auto"/>
        <w:bottom w:val="none" w:sz="0" w:space="0" w:color="auto"/>
        <w:right w:val="none" w:sz="0" w:space="0" w:color="auto"/>
      </w:divBdr>
    </w:div>
    <w:div w:id="1977562508">
      <w:bodyDiv w:val="1"/>
      <w:marLeft w:val="0"/>
      <w:marRight w:val="0"/>
      <w:marTop w:val="0"/>
      <w:marBottom w:val="0"/>
      <w:divBdr>
        <w:top w:val="none" w:sz="0" w:space="0" w:color="auto"/>
        <w:left w:val="none" w:sz="0" w:space="0" w:color="auto"/>
        <w:bottom w:val="none" w:sz="0" w:space="0" w:color="auto"/>
        <w:right w:val="none" w:sz="0" w:space="0" w:color="auto"/>
      </w:divBdr>
    </w:div>
    <w:div w:id="1978408789">
      <w:bodyDiv w:val="1"/>
      <w:marLeft w:val="0"/>
      <w:marRight w:val="0"/>
      <w:marTop w:val="0"/>
      <w:marBottom w:val="0"/>
      <w:divBdr>
        <w:top w:val="none" w:sz="0" w:space="0" w:color="auto"/>
        <w:left w:val="none" w:sz="0" w:space="0" w:color="auto"/>
        <w:bottom w:val="none" w:sz="0" w:space="0" w:color="auto"/>
        <w:right w:val="none" w:sz="0" w:space="0" w:color="auto"/>
      </w:divBdr>
    </w:div>
    <w:div w:id="1980839080">
      <w:bodyDiv w:val="1"/>
      <w:marLeft w:val="0"/>
      <w:marRight w:val="0"/>
      <w:marTop w:val="0"/>
      <w:marBottom w:val="0"/>
      <w:divBdr>
        <w:top w:val="none" w:sz="0" w:space="0" w:color="auto"/>
        <w:left w:val="none" w:sz="0" w:space="0" w:color="auto"/>
        <w:bottom w:val="none" w:sz="0" w:space="0" w:color="auto"/>
        <w:right w:val="none" w:sz="0" w:space="0" w:color="auto"/>
      </w:divBdr>
    </w:div>
    <w:div w:id="1987202693">
      <w:bodyDiv w:val="1"/>
      <w:marLeft w:val="0"/>
      <w:marRight w:val="0"/>
      <w:marTop w:val="0"/>
      <w:marBottom w:val="0"/>
      <w:divBdr>
        <w:top w:val="none" w:sz="0" w:space="0" w:color="auto"/>
        <w:left w:val="none" w:sz="0" w:space="0" w:color="auto"/>
        <w:bottom w:val="none" w:sz="0" w:space="0" w:color="auto"/>
        <w:right w:val="none" w:sz="0" w:space="0" w:color="auto"/>
      </w:divBdr>
    </w:div>
    <w:div w:id="1988509866">
      <w:bodyDiv w:val="1"/>
      <w:marLeft w:val="0"/>
      <w:marRight w:val="0"/>
      <w:marTop w:val="0"/>
      <w:marBottom w:val="0"/>
      <w:divBdr>
        <w:top w:val="none" w:sz="0" w:space="0" w:color="auto"/>
        <w:left w:val="none" w:sz="0" w:space="0" w:color="auto"/>
        <w:bottom w:val="none" w:sz="0" w:space="0" w:color="auto"/>
        <w:right w:val="none" w:sz="0" w:space="0" w:color="auto"/>
      </w:divBdr>
    </w:div>
    <w:div w:id="1989436658">
      <w:bodyDiv w:val="1"/>
      <w:marLeft w:val="0"/>
      <w:marRight w:val="0"/>
      <w:marTop w:val="0"/>
      <w:marBottom w:val="0"/>
      <w:divBdr>
        <w:top w:val="none" w:sz="0" w:space="0" w:color="auto"/>
        <w:left w:val="none" w:sz="0" w:space="0" w:color="auto"/>
        <w:bottom w:val="none" w:sz="0" w:space="0" w:color="auto"/>
        <w:right w:val="none" w:sz="0" w:space="0" w:color="auto"/>
      </w:divBdr>
    </w:div>
    <w:div w:id="1993436972">
      <w:bodyDiv w:val="1"/>
      <w:marLeft w:val="0"/>
      <w:marRight w:val="0"/>
      <w:marTop w:val="0"/>
      <w:marBottom w:val="0"/>
      <w:divBdr>
        <w:top w:val="none" w:sz="0" w:space="0" w:color="auto"/>
        <w:left w:val="none" w:sz="0" w:space="0" w:color="auto"/>
        <w:bottom w:val="none" w:sz="0" w:space="0" w:color="auto"/>
        <w:right w:val="none" w:sz="0" w:space="0" w:color="auto"/>
      </w:divBdr>
    </w:div>
    <w:div w:id="1996913161">
      <w:bodyDiv w:val="1"/>
      <w:marLeft w:val="0"/>
      <w:marRight w:val="0"/>
      <w:marTop w:val="0"/>
      <w:marBottom w:val="0"/>
      <w:divBdr>
        <w:top w:val="none" w:sz="0" w:space="0" w:color="auto"/>
        <w:left w:val="none" w:sz="0" w:space="0" w:color="auto"/>
        <w:bottom w:val="none" w:sz="0" w:space="0" w:color="auto"/>
        <w:right w:val="none" w:sz="0" w:space="0" w:color="auto"/>
      </w:divBdr>
    </w:div>
    <w:div w:id="1997372343">
      <w:bodyDiv w:val="1"/>
      <w:marLeft w:val="0"/>
      <w:marRight w:val="0"/>
      <w:marTop w:val="0"/>
      <w:marBottom w:val="0"/>
      <w:divBdr>
        <w:top w:val="none" w:sz="0" w:space="0" w:color="auto"/>
        <w:left w:val="none" w:sz="0" w:space="0" w:color="auto"/>
        <w:bottom w:val="none" w:sz="0" w:space="0" w:color="auto"/>
        <w:right w:val="none" w:sz="0" w:space="0" w:color="auto"/>
      </w:divBdr>
    </w:div>
    <w:div w:id="1999845622">
      <w:bodyDiv w:val="1"/>
      <w:marLeft w:val="0"/>
      <w:marRight w:val="0"/>
      <w:marTop w:val="0"/>
      <w:marBottom w:val="0"/>
      <w:divBdr>
        <w:top w:val="none" w:sz="0" w:space="0" w:color="auto"/>
        <w:left w:val="none" w:sz="0" w:space="0" w:color="auto"/>
        <w:bottom w:val="none" w:sz="0" w:space="0" w:color="auto"/>
        <w:right w:val="none" w:sz="0" w:space="0" w:color="auto"/>
      </w:divBdr>
    </w:div>
    <w:div w:id="2001080540">
      <w:bodyDiv w:val="1"/>
      <w:marLeft w:val="0"/>
      <w:marRight w:val="0"/>
      <w:marTop w:val="0"/>
      <w:marBottom w:val="0"/>
      <w:divBdr>
        <w:top w:val="none" w:sz="0" w:space="0" w:color="auto"/>
        <w:left w:val="none" w:sz="0" w:space="0" w:color="auto"/>
        <w:bottom w:val="none" w:sz="0" w:space="0" w:color="auto"/>
        <w:right w:val="none" w:sz="0" w:space="0" w:color="auto"/>
      </w:divBdr>
    </w:div>
    <w:div w:id="2003073791">
      <w:bodyDiv w:val="1"/>
      <w:marLeft w:val="0"/>
      <w:marRight w:val="0"/>
      <w:marTop w:val="0"/>
      <w:marBottom w:val="0"/>
      <w:divBdr>
        <w:top w:val="none" w:sz="0" w:space="0" w:color="auto"/>
        <w:left w:val="none" w:sz="0" w:space="0" w:color="auto"/>
        <w:bottom w:val="none" w:sz="0" w:space="0" w:color="auto"/>
        <w:right w:val="none" w:sz="0" w:space="0" w:color="auto"/>
      </w:divBdr>
    </w:div>
    <w:div w:id="2004354294">
      <w:bodyDiv w:val="1"/>
      <w:marLeft w:val="0"/>
      <w:marRight w:val="0"/>
      <w:marTop w:val="0"/>
      <w:marBottom w:val="0"/>
      <w:divBdr>
        <w:top w:val="none" w:sz="0" w:space="0" w:color="auto"/>
        <w:left w:val="none" w:sz="0" w:space="0" w:color="auto"/>
        <w:bottom w:val="none" w:sz="0" w:space="0" w:color="auto"/>
        <w:right w:val="none" w:sz="0" w:space="0" w:color="auto"/>
      </w:divBdr>
    </w:div>
    <w:div w:id="2004384844">
      <w:bodyDiv w:val="1"/>
      <w:marLeft w:val="0"/>
      <w:marRight w:val="0"/>
      <w:marTop w:val="0"/>
      <w:marBottom w:val="0"/>
      <w:divBdr>
        <w:top w:val="none" w:sz="0" w:space="0" w:color="auto"/>
        <w:left w:val="none" w:sz="0" w:space="0" w:color="auto"/>
        <w:bottom w:val="none" w:sz="0" w:space="0" w:color="auto"/>
        <w:right w:val="none" w:sz="0" w:space="0" w:color="auto"/>
      </w:divBdr>
    </w:div>
    <w:div w:id="2005274323">
      <w:bodyDiv w:val="1"/>
      <w:marLeft w:val="0"/>
      <w:marRight w:val="0"/>
      <w:marTop w:val="0"/>
      <w:marBottom w:val="0"/>
      <w:divBdr>
        <w:top w:val="none" w:sz="0" w:space="0" w:color="auto"/>
        <w:left w:val="none" w:sz="0" w:space="0" w:color="auto"/>
        <w:bottom w:val="none" w:sz="0" w:space="0" w:color="auto"/>
        <w:right w:val="none" w:sz="0" w:space="0" w:color="auto"/>
      </w:divBdr>
    </w:div>
    <w:div w:id="2007201657">
      <w:bodyDiv w:val="1"/>
      <w:marLeft w:val="0"/>
      <w:marRight w:val="0"/>
      <w:marTop w:val="0"/>
      <w:marBottom w:val="0"/>
      <w:divBdr>
        <w:top w:val="none" w:sz="0" w:space="0" w:color="auto"/>
        <w:left w:val="none" w:sz="0" w:space="0" w:color="auto"/>
        <w:bottom w:val="none" w:sz="0" w:space="0" w:color="auto"/>
        <w:right w:val="none" w:sz="0" w:space="0" w:color="auto"/>
      </w:divBdr>
    </w:div>
    <w:div w:id="2011131654">
      <w:bodyDiv w:val="1"/>
      <w:marLeft w:val="0"/>
      <w:marRight w:val="0"/>
      <w:marTop w:val="0"/>
      <w:marBottom w:val="0"/>
      <w:divBdr>
        <w:top w:val="none" w:sz="0" w:space="0" w:color="auto"/>
        <w:left w:val="none" w:sz="0" w:space="0" w:color="auto"/>
        <w:bottom w:val="none" w:sz="0" w:space="0" w:color="auto"/>
        <w:right w:val="none" w:sz="0" w:space="0" w:color="auto"/>
      </w:divBdr>
    </w:div>
    <w:div w:id="2012027923">
      <w:bodyDiv w:val="1"/>
      <w:marLeft w:val="0"/>
      <w:marRight w:val="0"/>
      <w:marTop w:val="0"/>
      <w:marBottom w:val="0"/>
      <w:divBdr>
        <w:top w:val="none" w:sz="0" w:space="0" w:color="auto"/>
        <w:left w:val="none" w:sz="0" w:space="0" w:color="auto"/>
        <w:bottom w:val="none" w:sz="0" w:space="0" w:color="auto"/>
        <w:right w:val="none" w:sz="0" w:space="0" w:color="auto"/>
      </w:divBdr>
    </w:div>
    <w:div w:id="2016615132">
      <w:bodyDiv w:val="1"/>
      <w:marLeft w:val="0"/>
      <w:marRight w:val="0"/>
      <w:marTop w:val="0"/>
      <w:marBottom w:val="0"/>
      <w:divBdr>
        <w:top w:val="none" w:sz="0" w:space="0" w:color="auto"/>
        <w:left w:val="none" w:sz="0" w:space="0" w:color="auto"/>
        <w:bottom w:val="none" w:sz="0" w:space="0" w:color="auto"/>
        <w:right w:val="none" w:sz="0" w:space="0" w:color="auto"/>
      </w:divBdr>
    </w:div>
    <w:div w:id="2017339125">
      <w:bodyDiv w:val="1"/>
      <w:marLeft w:val="0"/>
      <w:marRight w:val="0"/>
      <w:marTop w:val="0"/>
      <w:marBottom w:val="0"/>
      <w:divBdr>
        <w:top w:val="none" w:sz="0" w:space="0" w:color="auto"/>
        <w:left w:val="none" w:sz="0" w:space="0" w:color="auto"/>
        <w:bottom w:val="none" w:sz="0" w:space="0" w:color="auto"/>
        <w:right w:val="none" w:sz="0" w:space="0" w:color="auto"/>
      </w:divBdr>
    </w:div>
    <w:div w:id="2020153831">
      <w:bodyDiv w:val="1"/>
      <w:marLeft w:val="0"/>
      <w:marRight w:val="0"/>
      <w:marTop w:val="0"/>
      <w:marBottom w:val="0"/>
      <w:divBdr>
        <w:top w:val="none" w:sz="0" w:space="0" w:color="auto"/>
        <w:left w:val="none" w:sz="0" w:space="0" w:color="auto"/>
        <w:bottom w:val="none" w:sz="0" w:space="0" w:color="auto"/>
        <w:right w:val="none" w:sz="0" w:space="0" w:color="auto"/>
      </w:divBdr>
    </w:div>
    <w:div w:id="2022197655">
      <w:bodyDiv w:val="1"/>
      <w:marLeft w:val="0"/>
      <w:marRight w:val="0"/>
      <w:marTop w:val="0"/>
      <w:marBottom w:val="0"/>
      <w:divBdr>
        <w:top w:val="none" w:sz="0" w:space="0" w:color="auto"/>
        <w:left w:val="none" w:sz="0" w:space="0" w:color="auto"/>
        <w:bottom w:val="none" w:sz="0" w:space="0" w:color="auto"/>
        <w:right w:val="none" w:sz="0" w:space="0" w:color="auto"/>
      </w:divBdr>
    </w:div>
    <w:div w:id="2026132631">
      <w:bodyDiv w:val="1"/>
      <w:marLeft w:val="0"/>
      <w:marRight w:val="0"/>
      <w:marTop w:val="0"/>
      <w:marBottom w:val="0"/>
      <w:divBdr>
        <w:top w:val="none" w:sz="0" w:space="0" w:color="auto"/>
        <w:left w:val="none" w:sz="0" w:space="0" w:color="auto"/>
        <w:bottom w:val="none" w:sz="0" w:space="0" w:color="auto"/>
        <w:right w:val="none" w:sz="0" w:space="0" w:color="auto"/>
      </w:divBdr>
    </w:div>
    <w:div w:id="2027629634">
      <w:bodyDiv w:val="1"/>
      <w:marLeft w:val="0"/>
      <w:marRight w:val="0"/>
      <w:marTop w:val="0"/>
      <w:marBottom w:val="0"/>
      <w:divBdr>
        <w:top w:val="none" w:sz="0" w:space="0" w:color="auto"/>
        <w:left w:val="none" w:sz="0" w:space="0" w:color="auto"/>
        <w:bottom w:val="none" w:sz="0" w:space="0" w:color="auto"/>
        <w:right w:val="none" w:sz="0" w:space="0" w:color="auto"/>
      </w:divBdr>
    </w:div>
    <w:div w:id="2027749800">
      <w:bodyDiv w:val="1"/>
      <w:marLeft w:val="0"/>
      <w:marRight w:val="0"/>
      <w:marTop w:val="0"/>
      <w:marBottom w:val="0"/>
      <w:divBdr>
        <w:top w:val="none" w:sz="0" w:space="0" w:color="auto"/>
        <w:left w:val="none" w:sz="0" w:space="0" w:color="auto"/>
        <w:bottom w:val="none" w:sz="0" w:space="0" w:color="auto"/>
        <w:right w:val="none" w:sz="0" w:space="0" w:color="auto"/>
      </w:divBdr>
    </w:div>
    <w:div w:id="2030251785">
      <w:bodyDiv w:val="1"/>
      <w:marLeft w:val="0"/>
      <w:marRight w:val="0"/>
      <w:marTop w:val="0"/>
      <w:marBottom w:val="0"/>
      <w:divBdr>
        <w:top w:val="none" w:sz="0" w:space="0" w:color="auto"/>
        <w:left w:val="none" w:sz="0" w:space="0" w:color="auto"/>
        <w:bottom w:val="none" w:sz="0" w:space="0" w:color="auto"/>
        <w:right w:val="none" w:sz="0" w:space="0" w:color="auto"/>
      </w:divBdr>
    </w:div>
    <w:div w:id="2031249463">
      <w:bodyDiv w:val="1"/>
      <w:marLeft w:val="0"/>
      <w:marRight w:val="0"/>
      <w:marTop w:val="0"/>
      <w:marBottom w:val="0"/>
      <w:divBdr>
        <w:top w:val="none" w:sz="0" w:space="0" w:color="auto"/>
        <w:left w:val="none" w:sz="0" w:space="0" w:color="auto"/>
        <w:bottom w:val="none" w:sz="0" w:space="0" w:color="auto"/>
        <w:right w:val="none" w:sz="0" w:space="0" w:color="auto"/>
      </w:divBdr>
    </w:div>
    <w:div w:id="2033413708">
      <w:bodyDiv w:val="1"/>
      <w:marLeft w:val="0"/>
      <w:marRight w:val="0"/>
      <w:marTop w:val="0"/>
      <w:marBottom w:val="0"/>
      <w:divBdr>
        <w:top w:val="none" w:sz="0" w:space="0" w:color="auto"/>
        <w:left w:val="none" w:sz="0" w:space="0" w:color="auto"/>
        <w:bottom w:val="none" w:sz="0" w:space="0" w:color="auto"/>
        <w:right w:val="none" w:sz="0" w:space="0" w:color="auto"/>
      </w:divBdr>
    </w:div>
    <w:div w:id="2036685170">
      <w:bodyDiv w:val="1"/>
      <w:marLeft w:val="0"/>
      <w:marRight w:val="0"/>
      <w:marTop w:val="0"/>
      <w:marBottom w:val="0"/>
      <w:divBdr>
        <w:top w:val="none" w:sz="0" w:space="0" w:color="auto"/>
        <w:left w:val="none" w:sz="0" w:space="0" w:color="auto"/>
        <w:bottom w:val="none" w:sz="0" w:space="0" w:color="auto"/>
        <w:right w:val="none" w:sz="0" w:space="0" w:color="auto"/>
      </w:divBdr>
    </w:div>
    <w:div w:id="2039041030">
      <w:bodyDiv w:val="1"/>
      <w:marLeft w:val="0"/>
      <w:marRight w:val="0"/>
      <w:marTop w:val="0"/>
      <w:marBottom w:val="0"/>
      <w:divBdr>
        <w:top w:val="none" w:sz="0" w:space="0" w:color="auto"/>
        <w:left w:val="none" w:sz="0" w:space="0" w:color="auto"/>
        <w:bottom w:val="none" w:sz="0" w:space="0" w:color="auto"/>
        <w:right w:val="none" w:sz="0" w:space="0" w:color="auto"/>
      </w:divBdr>
    </w:div>
    <w:div w:id="2039696562">
      <w:bodyDiv w:val="1"/>
      <w:marLeft w:val="0"/>
      <w:marRight w:val="0"/>
      <w:marTop w:val="0"/>
      <w:marBottom w:val="0"/>
      <w:divBdr>
        <w:top w:val="none" w:sz="0" w:space="0" w:color="auto"/>
        <w:left w:val="none" w:sz="0" w:space="0" w:color="auto"/>
        <w:bottom w:val="none" w:sz="0" w:space="0" w:color="auto"/>
        <w:right w:val="none" w:sz="0" w:space="0" w:color="auto"/>
      </w:divBdr>
    </w:div>
    <w:div w:id="2040161204">
      <w:bodyDiv w:val="1"/>
      <w:marLeft w:val="0"/>
      <w:marRight w:val="0"/>
      <w:marTop w:val="0"/>
      <w:marBottom w:val="0"/>
      <w:divBdr>
        <w:top w:val="none" w:sz="0" w:space="0" w:color="auto"/>
        <w:left w:val="none" w:sz="0" w:space="0" w:color="auto"/>
        <w:bottom w:val="none" w:sz="0" w:space="0" w:color="auto"/>
        <w:right w:val="none" w:sz="0" w:space="0" w:color="auto"/>
      </w:divBdr>
    </w:div>
    <w:div w:id="2041281159">
      <w:bodyDiv w:val="1"/>
      <w:marLeft w:val="0"/>
      <w:marRight w:val="0"/>
      <w:marTop w:val="0"/>
      <w:marBottom w:val="0"/>
      <w:divBdr>
        <w:top w:val="none" w:sz="0" w:space="0" w:color="auto"/>
        <w:left w:val="none" w:sz="0" w:space="0" w:color="auto"/>
        <w:bottom w:val="none" w:sz="0" w:space="0" w:color="auto"/>
        <w:right w:val="none" w:sz="0" w:space="0" w:color="auto"/>
      </w:divBdr>
    </w:div>
    <w:div w:id="2043894590">
      <w:bodyDiv w:val="1"/>
      <w:marLeft w:val="0"/>
      <w:marRight w:val="0"/>
      <w:marTop w:val="0"/>
      <w:marBottom w:val="0"/>
      <w:divBdr>
        <w:top w:val="none" w:sz="0" w:space="0" w:color="auto"/>
        <w:left w:val="none" w:sz="0" w:space="0" w:color="auto"/>
        <w:bottom w:val="none" w:sz="0" w:space="0" w:color="auto"/>
        <w:right w:val="none" w:sz="0" w:space="0" w:color="auto"/>
      </w:divBdr>
    </w:div>
    <w:div w:id="2044090602">
      <w:bodyDiv w:val="1"/>
      <w:marLeft w:val="0"/>
      <w:marRight w:val="0"/>
      <w:marTop w:val="0"/>
      <w:marBottom w:val="0"/>
      <w:divBdr>
        <w:top w:val="none" w:sz="0" w:space="0" w:color="auto"/>
        <w:left w:val="none" w:sz="0" w:space="0" w:color="auto"/>
        <w:bottom w:val="none" w:sz="0" w:space="0" w:color="auto"/>
        <w:right w:val="none" w:sz="0" w:space="0" w:color="auto"/>
      </w:divBdr>
    </w:div>
    <w:div w:id="2045979773">
      <w:bodyDiv w:val="1"/>
      <w:marLeft w:val="0"/>
      <w:marRight w:val="0"/>
      <w:marTop w:val="0"/>
      <w:marBottom w:val="0"/>
      <w:divBdr>
        <w:top w:val="none" w:sz="0" w:space="0" w:color="auto"/>
        <w:left w:val="none" w:sz="0" w:space="0" w:color="auto"/>
        <w:bottom w:val="none" w:sz="0" w:space="0" w:color="auto"/>
        <w:right w:val="none" w:sz="0" w:space="0" w:color="auto"/>
      </w:divBdr>
    </w:div>
    <w:div w:id="2051373764">
      <w:bodyDiv w:val="1"/>
      <w:marLeft w:val="0"/>
      <w:marRight w:val="0"/>
      <w:marTop w:val="0"/>
      <w:marBottom w:val="0"/>
      <w:divBdr>
        <w:top w:val="none" w:sz="0" w:space="0" w:color="auto"/>
        <w:left w:val="none" w:sz="0" w:space="0" w:color="auto"/>
        <w:bottom w:val="none" w:sz="0" w:space="0" w:color="auto"/>
        <w:right w:val="none" w:sz="0" w:space="0" w:color="auto"/>
      </w:divBdr>
    </w:div>
    <w:div w:id="2054378944">
      <w:bodyDiv w:val="1"/>
      <w:marLeft w:val="0"/>
      <w:marRight w:val="0"/>
      <w:marTop w:val="0"/>
      <w:marBottom w:val="0"/>
      <w:divBdr>
        <w:top w:val="none" w:sz="0" w:space="0" w:color="auto"/>
        <w:left w:val="none" w:sz="0" w:space="0" w:color="auto"/>
        <w:bottom w:val="none" w:sz="0" w:space="0" w:color="auto"/>
        <w:right w:val="none" w:sz="0" w:space="0" w:color="auto"/>
      </w:divBdr>
    </w:div>
    <w:div w:id="2057579095">
      <w:bodyDiv w:val="1"/>
      <w:marLeft w:val="0"/>
      <w:marRight w:val="0"/>
      <w:marTop w:val="0"/>
      <w:marBottom w:val="0"/>
      <w:divBdr>
        <w:top w:val="none" w:sz="0" w:space="0" w:color="auto"/>
        <w:left w:val="none" w:sz="0" w:space="0" w:color="auto"/>
        <w:bottom w:val="none" w:sz="0" w:space="0" w:color="auto"/>
        <w:right w:val="none" w:sz="0" w:space="0" w:color="auto"/>
      </w:divBdr>
    </w:div>
    <w:div w:id="2057584551">
      <w:bodyDiv w:val="1"/>
      <w:marLeft w:val="0"/>
      <w:marRight w:val="0"/>
      <w:marTop w:val="0"/>
      <w:marBottom w:val="0"/>
      <w:divBdr>
        <w:top w:val="none" w:sz="0" w:space="0" w:color="auto"/>
        <w:left w:val="none" w:sz="0" w:space="0" w:color="auto"/>
        <w:bottom w:val="none" w:sz="0" w:space="0" w:color="auto"/>
        <w:right w:val="none" w:sz="0" w:space="0" w:color="auto"/>
      </w:divBdr>
    </w:div>
    <w:div w:id="2059473772">
      <w:bodyDiv w:val="1"/>
      <w:marLeft w:val="0"/>
      <w:marRight w:val="0"/>
      <w:marTop w:val="0"/>
      <w:marBottom w:val="0"/>
      <w:divBdr>
        <w:top w:val="none" w:sz="0" w:space="0" w:color="auto"/>
        <w:left w:val="none" w:sz="0" w:space="0" w:color="auto"/>
        <w:bottom w:val="none" w:sz="0" w:space="0" w:color="auto"/>
        <w:right w:val="none" w:sz="0" w:space="0" w:color="auto"/>
      </w:divBdr>
    </w:div>
    <w:div w:id="2061977460">
      <w:bodyDiv w:val="1"/>
      <w:marLeft w:val="0"/>
      <w:marRight w:val="0"/>
      <w:marTop w:val="0"/>
      <w:marBottom w:val="0"/>
      <w:divBdr>
        <w:top w:val="none" w:sz="0" w:space="0" w:color="auto"/>
        <w:left w:val="none" w:sz="0" w:space="0" w:color="auto"/>
        <w:bottom w:val="none" w:sz="0" w:space="0" w:color="auto"/>
        <w:right w:val="none" w:sz="0" w:space="0" w:color="auto"/>
      </w:divBdr>
    </w:div>
    <w:div w:id="2064088851">
      <w:bodyDiv w:val="1"/>
      <w:marLeft w:val="0"/>
      <w:marRight w:val="0"/>
      <w:marTop w:val="0"/>
      <w:marBottom w:val="0"/>
      <w:divBdr>
        <w:top w:val="none" w:sz="0" w:space="0" w:color="auto"/>
        <w:left w:val="none" w:sz="0" w:space="0" w:color="auto"/>
        <w:bottom w:val="none" w:sz="0" w:space="0" w:color="auto"/>
        <w:right w:val="none" w:sz="0" w:space="0" w:color="auto"/>
      </w:divBdr>
    </w:div>
    <w:div w:id="2067606125">
      <w:bodyDiv w:val="1"/>
      <w:marLeft w:val="0"/>
      <w:marRight w:val="0"/>
      <w:marTop w:val="0"/>
      <w:marBottom w:val="0"/>
      <w:divBdr>
        <w:top w:val="none" w:sz="0" w:space="0" w:color="auto"/>
        <w:left w:val="none" w:sz="0" w:space="0" w:color="auto"/>
        <w:bottom w:val="none" w:sz="0" w:space="0" w:color="auto"/>
        <w:right w:val="none" w:sz="0" w:space="0" w:color="auto"/>
      </w:divBdr>
    </w:div>
    <w:div w:id="2071347751">
      <w:bodyDiv w:val="1"/>
      <w:marLeft w:val="0"/>
      <w:marRight w:val="0"/>
      <w:marTop w:val="0"/>
      <w:marBottom w:val="0"/>
      <w:divBdr>
        <w:top w:val="none" w:sz="0" w:space="0" w:color="auto"/>
        <w:left w:val="none" w:sz="0" w:space="0" w:color="auto"/>
        <w:bottom w:val="none" w:sz="0" w:space="0" w:color="auto"/>
        <w:right w:val="none" w:sz="0" w:space="0" w:color="auto"/>
      </w:divBdr>
    </w:div>
    <w:div w:id="2072266966">
      <w:bodyDiv w:val="1"/>
      <w:marLeft w:val="0"/>
      <w:marRight w:val="0"/>
      <w:marTop w:val="0"/>
      <w:marBottom w:val="0"/>
      <w:divBdr>
        <w:top w:val="none" w:sz="0" w:space="0" w:color="auto"/>
        <w:left w:val="none" w:sz="0" w:space="0" w:color="auto"/>
        <w:bottom w:val="none" w:sz="0" w:space="0" w:color="auto"/>
        <w:right w:val="none" w:sz="0" w:space="0" w:color="auto"/>
      </w:divBdr>
    </w:div>
    <w:div w:id="2082632167">
      <w:bodyDiv w:val="1"/>
      <w:marLeft w:val="0"/>
      <w:marRight w:val="0"/>
      <w:marTop w:val="0"/>
      <w:marBottom w:val="0"/>
      <w:divBdr>
        <w:top w:val="none" w:sz="0" w:space="0" w:color="auto"/>
        <w:left w:val="none" w:sz="0" w:space="0" w:color="auto"/>
        <w:bottom w:val="none" w:sz="0" w:space="0" w:color="auto"/>
        <w:right w:val="none" w:sz="0" w:space="0" w:color="auto"/>
      </w:divBdr>
    </w:div>
    <w:div w:id="2085955103">
      <w:bodyDiv w:val="1"/>
      <w:marLeft w:val="0"/>
      <w:marRight w:val="0"/>
      <w:marTop w:val="0"/>
      <w:marBottom w:val="0"/>
      <w:divBdr>
        <w:top w:val="none" w:sz="0" w:space="0" w:color="auto"/>
        <w:left w:val="none" w:sz="0" w:space="0" w:color="auto"/>
        <w:bottom w:val="none" w:sz="0" w:space="0" w:color="auto"/>
        <w:right w:val="none" w:sz="0" w:space="0" w:color="auto"/>
      </w:divBdr>
    </w:div>
    <w:div w:id="2086411375">
      <w:bodyDiv w:val="1"/>
      <w:marLeft w:val="0"/>
      <w:marRight w:val="0"/>
      <w:marTop w:val="0"/>
      <w:marBottom w:val="0"/>
      <w:divBdr>
        <w:top w:val="none" w:sz="0" w:space="0" w:color="auto"/>
        <w:left w:val="none" w:sz="0" w:space="0" w:color="auto"/>
        <w:bottom w:val="none" w:sz="0" w:space="0" w:color="auto"/>
        <w:right w:val="none" w:sz="0" w:space="0" w:color="auto"/>
      </w:divBdr>
    </w:div>
    <w:div w:id="2087144847">
      <w:bodyDiv w:val="1"/>
      <w:marLeft w:val="0"/>
      <w:marRight w:val="0"/>
      <w:marTop w:val="0"/>
      <w:marBottom w:val="0"/>
      <w:divBdr>
        <w:top w:val="none" w:sz="0" w:space="0" w:color="auto"/>
        <w:left w:val="none" w:sz="0" w:space="0" w:color="auto"/>
        <w:bottom w:val="none" w:sz="0" w:space="0" w:color="auto"/>
        <w:right w:val="none" w:sz="0" w:space="0" w:color="auto"/>
      </w:divBdr>
    </w:div>
    <w:div w:id="2088846806">
      <w:bodyDiv w:val="1"/>
      <w:marLeft w:val="0"/>
      <w:marRight w:val="0"/>
      <w:marTop w:val="0"/>
      <w:marBottom w:val="0"/>
      <w:divBdr>
        <w:top w:val="none" w:sz="0" w:space="0" w:color="auto"/>
        <w:left w:val="none" w:sz="0" w:space="0" w:color="auto"/>
        <w:bottom w:val="none" w:sz="0" w:space="0" w:color="auto"/>
        <w:right w:val="none" w:sz="0" w:space="0" w:color="auto"/>
      </w:divBdr>
    </w:div>
    <w:div w:id="2094082604">
      <w:bodyDiv w:val="1"/>
      <w:marLeft w:val="0"/>
      <w:marRight w:val="0"/>
      <w:marTop w:val="0"/>
      <w:marBottom w:val="0"/>
      <w:divBdr>
        <w:top w:val="none" w:sz="0" w:space="0" w:color="auto"/>
        <w:left w:val="none" w:sz="0" w:space="0" w:color="auto"/>
        <w:bottom w:val="none" w:sz="0" w:space="0" w:color="auto"/>
        <w:right w:val="none" w:sz="0" w:space="0" w:color="auto"/>
      </w:divBdr>
    </w:div>
    <w:div w:id="2095272450">
      <w:bodyDiv w:val="1"/>
      <w:marLeft w:val="0"/>
      <w:marRight w:val="0"/>
      <w:marTop w:val="0"/>
      <w:marBottom w:val="0"/>
      <w:divBdr>
        <w:top w:val="none" w:sz="0" w:space="0" w:color="auto"/>
        <w:left w:val="none" w:sz="0" w:space="0" w:color="auto"/>
        <w:bottom w:val="none" w:sz="0" w:space="0" w:color="auto"/>
        <w:right w:val="none" w:sz="0" w:space="0" w:color="auto"/>
      </w:divBdr>
    </w:div>
    <w:div w:id="2095469628">
      <w:bodyDiv w:val="1"/>
      <w:marLeft w:val="0"/>
      <w:marRight w:val="0"/>
      <w:marTop w:val="0"/>
      <w:marBottom w:val="0"/>
      <w:divBdr>
        <w:top w:val="none" w:sz="0" w:space="0" w:color="auto"/>
        <w:left w:val="none" w:sz="0" w:space="0" w:color="auto"/>
        <w:bottom w:val="none" w:sz="0" w:space="0" w:color="auto"/>
        <w:right w:val="none" w:sz="0" w:space="0" w:color="auto"/>
      </w:divBdr>
    </w:div>
    <w:div w:id="2097168339">
      <w:bodyDiv w:val="1"/>
      <w:marLeft w:val="0"/>
      <w:marRight w:val="0"/>
      <w:marTop w:val="0"/>
      <w:marBottom w:val="0"/>
      <w:divBdr>
        <w:top w:val="none" w:sz="0" w:space="0" w:color="auto"/>
        <w:left w:val="none" w:sz="0" w:space="0" w:color="auto"/>
        <w:bottom w:val="none" w:sz="0" w:space="0" w:color="auto"/>
        <w:right w:val="none" w:sz="0" w:space="0" w:color="auto"/>
      </w:divBdr>
    </w:div>
    <w:div w:id="2097626922">
      <w:bodyDiv w:val="1"/>
      <w:marLeft w:val="0"/>
      <w:marRight w:val="0"/>
      <w:marTop w:val="0"/>
      <w:marBottom w:val="0"/>
      <w:divBdr>
        <w:top w:val="none" w:sz="0" w:space="0" w:color="auto"/>
        <w:left w:val="none" w:sz="0" w:space="0" w:color="auto"/>
        <w:bottom w:val="none" w:sz="0" w:space="0" w:color="auto"/>
        <w:right w:val="none" w:sz="0" w:space="0" w:color="auto"/>
      </w:divBdr>
    </w:div>
    <w:div w:id="2098748975">
      <w:bodyDiv w:val="1"/>
      <w:marLeft w:val="0"/>
      <w:marRight w:val="0"/>
      <w:marTop w:val="0"/>
      <w:marBottom w:val="0"/>
      <w:divBdr>
        <w:top w:val="none" w:sz="0" w:space="0" w:color="auto"/>
        <w:left w:val="none" w:sz="0" w:space="0" w:color="auto"/>
        <w:bottom w:val="none" w:sz="0" w:space="0" w:color="auto"/>
        <w:right w:val="none" w:sz="0" w:space="0" w:color="auto"/>
      </w:divBdr>
    </w:div>
    <w:div w:id="2102330177">
      <w:bodyDiv w:val="1"/>
      <w:marLeft w:val="0"/>
      <w:marRight w:val="0"/>
      <w:marTop w:val="0"/>
      <w:marBottom w:val="0"/>
      <w:divBdr>
        <w:top w:val="none" w:sz="0" w:space="0" w:color="auto"/>
        <w:left w:val="none" w:sz="0" w:space="0" w:color="auto"/>
        <w:bottom w:val="none" w:sz="0" w:space="0" w:color="auto"/>
        <w:right w:val="none" w:sz="0" w:space="0" w:color="auto"/>
      </w:divBdr>
    </w:div>
    <w:div w:id="2105030020">
      <w:bodyDiv w:val="1"/>
      <w:marLeft w:val="0"/>
      <w:marRight w:val="0"/>
      <w:marTop w:val="0"/>
      <w:marBottom w:val="0"/>
      <w:divBdr>
        <w:top w:val="none" w:sz="0" w:space="0" w:color="auto"/>
        <w:left w:val="none" w:sz="0" w:space="0" w:color="auto"/>
        <w:bottom w:val="none" w:sz="0" w:space="0" w:color="auto"/>
        <w:right w:val="none" w:sz="0" w:space="0" w:color="auto"/>
      </w:divBdr>
    </w:div>
    <w:div w:id="2106487716">
      <w:bodyDiv w:val="1"/>
      <w:marLeft w:val="0"/>
      <w:marRight w:val="0"/>
      <w:marTop w:val="0"/>
      <w:marBottom w:val="0"/>
      <w:divBdr>
        <w:top w:val="none" w:sz="0" w:space="0" w:color="auto"/>
        <w:left w:val="none" w:sz="0" w:space="0" w:color="auto"/>
        <w:bottom w:val="none" w:sz="0" w:space="0" w:color="auto"/>
        <w:right w:val="none" w:sz="0" w:space="0" w:color="auto"/>
      </w:divBdr>
    </w:div>
    <w:div w:id="2107773436">
      <w:bodyDiv w:val="1"/>
      <w:marLeft w:val="0"/>
      <w:marRight w:val="0"/>
      <w:marTop w:val="0"/>
      <w:marBottom w:val="0"/>
      <w:divBdr>
        <w:top w:val="none" w:sz="0" w:space="0" w:color="auto"/>
        <w:left w:val="none" w:sz="0" w:space="0" w:color="auto"/>
        <w:bottom w:val="none" w:sz="0" w:space="0" w:color="auto"/>
        <w:right w:val="none" w:sz="0" w:space="0" w:color="auto"/>
      </w:divBdr>
    </w:div>
    <w:div w:id="2108690251">
      <w:bodyDiv w:val="1"/>
      <w:marLeft w:val="0"/>
      <w:marRight w:val="0"/>
      <w:marTop w:val="0"/>
      <w:marBottom w:val="0"/>
      <w:divBdr>
        <w:top w:val="none" w:sz="0" w:space="0" w:color="auto"/>
        <w:left w:val="none" w:sz="0" w:space="0" w:color="auto"/>
        <w:bottom w:val="none" w:sz="0" w:space="0" w:color="auto"/>
        <w:right w:val="none" w:sz="0" w:space="0" w:color="auto"/>
      </w:divBdr>
    </w:div>
    <w:div w:id="2111773513">
      <w:bodyDiv w:val="1"/>
      <w:marLeft w:val="0"/>
      <w:marRight w:val="0"/>
      <w:marTop w:val="0"/>
      <w:marBottom w:val="0"/>
      <w:divBdr>
        <w:top w:val="none" w:sz="0" w:space="0" w:color="auto"/>
        <w:left w:val="none" w:sz="0" w:space="0" w:color="auto"/>
        <w:bottom w:val="none" w:sz="0" w:space="0" w:color="auto"/>
        <w:right w:val="none" w:sz="0" w:space="0" w:color="auto"/>
      </w:divBdr>
    </w:div>
    <w:div w:id="2112894134">
      <w:bodyDiv w:val="1"/>
      <w:marLeft w:val="0"/>
      <w:marRight w:val="0"/>
      <w:marTop w:val="0"/>
      <w:marBottom w:val="0"/>
      <w:divBdr>
        <w:top w:val="none" w:sz="0" w:space="0" w:color="auto"/>
        <w:left w:val="none" w:sz="0" w:space="0" w:color="auto"/>
        <w:bottom w:val="none" w:sz="0" w:space="0" w:color="auto"/>
        <w:right w:val="none" w:sz="0" w:space="0" w:color="auto"/>
      </w:divBdr>
    </w:div>
    <w:div w:id="2115788454">
      <w:bodyDiv w:val="1"/>
      <w:marLeft w:val="0"/>
      <w:marRight w:val="0"/>
      <w:marTop w:val="0"/>
      <w:marBottom w:val="0"/>
      <w:divBdr>
        <w:top w:val="none" w:sz="0" w:space="0" w:color="auto"/>
        <w:left w:val="none" w:sz="0" w:space="0" w:color="auto"/>
        <w:bottom w:val="none" w:sz="0" w:space="0" w:color="auto"/>
        <w:right w:val="none" w:sz="0" w:space="0" w:color="auto"/>
      </w:divBdr>
    </w:div>
    <w:div w:id="2118718950">
      <w:bodyDiv w:val="1"/>
      <w:marLeft w:val="0"/>
      <w:marRight w:val="0"/>
      <w:marTop w:val="0"/>
      <w:marBottom w:val="0"/>
      <w:divBdr>
        <w:top w:val="none" w:sz="0" w:space="0" w:color="auto"/>
        <w:left w:val="none" w:sz="0" w:space="0" w:color="auto"/>
        <w:bottom w:val="none" w:sz="0" w:space="0" w:color="auto"/>
        <w:right w:val="none" w:sz="0" w:space="0" w:color="auto"/>
      </w:divBdr>
    </w:div>
    <w:div w:id="2121215563">
      <w:bodyDiv w:val="1"/>
      <w:marLeft w:val="0"/>
      <w:marRight w:val="0"/>
      <w:marTop w:val="0"/>
      <w:marBottom w:val="0"/>
      <w:divBdr>
        <w:top w:val="none" w:sz="0" w:space="0" w:color="auto"/>
        <w:left w:val="none" w:sz="0" w:space="0" w:color="auto"/>
        <w:bottom w:val="none" w:sz="0" w:space="0" w:color="auto"/>
        <w:right w:val="none" w:sz="0" w:space="0" w:color="auto"/>
      </w:divBdr>
    </w:div>
    <w:div w:id="2121795695">
      <w:bodyDiv w:val="1"/>
      <w:marLeft w:val="0"/>
      <w:marRight w:val="0"/>
      <w:marTop w:val="0"/>
      <w:marBottom w:val="0"/>
      <w:divBdr>
        <w:top w:val="none" w:sz="0" w:space="0" w:color="auto"/>
        <w:left w:val="none" w:sz="0" w:space="0" w:color="auto"/>
        <w:bottom w:val="none" w:sz="0" w:space="0" w:color="auto"/>
        <w:right w:val="none" w:sz="0" w:space="0" w:color="auto"/>
      </w:divBdr>
    </w:div>
    <w:div w:id="2122601175">
      <w:bodyDiv w:val="1"/>
      <w:marLeft w:val="0"/>
      <w:marRight w:val="0"/>
      <w:marTop w:val="0"/>
      <w:marBottom w:val="0"/>
      <w:divBdr>
        <w:top w:val="none" w:sz="0" w:space="0" w:color="auto"/>
        <w:left w:val="none" w:sz="0" w:space="0" w:color="auto"/>
        <w:bottom w:val="none" w:sz="0" w:space="0" w:color="auto"/>
        <w:right w:val="none" w:sz="0" w:space="0" w:color="auto"/>
      </w:divBdr>
    </w:div>
    <w:div w:id="2122719012">
      <w:bodyDiv w:val="1"/>
      <w:marLeft w:val="0"/>
      <w:marRight w:val="0"/>
      <w:marTop w:val="0"/>
      <w:marBottom w:val="0"/>
      <w:divBdr>
        <w:top w:val="none" w:sz="0" w:space="0" w:color="auto"/>
        <w:left w:val="none" w:sz="0" w:space="0" w:color="auto"/>
        <w:bottom w:val="none" w:sz="0" w:space="0" w:color="auto"/>
        <w:right w:val="none" w:sz="0" w:space="0" w:color="auto"/>
      </w:divBdr>
    </w:div>
    <w:div w:id="2123844437">
      <w:bodyDiv w:val="1"/>
      <w:marLeft w:val="0"/>
      <w:marRight w:val="0"/>
      <w:marTop w:val="0"/>
      <w:marBottom w:val="0"/>
      <w:divBdr>
        <w:top w:val="none" w:sz="0" w:space="0" w:color="auto"/>
        <w:left w:val="none" w:sz="0" w:space="0" w:color="auto"/>
        <w:bottom w:val="none" w:sz="0" w:space="0" w:color="auto"/>
        <w:right w:val="none" w:sz="0" w:space="0" w:color="auto"/>
      </w:divBdr>
    </w:div>
    <w:div w:id="2130006180">
      <w:bodyDiv w:val="1"/>
      <w:marLeft w:val="0"/>
      <w:marRight w:val="0"/>
      <w:marTop w:val="0"/>
      <w:marBottom w:val="0"/>
      <w:divBdr>
        <w:top w:val="none" w:sz="0" w:space="0" w:color="auto"/>
        <w:left w:val="none" w:sz="0" w:space="0" w:color="auto"/>
        <w:bottom w:val="none" w:sz="0" w:space="0" w:color="auto"/>
        <w:right w:val="none" w:sz="0" w:space="0" w:color="auto"/>
      </w:divBdr>
    </w:div>
    <w:div w:id="2133012291">
      <w:bodyDiv w:val="1"/>
      <w:marLeft w:val="0"/>
      <w:marRight w:val="0"/>
      <w:marTop w:val="0"/>
      <w:marBottom w:val="0"/>
      <w:divBdr>
        <w:top w:val="none" w:sz="0" w:space="0" w:color="auto"/>
        <w:left w:val="none" w:sz="0" w:space="0" w:color="auto"/>
        <w:bottom w:val="none" w:sz="0" w:space="0" w:color="auto"/>
        <w:right w:val="none" w:sz="0" w:space="0" w:color="auto"/>
      </w:divBdr>
    </w:div>
    <w:div w:id="2133089457">
      <w:bodyDiv w:val="1"/>
      <w:marLeft w:val="0"/>
      <w:marRight w:val="0"/>
      <w:marTop w:val="0"/>
      <w:marBottom w:val="0"/>
      <w:divBdr>
        <w:top w:val="none" w:sz="0" w:space="0" w:color="auto"/>
        <w:left w:val="none" w:sz="0" w:space="0" w:color="auto"/>
        <w:bottom w:val="none" w:sz="0" w:space="0" w:color="auto"/>
        <w:right w:val="none" w:sz="0" w:space="0" w:color="auto"/>
      </w:divBdr>
    </w:div>
    <w:div w:id="21435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4254D-394C-42CB-8BD3-61451DD8C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11</Pages>
  <Words>3498</Words>
  <Characters>19944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nb1</dc:creator>
  <cp:lastModifiedBy>гыук</cp:lastModifiedBy>
  <cp:revision>28</cp:revision>
  <cp:lastPrinted>2021-04-29T09:32:00Z</cp:lastPrinted>
  <dcterms:created xsi:type="dcterms:W3CDTF">2020-02-04T07:21:00Z</dcterms:created>
  <dcterms:modified xsi:type="dcterms:W3CDTF">2021-04-29T09:39:00Z</dcterms:modified>
</cp:coreProperties>
</file>