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2D483B">
        <w:rPr>
          <w:rFonts w:ascii="Times New Roman" w:hAnsi="Times New Roman"/>
          <w:b/>
          <w:sz w:val="24"/>
          <w:szCs w:val="24"/>
        </w:rPr>
        <w:t>6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C341CC">
        <w:rPr>
          <w:sz w:val="24"/>
          <w:szCs w:val="24"/>
        </w:rPr>
        <w:t xml:space="preserve">        05</w:t>
      </w:r>
      <w:r w:rsidR="0099691C" w:rsidRPr="002D2005">
        <w:rPr>
          <w:sz w:val="24"/>
          <w:szCs w:val="24"/>
        </w:rPr>
        <w:t xml:space="preserve"> </w:t>
      </w:r>
      <w:r w:rsidR="00C341CC">
        <w:rPr>
          <w:sz w:val="24"/>
          <w:szCs w:val="24"/>
        </w:rPr>
        <w:t xml:space="preserve">февраля </w:t>
      </w:r>
      <w:r w:rsidR="001F1EEB" w:rsidRPr="002D2005">
        <w:rPr>
          <w:sz w:val="24"/>
          <w:szCs w:val="24"/>
        </w:rPr>
        <w:t>201</w:t>
      </w:r>
      <w:r w:rsidR="002D483B">
        <w:rPr>
          <w:sz w:val="24"/>
          <w:szCs w:val="24"/>
        </w:rPr>
        <w:t>9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FE33C1" w:rsidRPr="00FE33C1">
        <w:rPr>
          <w:b w:val="0"/>
          <w:sz w:val="24"/>
          <w:szCs w:val="24"/>
        </w:rPr>
        <w:t>05 февраля</w:t>
      </w:r>
      <w:r w:rsidR="002D483B" w:rsidRPr="002D483B">
        <w:rPr>
          <w:b w:val="0"/>
          <w:sz w:val="24"/>
          <w:szCs w:val="24"/>
        </w:rPr>
        <w:t xml:space="preserve"> 2019 </w:t>
      </w:r>
      <w:r w:rsidR="00C42A79" w:rsidRPr="00C42A79">
        <w:rPr>
          <w:b w:val="0"/>
          <w:sz w:val="24"/>
          <w:szCs w:val="24"/>
        </w:rPr>
        <w:t>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FE33C1" w:rsidRPr="00FE33C1">
        <w:rPr>
          <w:b w:val="0"/>
          <w:i/>
          <w:sz w:val="24"/>
          <w:szCs w:val="24"/>
        </w:rPr>
        <w:t xml:space="preserve">05 февраля </w:t>
      </w:r>
      <w:r w:rsidR="002D483B" w:rsidRPr="002D483B">
        <w:rPr>
          <w:b w:val="0"/>
          <w:i/>
          <w:sz w:val="24"/>
          <w:szCs w:val="24"/>
        </w:rPr>
        <w:t xml:space="preserve">2019 </w:t>
      </w:r>
      <w:r w:rsidR="00C42A79" w:rsidRPr="00BD2D95">
        <w:rPr>
          <w:b w:val="0"/>
          <w:i/>
          <w:sz w:val="24"/>
          <w:szCs w:val="24"/>
        </w:rPr>
        <w:t>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FE33C1" w:rsidRPr="00FE33C1">
        <w:rPr>
          <w:b w:val="0"/>
          <w:sz w:val="24"/>
          <w:szCs w:val="24"/>
        </w:rPr>
        <w:t>05 февраля</w:t>
      </w:r>
      <w:r w:rsidR="002D483B" w:rsidRPr="002D483B">
        <w:rPr>
          <w:b w:val="0"/>
          <w:sz w:val="24"/>
          <w:szCs w:val="24"/>
        </w:rPr>
        <w:t xml:space="preserve"> 2019 </w:t>
      </w:r>
      <w:r w:rsidR="00C42A79" w:rsidRPr="00C42A79">
        <w:rPr>
          <w:b w:val="0"/>
          <w:sz w:val="24"/>
          <w:szCs w:val="24"/>
        </w:rPr>
        <w:t>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бюллетень для голосования, подписанный по доверенности, выданной другим членом Совета, а также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Доверенность оформлена надлежащим образом. Поступившие бюллетени для голосования, в том </w:t>
      </w:r>
      <w:proofErr w:type="gramStart"/>
      <w:r w:rsidRPr="001A5982">
        <w:rPr>
          <w:b w:val="0"/>
          <w:sz w:val="24"/>
          <w:szCs w:val="24"/>
        </w:rPr>
        <w:t>числе</w:t>
      </w:r>
      <w:proofErr w:type="gramEnd"/>
      <w:r w:rsidRPr="001A5982">
        <w:rPr>
          <w:b w:val="0"/>
          <w:sz w:val="24"/>
          <w:szCs w:val="24"/>
        </w:rPr>
        <w:t xml:space="preserve"> подписанны</w:t>
      </w:r>
      <w:r w:rsidR="006A41DC">
        <w:rPr>
          <w:b w:val="0"/>
          <w:sz w:val="24"/>
          <w:szCs w:val="24"/>
        </w:rPr>
        <w:t>й</w:t>
      </w:r>
      <w:r w:rsidRPr="001A5982">
        <w:rPr>
          <w:b w:val="0"/>
          <w:sz w:val="24"/>
          <w:szCs w:val="24"/>
        </w:rPr>
        <w:t xml:space="preserve"> на основании выданной членами Совета доверенности, 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9A72D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2D483B" w:rsidRPr="00C42A79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0EDF" w:rsidRPr="003F1809" w:rsidRDefault="00070EDF" w:rsidP="002D483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483B" w:rsidRPr="003F1809">
        <w:rPr>
          <w:rFonts w:ascii="Times New Roman" w:hAnsi="Times New Roman"/>
          <w:b/>
          <w:sz w:val="24"/>
          <w:szCs w:val="24"/>
        </w:rPr>
        <w:t>1.</w:t>
      </w:r>
      <w:r w:rsidR="002D483B" w:rsidRPr="003F1809">
        <w:rPr>
          <w:rFonts w:ascii="Times New Roman" w:hAnsi="Times New Roman"/>
          <w:b/>
          <w:sz w:val="24"/>
          <w:szCs w:val="24"/>
        </w:rPr>
        <w:tab/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2018 год.</w:t>
      </w:r>
      <w:r w:rsidRPr="003F1809">
        <w:rPr>
          <w:rFonts w:ascii="Times New Roman" w:hAnsi="Times New Roman"/>
          <w:b/>
          <w:sz w:val="24"/>
          <w:szCs w:val="24"/>
        </w:rPr>
        <w:tab/>
      </w:r>
    </w:p>
    <w:p w:rsidR="003F1809" w:rsidRPr="002D483B" w:rsidRDefault="003F1809" w:rsidP="002D483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3F1809">
        <w:rPr>
          <w:rFonts w:ascii="Times New Roman" w:hAnsi="Times New Roman"/>
          <w:b/>
          <w:sz w:val="24"/>
          <w:szCs w:val="24"/>
        </w:rPr>
        <w:tab/>
        <w:t>Рассмотрение претензии Конкурсного управляющег</w:t>
      </w:r>
      <w:proofErr w:type="gramStart"/>
      <w:r w:rsidRPr="003F1809">
        <w:rPr>
          <w:rFonts w:ascii="Times New Roman" w:hAnsi="Times New Roman"/>
          <w:b/>
          <w:sz w:val="24"/>
          <w:szCs w:val="24"/>
        </w:rPr>
        <w:t>о ООО</w:t>
      </w:r>
      <w:proofErr w:type="gramEnd"/>
      <w:r w:rsidRPr="003F1809">
        <w:rPr>
          <w:rFonts w:ascii="Times New Roman" w:hAnsi="Times New Roman"/>
          <w:b/>
          <w:sz w:val="24"/>
          <w:szCs w:val="24"/>
        </w:rPr>
        <w:t xml:space="preserve"> «Специализированное управление - 65» (ООО «СУ-65») По</w:t>
      </w:r>
      <w:r w:rsidR="00883159">
        <w:rPr>
          <w:rFonts w:ascii="Times New Roman" w:hAnsi="Times New Roman"/>
          <w:b/>
          <w:sz w:val="24"/>
          <w:szCs w:val="24"/>
        </w:rPr>
        <w:t>з</w:t>
      </w:r>
      <w:r w:rsidRPr="003F1809">
        <w:rPr>
          <w:rFonts w:ascii="Times New Roman" w:hAnsi="Times New Roman"/>
          <w:b/>
          <w:sz w:val="24"/>
          <w:szCs w:val="24"/>
        </w:rPr>
        <w:t>днякова С.А. о погашении задолженности.</w:t>
      </w:r>
    </w:p>
    <w:p w:rsidR="002D483B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3B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3B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1DC" w:rsidRPr="002D483B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 xml:space="preserve"> </w:t>
      </w:r>
    </w:p>
    <w:p w:rsidR="002D483B" w:rsidRDefault="00070EDF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1. </w:t>
      </w:r>
      <w:r w:rsidRPr="002D483B">
        <w:rPr>
          <w:rFonts w:ascii="Times New Roman" w:hAnsi="Times New Roman"/>
          <w:b/>
          <w:sz w:val="24"/>
          <w:szCs w:val="24"/>
        </w:rPr>
        <w:tab/>
      </w:r>
      <w:r w:rsidR="00C42A79" w:rsidRPr="002D483B">
        <w:rPr>
          <w:rFonts w:ascii="Times New Roman" w:hAnsi="Times New Roman"/>
          <w:b/>
          <w:sz w:val="24"/>
          <w:szCs w:val="24"/>
        </w:rPr>
        <w:t>По первому вопросу повестки дня</w:t>
      </w:r>
      <w:r w:rsidR="002D483B">
        <w:rPr>
          <w:rFonts w:ascii="Times New Roman" w:hAnsi="Times New Roman"/>
          <w:b/>
          <w:sz w:val="24"/>
          <w:szCs w:val="24"/>
        </w:rPr>
        <w:t xml:space="preserve"> «</w:t>
      </w:r>
      <w:r w:rsidR="002D483B" w:rsidRPr="002D483B">
        <w:rPr>
          <w:rFonts w:ascii="Times New Roman" w:hAnsi="Times New Roman"/>
          <w:b/>
          <w:sz w:val="24"/>
          <w:szCs w:val="24"/>
        </w:rPr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2D483B">
        <w:rPr>
          <w:rFonts w:ascii="Times New Roman" w:hAnsi="Times New Roman"/>
          <w:b/>
          <w:sz w:val="24"/>
          <w:szCs w:val="24"/>
        </w:rPr>
        <w:t>8</w:t>
      </w:r>
      <w:r w:rsidR="002D483B" w:rsidRPr="002D483B">
        <w:rPr>
          <w:rFonts w:ascii="Times New Roman" w:hAnsi="Times New Roman"/>
          <w:b/>
          <w:sz w:val="24"/>
          <w:szCs w:val="24"/>
        </w:rPr>
        <w:t xml:space="preserve"> год</w:t>
      </w:r>
      <w:proofErr w:type="gramStart"/>
      <w:r w:rsidR="002D483B" w:rsidRPr="002D483B">
        <w:rPr>
          <w:rFonts w:ascii="Times New Roman" w:hAnsi="Times New Roman"/>
          <w:b/>
          <w:sz w:val="24"/>
          <w:szCs w:val="24"/>
        </w:rPr>
        <w:t>.</w:t>
      </w:r>
      <w:r w:rsidR="00754608">
        <w:rPr>
          <w:rFonts w:ascii="Times New Roman" w:hAnsi="Times New Roman"/>
          <w:b/>
          <w:sz w:val="24"/>
          <w:szCs w:val="24"/>
        </w:rPr>
        <w:t>»</w:t>
      </w:r>
      <w:r w:rsidR="00C42A79" w:rsidRPr="002D483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D483B" w:rsidRPr="002D483B" w:rsidRDefault="002D483B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Предложено:</w:t>
      </w:r>
      <w:r w:rsidRPr="002D483B">
        <w:rPr>
          <w:rFonts w:ascii="Times New Roman" w:hAnsi="Times New Roman"/>
          <w:sz w:val="24"/>
          <w:szCs w:val="24"/>
        </w:rPr>
        <w:t xml:space="preserve"> </w:t>
      </w:r>
    </w:p>
    <w:p w:rsidR="002D483B" w:rsidRPr="002D483B" w:rsidRDefault="002D483B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 w:rsidR="00E94AA1"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ООО «</w:t>
      </w:r>
      <w:r w:rsidR="00E94AA1">
        <w:rPr>
          <w:rFonts w:ascii="Times New Roman" w:hAnsi="Times New Roman"/>
          <w:sz w:val="24"/>
          <w:szCs w:val="24"/>
        </w:rPr>
        <w:t>АФ</w:t>
      </w:r>
      <w:r w:rsidRPr="002D483B">
        <w:rPr>
          <w:rFonts w:ascii="Times New Roman" w:hAnsi="Times New Roman"/>
          <w:sz w:val="24"/>
          <w:szCs w:val="24"/>
        </w:rPr>
        <w:t xml:space="preserve"> «УРОК»</w:t>
      </w:r>
      <w:r w:rsidR="00E94AA1"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«РСА» № ОРНЗ 10203000647</w:t>
      </w:r>
      <w:r w:rsidR="00E94AA1">
        <w:rPr>
          <w:rFonts w:ascii="Times New Roman" w:hAnsi="Times New Roman"/>
          <w:sz w:val="24"/>
          <w:szCs w:val="24"/>
        </w:rPr>
        <w:t>)</w:t>
      </w:r>
      <w:r w:rsidR="00883159">
        <w:rPr>
          <w:rFonts w:ascii="Times New Roman" w:hAnsi="Times New Roman"/>
          <w:sz w:val="24"/>
          <w:szCs w:val="24"/>
        </w:rPr>
        <w:t>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2D483B" w:rsidRPr="002D483B" w:rsidRDefault="00E94AA1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483B" w:rsidRPr="002D483B">
        <w:rPr>
          <w:rFonts w:ascii="Times New Roman" w:hAnsi="Times New Roman"/>
          <w:sz w:val="24"/>
          <w:szCs w:val="24"/>
        </w:rPr>
        <w:t xml:space="preserve">2. </w:t>
      </w:r>
      <w:r w:rsidR="002D483B">
        <w:rPr>
          <w:rFonts w:ascii="Times New Roman" w:hAnsi="Times New Roman"/>
          <w:sz w:val="24"/>
          <w:szCs w:val="24"/>
        </w:rPr>
        <w:t>О</w:t>
      </w:r>
      <w:r w:rsidR="002D483B"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="002D483B" w:rsidRPr="002D483B">
        <w:rPr>
          <w:rFonts w:ascii="Times New Roman" w:hAnsi="Times New Roman"/>
          <w:sz w:val="24"/>
          <w:szCs w:val="24"/>
        </w:rPr>
        <w:t>у ООО</w:t>
      </w:r>
      <w:proofErr w:type="gramEnd"/>
      <w:r w:rsidR="002D483B" w:rsidRPr="002D483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АФ </w:t>
      </w:r>
      <w:r w:rsidR="002D483B" w:rsidRPr="002D483B">
        <w:rPr>
          <w:rFonts w:ascii="Times New Roman" w:hAnsi="Times New Roman"/>
          <w:sz w:val="24"/>
          <w:szCs w:val="24"/>
        </w:rPr>
        <w:t>«УРОК» и Союзом «Первая Национальная Организация Строителей», предусматривающий вознаграждение за оказание услуг в размере 100 000 (сто тысяч) рублей (проект договора прилагается);</w:t>
      </w:r>
    </w:p>
    <w:p w:rsidR="002D483B" w:rsidRPr="002D483B" w:rsidRDefault="00E94AA1" w:rsidP="002D483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483B" w:rsidRPr="002D483B">
        <w:rPr>
          <w:rFonts w:ascii="Times New Roman" w:hAnsi="Times New Roman"/>
          <w:sz w:val="24"/>
          <w:szCs w:val="24"/>
        </w:rPr>
        <w:t>3.</w:t>
      </w:r>
      <w:r w:rsidR="002D483B">
        <w:rPr>
          <w:rFonts w:ascii="Times New Roman" w:hAnsi="Times New Roman"/>
          <w:sz w:val="24"/>
          <w:szCs w:val="24"/>
        </w:rPr>
        <w:t xml:space="preserve"> П</w:t>
      </w:r>
      <w:r w:rsidR="002D483B"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 w:rsidR="002D483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2D483B">
        <w:rPr>
          <w:rFonts w:ascii="Times New Roman" w:hAnsi="Times New Roman"/>
          <w:sz w:val="24"/>
          <w:szCs w:val="24"/>
        </w:rPr>
        <w:t xml:space="preserve"> Е.В. </w:t>
      </w:r>
      <w:r w:rsidR="002D483B" w:rsidRPr="002D483B">
        <w:rPr>
          <w:rFonts w:ascii="Times New Roman" w:hAnsi="Times New Roman"/>
          <w:sz w:val="24"/>
          <w:szCs w:val="24"/>
        </w:rPr>
        <w:t>заключить с ООО «</w:t>
      </w:r>
      <w:r>
        <w:rPr>
          <w:rFonts w:ascii="Times New Roman" w:hAnsi="Times New Roman"/>
          <w:sz w:val="24"/>
          <w:szCs w:val="24"/>
        </w:rPr>
        <w:t>АФ</w:t>
      </w:r>
      <w:r w:rsidR="002D483B" w:rsidRPr="002D483B">
        <w:rPr>
          <w:rFonts w:ascii="Times New Roman" w:hAnsi="Times New Roman"/>
          <w:sz w:val="24"/>
          <w:szCs w:val="24"/>
        </w:rPr>
        <w:t xml:space="preserve"> «УРОК»</w:t>
      </w:r>
      <w:r w:rsidR="002D483B">
        <w:rPr>
          <w:rFonts w:ascii="Times New Roman" w:hAnsi="Times New Roman"/>
          <w:sz w:val="24"/>
          <w:szCs w:val="24"/>
        </w:rPr>
        <w:t xml:space="preserve"> </w:t>
      </w:r>
      <w:r w:rsidR="002D483B" w:rsidRPr="002D483B">
        <w:rPr>
          <w:rFonts w:ascii="Times New Roman" w:hAnsi="Times New Roman"/>
          <w:sz w:val="24"/>
          <w:szCs w:val="24"/>
        </w:rPr>
        <w:t xml:space="preserve">договор </w:t>
      </w:r>
      <w:r w:rsidR="002D483B"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="002D483B"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2D483B">
        <w:rPr>
          <w:rFonts w:ascii="Times New Roman" w:hAnsi="Times New Roman"/>
          <w:sz w:val="24"/>
          <w:szCs w:val="24"/>
        </w:rPr>
        <w:t>8</w:t>
      </w:r>
      <w:r w:rsidR="002D483B" w:rsidRPr="002D483B">
        <w:rPr>
          <w:rFonts w:ascii="Times New Roman" w:hAnsi="Times New Roman"/>
          <w:sz w:val="24"/>
          <w:szCs w:val="24"/>
        </w:rPr>
        <w:t xml:space="preserve"> год</w:t>
      </w:r>
      <w:r w:rsidR="002D483B">
        <w:rPr>
          <w:rFonts w:ascii="Times New Roman" w:hAnsi="Times New Roman"/>
          <w:sz w:val="24"/>
          <w:szCs w:val="24"/>
        </w:rPr>
        <w:t xml:space="preserve"> </w:t>
      </w:r>
      <w:r w:rsidR="002D483B"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E94AA1" w:rsidRPr="002D483B" w:rsidRDefault="00E94AA1" w:rsidP="00E94AA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ООО «</w:t>
      </w:r>
      <w:r>
        <w:rPr>
          <w:rFonts w:ascii="Times New Roman" w:hAnsi="Times New Roman"/>
          <w:sz w:val="24"/>
          <w:szCs w:val="24"/>
        </w:rPr>
        <w:t>АФ</w:t>
      </w:r>
      <w:r w:rsidRPr="002D483B">
        <w:rPr>
          <w:rFonts w:ascii="Times New Roman" w:hAnsi="Times New Roman"/>
          <w:sz w:val="24"/>
          <w:szCs w:val="24"/>
        </w:rPr>
        <w:t xml:space="preserve"> «УРОК»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«РСА» № ОРНЗ 10203000647</w:t>
      </w:r>
      <w:r>
        <w:rPr>
          <w:rFonts w:ascii="Times New Roman" w:hAnsi="Times New Roman"/>
          <w:sz w:val="24"/>
          <w:szCs w:val="24"/>
        </w:rPr>
        <w:t>),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E94AA1" w:rsidRPr="002D483B" w:rsidRDefault="00E94AA1" w:rsidP="00E94AA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Pr="002D483B">
        <w:rPr>
          <w:rFonts w:ascii="Times New Roman" w:hAnsi="Times New Roman"/>
          <w:sz w:val="24"/>
          <w:szCs w:val="24"/>
        </w:rPr>
        <w:t>у ООО</w:t>
      </w:r>
      <w:proofErr w:type="gramEnd"/>
      <w:r w:rsidRPr="002D483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АФ </w:t>
      </w:r>
      <w:r w:rsidRPr="002D483B">
        <w:rPr>
          <w:rFonts w:ascii="Times New Roman" w:hAnsi="Times New Roman"/>
          <w:sz w:val="24"/>
          <w:szCs w:val="24"/>
        </w:rPr>
        <w:t>«УРОК» и Союзом «Первая Национальная Организация Строителей», предусматривающий вознаграждение за оказание услуг в размере 100 000 (сто тысяч) рублей (проект договора прилагается);</w:t>
      </w:r>
    </w:p>
    <w:p w:rsidR="00E94AA1" w:rsidRPr="002D483B" w:rsidRDefault="00E94AA1" w:rsidP="00E94AA1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Pr="002D483B">
        <w:rPr>
          <w:rFonts w:ascii="Times New Roman" w:hAnsi="Times New Roman"/>
          <w:sz w:val="24"/>
          <w:szCs w:val="24"/>
        </w:rPr>
        <w:t>заключить с ООО «</w:t>
      </w:r>
      <w:r>
        <w:rPr>
          <w:rFonts w:ascii="Times New Roman" w:hAnsi="Times New Roman"/>
          <w:sz w:val="24"/>
          <w:szCs w:val="24"/>
        </w:rPr>
        <w:t>АФ</w:t>
      </w:r>
      <w:r w:rsidRPr="002D483B">
        <w:rPr>
          <w:rFonts w:ascii="Times New Roman" w:hAnsi="Times New Roman"/>
          <w:sz w:val="24"/>
          <w:szCs w:val="24"/>
        </w:rPr>
        <w:t xml:space="preserve"> «УРОК»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2D483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C42A79" w:rsidRDefault="00C42A79" w:rsidP="00E94AA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1CC" w:rsidRDefault="00C341CC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1809" w:rsidRDefault="003F1809" w:rsidP="003F18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D483B">
        <w:rPr>
          <w:rFonts w:ascii="Times New Roman" w:hAnsi="Times New Roman"/>
          <w:b/>
          <w:sz w:val="24"/>
          <w:szCs w:val="24"/>
        </w:rPr>
        <w:t xml:space="preserve">. </w:t>
      </w:r>
      <w:r w:rsidRPr="002D483B">
        <w:rPr>
          <w:rFonts w:ascii="Times New Roman" w:hAnsi="Times New Roman"/>
          <w:b/>
          <w:sz w:val="24"/>
          <w:szCs w:val="24"/>
        </w:rPr>
        <w:tab/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2D483B">
        <w:rPr>
          <w:rFonts w:ascii="Times New Roman" w:hAnsi="Times New Roman"/>
          <w:b/>
          <w:sz w:val="24"/>
          <w:szCs w:val="24"/>
        </w:rPr>
        <w:t>повестки дня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3F1809">
        <w:rPr>
          <w:rFonts w:ascii="Times New Roman" w:hAnsi="Times New Roman"/>
          <w:b/>
          <w:sz w:val="24"/>
          <w:szCs w:val="24"/>
        </w:rPr>
        <w:t xml:space="preserve">Рассмотрение претензии Конкурсного управляющего ООО «Специализированное управление  - 65» (ООО «СУ-65») </w:t>
      </w:r>
      <w:proofErr w:type="spellStart"/>
      <w:r w:rsidRPr="003F1809">
        <w:rPr>
          <w:rFonts w:ascii="Times New Roman" w:hAnsi="Times New Roman"/>
          <w:b/>
          <w:sz w:val="24"/>
          <w:szCs w:val="24"/>
        </w:rPr>
        <w:t>Поднякова</w:t>
      </w:r>
      <w:proofErr w:type="spellEnd"/>
      <w:r w:rsidRPr="003F1809">
        <w:rPr>
          <w:rFonts w:ascii="Times New Roman" w:hAnsi="Times New Roman"/>
          <w:b/>
          <w:sz w:val="24"/>
          <w:szCs w:val="24"/>
        </w:rPr>
        <w:t xml:space="preserve"> С.А. о погашении задолженности</w:t>
      </w:r>
      <w:proofErr w:type="gramStart"/>
      <w:r w:rsidRPr="003F180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r w:rsidRPr="002D483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626E09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6E09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626E09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Принимая во внимание, что:</w:t>
      </w:r>
    </w:p>
    <w:p w:rsidR="00C341CC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требование о погашении задолженности в размере 694 963,50 руб., содержащееся в претензии </w:t>
      </w:r>
      <w:r w:rsidRPr="00626E09">
        <w:rPr>
          <w:rFonts w:ascii="Times New Roman" w:hAnsi="Times New Roman"/>
          <w:sz w:val="24"/>
          <w:szCs w:val="24"/>
        </w:rPr>
        <w:t>Конкурсного управляющего ООО «СУ-65» Позднякова С.А.</w:t>
      </w:r>
      <w:r>
        <w:rPr>
          <w:rFonts w:ascii="Times New Roman" w:hAnsi="Times New Roman"/>
          <w:sz w:val="24"/>
          <w:szCs w:val="24"/>
        </w:rPr>
        <w:t xml:space="preserve">, необоснованно, поскольку </w:t>
      </w:r>
      <w:r w:rsidR="00C341CC">
        <w:rPr>
          <w:rFonts w:ascii="Times New Roman" w:hAnsi="Times New Roman"/>
          <w:sz w:val="24"/>
          <w:szCs w:val="24"/>
        </w:rPr>
        <w:t xml:space="preserve"> </w:t>
      </w:r>
      <w:r w:rsidR="00C341CC" w:rsidRPr="003F1809">
        <w:rPr>
          <w:rFonts w:ascii="Times New Roman" w:hAnsi="Times New Roman"/>
          <w:sz w:val="24"/>
          <w:szCs w:val="24"/>
        </w:rPr>
        <w:t xml:space="preserve">Союз не имел и не имеет с ООО «СУ-65» никаких иных </w:t>
      </w:r>
      <w:r w:rsidR="00AE2360">
        <w:rPr>
          <w:rFonts w:ascii="Times New Roman" w:hAnsi="Times New Roman"/>
          <w:sz w:val="24"/>
          <w:szCs w:val="24"/>
        </w:rPr>
        <w:t xml:space="preserve">гражданско-правовых </w:t>
      </w:r>
      <w:r w:rsidR="00C341CC" w:rsidRPr="003F1809">
        <w:rPr>
          <w:rFonts w:ascii="Times New Roman" w:hAnsi="Times New Roman"/>
          <w:sz w:val="24"/>
          <w:szCs w:val="24"/>
        </w:rPr>
        <w:t>отношений, которые бы влекли возникновение любого рода взаимных обязательств</w:t>
      </w:r>
      <w:r w:rsidR="00C341CC">
        <w:rPr>
          <w:rFonts w:ascii="Times New Roman" w:hAnsi="Times New Roman"/>
          <w:sz w:val="24"/>
          <w:szCs w:val="24"/>
        </w:rPr>
        <w:t>,</w:t>
      </w:r>
      <w:r w:rsidR="00C341CC" w:rsidRPr="003F1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1CC" w:rsidRPr="003F1809">
        <w:rPr>
          <w:rFonts w:ascii="Times New Roman" w:hAnsi="Times New Roman"/>
          <w:sz w:val="24"/>
          <w:szCs w:val="24"/>
        </w:rPr>
        <w:t>кроме</w:t>
      </w:r>
      <w:proofErr w:type="gramEnd"/>
      <w:r w:rsidR="00C341CC" w:rsidRPr="003F1809">
        <w:rPr>
          <w:rFonts w:ascii="Times New Roman" w:hAnsi="Times New Roman"/>
          <w:sz w:val="24"/>
          <w:szCs w:val="24"/>
        </w:rPr>
        <w:t xml:space="preserve"> вытекающих из членства в СРО</w:t>
      </w:r>
      <w:r w:rsidR="00C341CC">
        <w:rPr>
          <w:rFonts w:ascii="Times New Roman" w:hAnsi="Times New Roman"/>
          <w:sz w:val="24"/>
          <w:szCs w:val="24"/>
        </w:rPr>
        <w:t>;</w:t>
      </w:r>
    </w:p>
    <w:p w:rsidR="00626E09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статьей 55.7. </w:t>
      </w:r>
      <w:r w:rsidR="00626E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="00626E09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="00626E09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 xml:space="preserve">установлен запрет на возврат </w:t>
      </w:r>
      <w:r w:rsidRPr="00C341CC">
        <w:rPr>
          <w:rFonts w:ascii="Times New Roman" w:hAnsi="Times New Roman"/>
          <w:sz w:val="24"/>
          <w:szCs w:val="24"/>
        </w:rPr>
        <w:t>уплаченны</w:t>
      </w:r>
      <w:r>
        <w:rPr>
          <w:rFonts w:ascii="Times New Roman" w:hAnsi="Times New Roman"/>
          <w:sz w:val="24"/>
          <w:szCs w:val="24"/>
        </w:rPr>
        <w:t xml:space="preserve">х членом </w:t>
      </w:r>
      <w:r w:rsidRPr="00C341CC">
        <w:rPr>
          <w:rFonts w:ascii="Times New Roman" w:hAnsi="Times New Roman"/>
          <w:sz w:val="24"/>
          <w:szCs w:val="24"/>
        </w:rPr>
        <w:t>саморегулируемой организации вступительн</w:t>
      </w:r>
      <w:r>
        <w:rPr>
          <w:rFonts w:ascii="Times New Roman" w:hAnsi="Times New Roman"/>
          <w:sz w:val="24"/>
          <w:szCs w:val="24"/>
        </w:rPr>
        <w:t>ого</w:t>
      </w:r>
      <w:r w:rsidRPr="00C341CC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C341CC">
        <w:rPr>
          <w:rFonts w:ascii="Times New Roman" w:hAnsi="Times New Roman"/>
          <w:sz w:val="24"/>
          <w:szCs w:val="24"/>
        </w:rPr>
        <w:t>, членски</w:t>
      </w:r>
      <w:r>
        <w:rPr>
          <w:rFonts w:ascii="Times New Roman" w:hAnsi="Times New Roman"/>
          <w:sz w:val="24"/>
          <w:szCs w:val="24"/>
        </w:rPr>
        <w:t>х</w:t>
      </w:r>
      <w:r w:rsidRPr="00C341CC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ов</w:t>
      </w:r>
      <w:r w:rsidRPr="00C341CC">
        <w:rPr>
          <w:rFonts w:ascii="Times New Roman" w:hAnsi="Times New Roman"/>
          <w:sz w:val="24"/>
          <w:szCs w:val="24"/>
        </w:rPr>
        <w:t xml:space="preserve"> и взнос</w:t>
      </w:r>
      <w:r>
        <w:rPr>
          <w:rFonts w:ascii="Times New Roman" w:hAnsi="Times New Roman"/>
          <w:sz w:val="24"/>
          <w:szCs w:val="24"/>
        </w:rPr>
        <w:t>ов</w:t>
      </w:r>
      <w:r w:rsidRPr="00C341CC">
        <w:rPr>
          <w:rFonts w:ascii="Times New Roman" w:hAnsi="Times New Roman"/>
          <w:sz w:val="24"/>
          <w:szCs w:val="24"/>
        </w:rPr>
        <w:t xml:space="preserve"> в компенсационный фонд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41CC">
        <w:rPr>
          <w:rFonts w:ascii="Times New Roman" w:hAnsi="Times New Roman"/>
          <w:sz w:val="24"/>
          <w:szCs w:val="24"/>
        </w:rPr>
        <w:t xml:space="preserve"> </w:t>
      </w:r>
    </w:p>
    <w:p w:rsidR="00626E09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341CC" w:rsidRPr="00C341CC">
        <w:rPr>
          <w:rFonts w:ascii="Times New Roman" w:hAnsi="Times New Roman"/>
          <w:sz w:val="24"/>
          <w:szCs w:val="24"/>
        </w:rPr>
        <w:t>Конкурсно</w:t>
      </w:r>
      <w:r w:rsidR="00C341CC">
        <w:rPr>
          <w:rFonts w:ascii="Times New Roman" w:hAnsi="Times New Roman"/>
          <w:sz w:val="24"/>
          <w:szCs w:val="24"/>
        </w:rPr>
        <w:t>му</w:t>
      </w:r>
      <w:r w:rsidR="00C341CC" w:rsidRPr="00C341CC">
        <w:rPr>
          <w:rFonts w:ascii="Times New Roman" w:hAnsi="Times New Roman"/>
          <w:sz w:val="24"/>
          <w:szCs w:val="24"/>
        </w:rPr>
        <w:t xml:space="preserve"> управляюще</w:t>
      </w:r>
      <w:r w:rsidR="00C341CC">
        <w:rPr>
          <w:rFonts w:ascii="Times New Roman" w:hAnsi="Times New Roman"/>
          <w:sz w:val="24"/>
          <w:szCs w:val="24"/>
        </w:rPr>
        <w:t>м</w:t>
      </w:r>
      <w:proofErr w:type="gramStart"/>
      <w:r w:rsidR="00C341CC">
        <w:rPr>
          <w:rFonts w:ascii="Times New Roman" w:hAnsi="Times New Roman"/>
          <w:sz w:val="24"/>
          <w:szCs w:val="24"/>
        </w:rPr>
        <w:t>у</w:t>
      </w:r>
      <w:r w:rsidR="00C341CC" w:rsidRPr="00C341CC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C341CC" w:rsidRPr="00C341CC">
        <w:rPr>
          <w:rFonts w:ascii="Times New Roman" w:hAnsi="Times New Roman"/>
          <w:sz w:val="24"/>
          <w:szCs w:val="24"/>
        </w:rPr>
        <w:t xml:space="preserve"> «СУ-65» Поздняков</w:t>
      </w:r>
      <w:r w:rsidR="00C341CC">
        <w:rPr>
          <w:rFonts w:ascii="Times New Roman" w:hAnsi="Times New Roman"/>
          <w:sz w:val="24"/>
          <w:szCs w:val="24"/>
        </w:rPr>
        <w:t>у</w:t>
      </w:r>
      <w:r w:rsidR="00C341CC" w:rsidRPr="00C341CC">
        <w:rPr>
          <w:rFonts w:ascii="Times New Roman" w:hAnsi="Times New Roman"/>
          <w:sz w:val="24"/>
          <w:szCs w:val="24"/>
        </w:rPr>
        <w:t xml:space="preserve"> С.А.</w:t>
      </w:r>
      <w:r w:rsidR="00C3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удовлетворении заявленной претензии о</w:t>
      </w:r>
      <w:r w:rsidR="00C341CC">
        <w:rPr>
          <w:rFonts w:ascii="Times New Roman" w:hAnsi="Times New Roman"/>
          <w:sz w:val="24"/>
          <w:szCs w:val="24"/>
        </w:rPr>
        <w:t xml:space="preserve">б уплате  </w:t>
      </w:r>
      <w:r w:rsidR="00C341CC" w:rsidRPr="00C341CC">
        <w:rPr>
          <w:rFonts w:ascii="Times New Roman" w:hAnsi="Times New Roman"/>
          <w:sz w:val="24"/>
          <w:szCs w:val="24"/>
        </w:rPr>
        <w:t>694 963,50 руб.</w:t>
      </w:r>
    </w:p>
    <w:p w:rsidR="00626E09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   Директору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уведомить </w:t>
      </w:r>
      <w:r w:rsidR="00C341CC" w:rsidRPr="00C341CC">
        <w:rPr>
          <w:rFonts w:ascii="Times New Roman" w:hAnsi="Times New Roman"/>
          <w:sz w:val="24"/>
          <w:szCs w:val="24"/>
        </w:rPr>
        <w:t>Конкурсного управляющег</w:t>
      </w:r>
      <w:proofErr w:type="gramStart"/>
      <w:r w:rsidR="00C341CC" w:rsidRPr="00C341CC">
        <w:rPr>
          <w:rFonts w:ascii="Times New Roman" w:hAnsi="Times New Roman"/>
          <w:sz w:val="24"/>
          <w:szCs w:val="24"/>
        </w:rPr>
        <w:t>о ООО</w:t>
      </w:r>
      <w:proofErr w:type="gramEnd"/>
      <w:r w:rsidR="00C341CC" w:rsidRPr="00C341CC">
        <w:rPr>
          <w:rFonts w:ascii="Times New Roman" w:hAnsi="Times New Roman"/>
          <w:sz w:val="24"/>
          <w:szCs w:val="24"/>
        </w:rPr>
        <w:t xml:space="preserve"> «СУ-65» Позднякова С.А.</w:t>
      </w:r>
      <w:r>
        <w:rPr>
          <w:rFonts w:ascii="Times New Roman" w:hAnsi="Times New Roman"/>
          <w:sz w:val="24"/>
          <w:szCs w:val="24"/>
        </w:rPr>
        <w:t xml:space="preserve"> о принятом решении в срок не позднее </w:t>
      </w:r>
      <w:r w:rsidR="00C341C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C341C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2018 года.</w:t>
      </w:r>
    </w:p>
    <w:p w:rsidR="00626E09" w:rsidRDefault="00626E09" w:rsidP="00626E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E09" w:rsidRDefault="00626E09" w:rsidP="00626E0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626E09" w:rsidRDefault="00626E09" w:rsidP="00626E0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«За» - </w:t>
      </w:r>
      <w:r w:rsidR="00C341C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341CC">
        <w:rPr>
          <w:rFonts w:ascii="Times New Roman" w:hAnsi="Times New Roman"/>
          <w:b/>
          <w:sz w:val="24"/>
          <w:szCs w:val="24"/>
        </w:rPr>
        <w:t>шесть</w:t>
      </w:r>
      <w:r>
        <w:rPr>
          <w:rFonts w:ascii="Times New Roman" w:hAnsi="Times New Roman"/>
          <w:b/>
          <w:sz w:val="24"/>
          <w:szCs w:val="24"/>
        </w:rPr>
        <w:t xml:space="preserve">); </w:t>
      </w:r>
    </w:p>
    <w:p w:rsidR="00626E09" w:rsidRDefault="00626E09" w:rsidP="00626E0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626E09" w:rsidRDefault="00626E09" w:rsidP="00626E0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341CC" w:rsidRDefault="00C341CC" w:rsidP="00C341CC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41CC" w:rsidRDefault="00C341CC" w:rsidP="00C341CC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41CC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C341CC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Принимая во внимание, что:</w:t>
      </w:r>
    </w:p>
    <w:p w:rsidR="00AE2360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требование о погашении задолженности в размере 694 963,50 руб., содержащееся в </w:t>
      </w:r>
      <w:r w:rsidR="00AE2360" w:rsidRPr="00AE2360">
        <w:rPr>
          <w:rFonts w:ascii="Times New Roman" w:hAnsi="Times New Roman"/>
          <w:sz w:val="24"/>
          <w:szCs w:val="24"/>
        </w:rPr>
        <w:t>- требование о погашении задолженности в размере 694 963,50 руб., содержащееся в претензии Конкурсного управляющего ООО «СУ-65» Позднякова С.А., необоснованно, поскольку  Союз не имел и не имеет с ООО «СУ-65» никаких иных гражданско-правовых отношений, которые бы влекли возникновение любого рода взаимных обязательств, кроме вытекающих из членства в СРО;</w:t>
      </w:r>
      <w:proofErr w:type="gramEnd"/>
    </w:p>
    <w:p w:rsidR="00C341CC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статьей 55.7. Градостроительного кодекса Российской Федерации установлен запрет на возврат </w:t>
      </w:r>
      <w:r w:rsidRPr="00C341CC">
        <w:rPr>
          <w:rFonts w:ascii="Times New Roman" w:hAnsi="Times New Roman"/>
          <w:sz w:val="24"/>
          <w:szCs w:val="24"/>
        </w:rPr>
        <w:t>уплаченны</w:t>
      </w:r>
      <w:r>
        <w:rPr>
          <w:rFonts w:ascii="Times New Roman" w:hAnsi="Times New Roman"/>
          <w:sz w:val="24"/>
          <w:szCs w:val="24"/>
        </w:rPr>
        <w:t xml:space="preserve">х членом </w:t>
      </w:r>
      <w:r w:rsidRPr="00C341CC">
        <w:rPr>
          <w:rFonts w:ascii="Times New Roman" w:hAnsi="Times New Roman"/>
          <w:sz w:val="24"/>
          <w:szCs w:val="24"/>
        </w:rPr>
        <w:t>саморегулируемой организации вступительн</w:t>
      </w:r>
      <w:r>
        <w:rPr>
          <w:rFonts w:ascii="Times New Roman" w:hAnsi="Times New Roman"/>
          <w:sz w:val="24"/>
          <w:szCs w:val="24"/>
        </w:rPr>
        <w:t>ого</w:t>
      </w:r>
      <w:r w:rsidRPr="00C341CC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C341CC">
        <w:rPr>
          <w:rFonts w:ascii="Times New Roman" w:hAnsi="Times New Roman"/>
          <w:sz w:val="24"/>
          <w:szCs w:val="24"/>
        </w:rPr>
        <w:t>, членски</w:t>
      </w:r>
      <w:r>
        <w:rPr>
          <w:rFonts w:ascii="Times New Roman" w:hAnsi="Times New Roman"/>
          <w:sz w:val="24"/>
          <w:szCs w:val="24"/>
        </w:rPr>
        <w:t>х</w:t>
      </w:r>
      <w:r w:rsidRPr="00C341CC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ов</w:t>
      </w:r>
      <w:r w:rsidRPr="00C341CC">
        <w:rPr>
          <w:rFonts w:ascii="Times New Roman" w:hAnsi="Times New Roman"/>
          <w:sz w:val="24"/>
          <w:szCs w:val="24"/>
        </w:rPr>
        <w:t xml:space="preserve"> и взнос</w:t>
      </w:r>
      <w:r>
        <w:rPr>
          <w:rFonts w:ascii="Times New Roman" w:hAnsi="Times New Roman"/>
          <w:sz w:val="24"/>
          <w:szCs w:val="24"/>
        </w:rPr>
        <w:t>ов</w:t>
      </w:r>
      <w:r w:rsidRPr="00C341CC">
        <w:rPr>
          <w:rFonts w:ascii="Times New Roman" w:hAnsi="Times New Roman"/>
          <w:sz w:val="24"/>
          <w:szCs w:val="24"/>
        </w:rPr>
        <w:t xml:space="preserve"> в компенсационный фонд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41CC">
        <w:rPr>
          <w:rFonts w:ascii="Times New Roman" w:hAnsi="Times New Roman"/>
          <w:sz w:val="24"/>
          <w:szCs w:val="24"/>
        </w:rPr>
        <w:t xml:space="preserve"> </w:t>
      </w:r>
    </w:p>
    <w:p w:rsidR="00C341CC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CC">
        <w:rPr>
          <w:rFonts w:ascii="Times New Roman" w:hAnsi="Times New Roman"/>
          <w:sz w:val="24"/>
          <w:szCs w:val="24"/>
        </w:rPr>
        <w:t>Конкурсно</w:t>
      </w:r>
      <w:r>
        <w:rPr>
          <w:rFonts w:ascii="Times New Roman" w:hAnsi="Times New Roman"/>
          <w:sz w:val="24"/>
          <w:szCs w:val="24"/>
        </w:rPr>
        <w:t>му</w:t>
      </w:r>
      <w:r w:rsidRPr="00C341CC">
        <w:rPr>
          <w:rFonts w:ascii="Times New Roman" w:hAnsi="Times New Roman"/>
          <w:sz w:val="24"/>
          <w:szCs w:val="24"/>
        </w:rPr>
        <w:t xml:space="preserve"> управляюще</w:t>
      </w:r>
      <w:r>
        <w:rPr>
          <w:rFonts w:ascii="Times New Roman" w:hAnsi="Times New Roman"/>
          <w:sz w:val="24"/>
          <w:szCs w:val="24"/>
        </w:rPr>
        <w:t>му</w:t>
      </w:r>
      <w:r w:rsidRPr="00C341CC">
        <w:rPr>
          <w:rFonts w:ascii="Times New Roman" w:hAnsi="Times New Roman"/>
          <w:sz w:val="24"/>
          <w:szCs w:val="24"/>
        </w:rPr>
        <w:t xml:space="preserve"> ООО «СУ-65» Поздняков</w:t>
      </w:r>
      <w:r>
        <w:rPr>
          <w:rFonts w:ascii="Times New Roman" w:hAnsi="Times New Roman"/>
          <w:sz w:val="24"/>
          <w:szCs w:val="24"/>
        </w:rPr>
        <w:t>у</w:t>
      </w:r>
      <w:r w:rsidRPr="00C341CC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 в удовлетворении заявленной претензии об уплате  </w:t>
      </w:r>
      <w:r w:rsidRPr="00C341CC">
        <w:rPr>
          <w:rFonts w:ascii="Times New Roman" w:hAnsi="Times New Roman"/>
          <w:sz w:val="24"/>
          <w:szCs w:val="24"/>
        </w:rPr>
        <w:t>694 963,50 руб.</w:t>
      </w:r>
      <w:bookmarkStart w:id="0" w:name="_GoBack"/>
      <w:bookmarkEnd w:id="0"/>
    </w:p>
    <w:p w:rsidR="00C341CC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   Директору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уведомить </w:t>
      </w:r>
      <w:r w:rsidRPr="00C341CC">
        <w:rPr>
          <w:rFonts w:ascii="Times New Roman" w:hAnsi="Times New Roman"/>
          <w:sz w:val="24"/>
          <w:szCs w:val="24"/>
        </w:rPr>
        <w:t>Конкурсного управляющег</w:t>
      </w:r>
      <w:proofErr w:type="gramStart"/>
      <w:r w:rsidRPr="00C341CC">
        <w:rPr>
          <w:rFonts w:ascii="Times New Roman" w:hAnsi="Times New Roman"/>
          <w:sz w:val="24"/>
          <w:szCs w:val="24"/>
        </w:rPr>
        <w:t>о ООО</w:t>
      </w:r>
      <w:proofErr w:type="gramEnd"/>
      <w:r w:rsidRPr="00C341CC">
        <w:rPr>
          <w:rFonts w:ascii="Times New Roman" w:hAnsi="Times New Roman"/>
          <w:sz w:val="24"/>
          <w:szCs w:val="24"/>
        </w:rPr>
        <w:t xml:space="preserve"> «СУ-65» Позднякова С.А.</w:t>
      </w:r>
      <w:r>
        <w:rPr>
          <w:rFonts w:ascii="Times New Roman" w:hAnsi="Times New Roman"/>
          <w:sz w:val="24"/>
          <w:szCs w:val="24"/>
        </w:rPr>
        <w:t xml:space="preserve"> о принятом решении в срок не позднее 10 февраля 2018 года.</w:t>
      </w:r>
    </w:p>
    <w:p w:rsidR="00C341CC" w:rsidRDefault="00C341CC" w:rsidP="00C341CC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41CC" w:rsidRPr="002D2005" w:rsidRDefault="00C341CC" w:rsidP="00C341CC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341CC" w:rsidRDefault="00C341CC" w:rsidP="00C341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626E09" w:rsidRDefault="00626E0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1CC" w:rsidRDefault="00C341CC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1CC" w:rsidRDefault="00C341CC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3B" w:rsidRDefault="002D483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A4" w:rsidRDefault="00E652A4" w:rsidP="003164AF">
      <w:pPr>
        <w:spacing w:after="0" w:line="240" w:lineRule="auto"/>
      </w:pPr>
      <w:r>
        <w:separator/>
      </w:r>
    </w:p>
  </w:endnote>
  <w:endnote w:type="continuationSeparator" w:id="0">
    <w:p w:rsidR="00E652A4" w:rsidRDefault="00E652A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C341CC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801D7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A4" w:rsidRDefault="00E652A4" w:rsidP="003164AF">
      <w:pPr>
        <w:spacing w:after="0" w:line="240" w:lineRule="auto"/>
      </w:pPr>
      <w:r>
        <w:separator/>
      </w:r>
    </w:p>
  </w:footnote>
  <w:footnote w:type="continuationSeparator" w:id="0">
    <w:p w:rsidR="00E652A4" w:rsidRDefault="00E652A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32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83B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1809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0B2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6E0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4608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1D7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3159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360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17E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03A1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1CC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7C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2A4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4AA1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3C1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EF17-F4DD-48E4-BB32-F62E275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9</cp:revision>
  <cp:lastPrinted>2018-07-11T09:11:00Z</cp:lastPrinted>
  <dcterms:created xsi:type="dcterms:W3CDTF">2019-02-04T10:30:00Z</dcterms:created>
  <dcterms:modified xsi:type="dcterms:W3CDTF">2019-02-08T06:38:00Z</dcterms:modified>
</cp:coreProperties>
</file>