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3A35DF" w:rsidRPr="0076285B">
        <w:rPr>
          <w:rFonts w:ascii="Times New Roman" w:hAnsi="Times New Roman"/>
          <w:b/>
          <w:sz w:val="24"/>
          <w:szCs w:val="24"/>
        </w:rPr>
        <w:t>5</w:t>
      </w:r>
      <w:r w:rsidR="009238C3">
        <w:rPr>
          <w:rFonts w:ascii="Times New Roman" w:hAnsi="Times New Roman"/>
          <w:b/>
          <w:sz w:val="24"/>
          <w:szCs w:val="24"/>
        </w:rPr>
        <w:t>8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9238C3">
        <w:rPr>
          <w:sz w:val="24"/>
          <w:szCs w:val="24"/>
        </w:rPr>
        <w:t>20</w:t>
      </w:r>
      <w:r w:rsidR="00632F7D">
        <w:rPr>
          <w:sz w:val="24"/>
          <w:szCs w:val="24"/>
        </w:rPr>
        <w:t xml:space="preserve"> февраля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238C3" w:rsidRPr="009238C3" w:rsidRDefault="009238C3" w:rsidP="009238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9238C3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238C3" w:rsidRPr="009238C3" w:rsidRDefault="009238C3" w:rsidP="009238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>2.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238C3" w:rsidRPr="009238C3" w:rsidRDefault="009238C3" w:rsidP="009238C3">
      <w:pPr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>3. Аккредитация организаций при Некоммерческом партнерстве «Первая Национальная Организация Строителей»</w:t>
      </w:r>
    </w:p>
    <w:p w:rsidR="009238C3" w:rsidRPr="009238C3" w:rsidRDefault="009238C3" w:rsidP="009238C3">
      <w:pPr>
        <w:pStyle w:val="a3"/>
        <w:ind w:left="-284" w:right="-1" w:firstLine="852"/>
        <w:jc w:val="both"/>
        <w:rPr>
          <w:sz w:val="24"/>
          <w:szCs w:val="24"/>
        </w:rPr>
      </w:pPr>
      <w:r w:rsidRPr="009238C3">
        <w:rPr>
          <w:sz w:val="24"/>
          <w:szCs w:val="24"/>
        </w:rPr>
        <w:t xml:space="preserve">1. По первому вопросу: </w:t>
      </w:r>
      <w:r w:rsidRPr="009238C3">
        <w:rPr>
          <w:b w:val="0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238C3" w:rsidRPr="009238C3" w:rsidRDefault="009238C3" w:rsidP="009238C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 xml:space="preserve">1.1. Предложено: </w:t>
      </w:r>
      <w:r w:rsidRPr="009238C3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9238C3">
        <w:rPr>
          <w:rFonts w:ascii="Times New Roman" w:hAnsi="Times New Roman"/>
          <w:color w:val="000000"/>
          <w:sz w:val="24"/>
          <w:szCs w:val="24"/>
        </w:rPr>
        <w:t>ООО «СпецСтройМонтаж», Московская область, ИНН 5040127210</w:t>
      </w:r>
      <w:r w:rsidRPr="009238C3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наружных сетей водопровода (16.1*; 16.2*; 16.3*; 16.4*)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(25.1*; 25.2*; 25.4*; 25.6*; 25.7*; 25.8*)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 Стоимость объекта капитального строительства по одному договору не превышает 500 млн. руб.  </w:t>
      </w:r>
    </w:p>
    <w:p w:rsidR="009238C3" w:rsidRPr="009238C3" w:rsidRDefault="009238C3" w:rsidP="009238C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9238C3">
        <w:rPr>
          <w:rStyle w:val="af"/>
          <w:rFonts w:ascii="Times New Roman" w:hAnsi="Times New Roman"/>
          <w:b w:val="0"/>
          <w:sz w:val="24"/>
          <w:szCs w:val="24"/>
        </w:rPr>
        <w:t>Итого: 23 (двадцать три) вида работ.</w:t>
      </w:r>
    </w:p>
    <w:p w:rsidR="009238C3" w:rsidRPr="009238C3" w:rsidRDefault="009238C3" w:rsidP="009238C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9238C3" w:rsidRPr="009238C3" w:rsidRDefault="009238C3" w:rsidP="009238C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9238C3" w:rsidRPr="009238C3" w:rsidRDefault="009238C3" w:rsidP="009238C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9238C3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9238C3">
        <w:rPr>
          <w:rFonts w:ascii="Times New Roman" w:hAnsi="Times New Roman"/>
          <w:color w:val="000000"/>
          <w:sz w:val="24"/>
          <w:szCs w:val="24"/>
        </w:rPr>
        <w:t>ООО «СпецСтройМонтаж», Московская область, ИНН 5040127210</w:t>
      </w:r>
      <w:r w:rsidRPr="009238C3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(25.1*; 25.2*; 25.4*; 25.6*; 25.7*; 25.8*)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lastRenderedPageBreak/>
        <w:t>21. Устройство мостов, эстакад и путепроводов (29.1*; 29.2*; 29.3*; 29.4*; 29.5*; 29.6*; 29.7*)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</w:r>
    </w:p>
    <w:p w:rsidR="009238C3" w:rsidRPr="009238C3" w:rsidRDefault="009238C3" w:rsidP="009238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38C3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 Стоимость объекта капитального строительства по одному договору не превышает 500 млн. руб.  </w:t>
      </w:r>
    </w:p>
    <w:p w:rsidR="009238C3" w:rsidRPr="009238C3" w:rsidRDefault="009238C3" w:rsidP="009238C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9238C3">
        <w:rPr>
          <w:rStyle w:val="af"/>
          <w:rFonts w:ascii="Times New Roman" w:hAnsi="Times New Roman"/>
          <w:b w:val="0"/>
          <w:sz w:val="24"/>
          <w:szCs w:val="24"/>
        </w:rPr>
        <w:t>Итого: 23 (двадцать три) вида работ.</w:t>
      </w:r>
    </w:p>
    <w:p w:rsidR="009238C3" w:rsidRPr="009238C3" w:rsidRDefault="009238C3" w:rsidP="009238C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9238C3" w:rsidRPr="009238C3" w:rsidRDefault="009238C3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9238C3" w:rsidRDefault="009238C3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>2</w:t>
      </w:r>
      <w:r w:rsidR="000C5549" w:rsidRPr="009238C3">
        <w:rPr>
          <w:rFonts w:ascii="Times New Roman" w:hAnsi="Times New Roman"/>
          <w:b/>
          <w:sz w:val="24"/>
          <w:szCs w:val="24"/>
        </w:rPr>
        <w:t xml:space="preserve">. По </w:t>
      </w:r>
      <w:r w:rsidRPr="009238C3">
        <w:rPr>
          <w:rFonts w:ascii="Times New Roman" w:hAnsi="Times New Roman"/>
          <w:b/>
          <w:sz w:val="24"/>
          <w:szCs w:val="24"/>
        </w:rPr>
        <w:t>второму</w:t>
      </w:r>
      <w:r w:rsidR="000C5549" w:rsidRPr="009238C3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9238C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238C3" w:rsidRPr="009238C3" w:rsidRDefault="009238C3" w:rsidP="009238C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>2</w:t>
      </w:r>
      <w:r w:rsidR="000C5549" w:rsidRPr="009238C3">
        <w:rPr>
          <w:rFonts w:ascii="Times New Roman" w:hAnsi="Times New Roman"/>
          <w:b/>
          <w:sz w:val="24"/>
          <w:szCs w:val="24"/>
        </w:rPr>
        <w:t>.1</w:t>
      </w:r>
      <w:r w:rsidR="008A68E6" w:rsidRPr="009238C3">
        <w:rPr>
          <w:rFonts w:ascii="Times New Roman" w:hAnsi="Times New Roman"/>
          <w:b/>
          <w:sz w:val="24"/>
          <w:szCs w:val="24"/>
        </w:rPr>
        <w:t>. Предложено:</w:t>
      </w:r>
      <w:r w:rsidR="008A68E6" w:rsidRPr="009238C3">
        <w:rPr>
          <w:rFonts w:ascii="Times New Roman" w:hAnsi="Times New Roman"/>
          <w:sz w:val="24"/>
          <w:szCs w:val="24"/>
        </w:rPr>
        <w:t xml:space="preserve"> </w:t>
      </w:r>
      <w:r w:rsidRPr="009238C3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238C3">
        <w:rPr>
          <w:rFonts w:ascii="Times New Roman" w:hAnsi="Times New Roman"/>
          <w:color w:val="000000"/>
          <w:sz w:val="24"/>
          <w:szCs w:val="24"/>
        </w:rPr>
        <w:t>ООО «СТРОЙ-ФАВОРИТ», Ярославская область, ИНН 7609017236</w:t>
      </w:r>
      <w:r w:rsidRPr="009238C3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1. Свайные работы. Закрепление грунтов (5.3)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4. Работы по устройству каменных конструкций (9.1; 9.2; 9.3)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5. Монтаж металлических конструкций (10.1; 10.4; 10.5)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6. Монтаж деревянных конструкций (11.1; 11.2)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9. Фасадные работы (14.1; 14.2)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11. Устройство наружных сетей водопровода (16.1; 16.2; 16.3)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12. Устройство наружных сетей канализации (17.1; 17.2; 17.3; 17.4; 17.5; 17.6; 17.7)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13. Устройство наружных сетей теплоснабжения (18.1; 18.3; 18.4; 18.5)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14. Устройство наружных сетей газоснабжения, кроме магистральных (19.1; 19.2; 19.3; 19.4; 19.5; 19.7; 19.8; 19.10)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(32.5).</w:t>
      </w:r>
    </w:p>
    <w:p w:rsidR="009238C3" w:rsidRPr="009238C3" w:rsidRDefault="009238C3" w:rsidP="009238C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Итого: 16 (шестнадцать</w:t>
      </w:r>
      <w:r w:rsidRPr="009238C3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9238C3">
        <w:rPr>
          <w:rFonts w:ascii="Times New Roman" w:hAnsi="Times New Roman"/>
          <w:sz w:val="24"/>
          <w:szCs w:val="24"/>
        </w:rPr>
        <w:t xml:space="preserve"> видов работ.</w:t>
      </w:r>
    </w:p>
    <w:p w:rsidR="008A68E6" w:rsidRPr="009238C3" w:rsidRDefault="008A68E6" w:rsidP="009238C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592387" w:rsidRPr="009238C3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238C3" w:rsidRPr="009238C3" w:rsidRDefault="008A68E6" w:rsidP="009238C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>Принято решение:</w:t>
      </w:r>
      <w:r w:rsidRPr="009238C3">
        <w:rPr>
          <w:rFonts w:ascii="Times New Roman" w:hAnsi="Times New Roman"/>
          <w:sz w:val="24"/>
          <w:szCs w:val="24"/>
        </w:rPr>
        <w:t xml:space="preserve"> </w:t>
      </w:r>
      <w:r w:rsidR="009238C3" w:rsidRPr="009238C3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238C3" w:rsidRPr="009238C3">
        <w:rPr>
          <w:rFonts w:ascii="Times New Roman" w:hAnsi="Times New Roman"/>
          <w:color w:val="000000"/>
          <w:sz w:val="24"/>
          <w:szCs w:val="24"/>
        </w:rPr>
        <w:t>ООО «СТРОЙ-ФАВОРИТ», Ярославская область, ИНН 7609017236</w:t>
      </w:r>
      <w:r w:rsidR="009238C3" w:rsidRPr="009238C3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1. Свайные работы. Закрепление грунтов (5.3)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4. Работы по устройству каменных конструкций (9.1; 9.2; 9.3)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lastRenderedPageBreak/>
        <w:t>5. Монтаж металлических конструкций (10.1; 10.4; 10.5)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6. Монтаж деревянных конструкций (11.1; 11.2)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9. Фасадные работы (14.1; 14.2)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11. Устройство наружных сетей водопровода (16.1; 16.2; 16.3)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12. Устройство наружных сетей канализации (17.1; 17.2; 17.3; 17.4; 17.5; 17.6; 17.7)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13. Устройство наружных сетей теплоснабжения (18.1; 18.3; 18.4; 18.5)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14. Устройство наружных сетей газоснабжения, кроме магистральных (19.1; 19.2; 19.3; 19.4; 19.5; 19.7; 19.8; 19.10)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(20.1)</w:t>
      </w:r>
    </w:p>
    <w:p w:rsidR="009238C3" w:rsidRPr="009238C3" w:rsidRDefault="009238C3" w:rsidP="009238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(32.5).</w:t>
      </w:r>
    </w:p>
    <w:p w:rsidR="009238C3" w:rsidRPr="009238C3" w:rsidRDefault="009238C3" w:rsidP="009238C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sz w:val="24"/>
          <w:szCs w:val="24"/>
        </w:rPr>
        <w:t>Итого: 16 (шестнадцать</w:t>
      </w:r>
      <w:r w:rsidRPr="009238C3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9238C3">
        <w:rPr>
          <w:rFonts w:ascii="Times New Roman" w:hAnsi="Times New Roman"/>
          <w:sz w:val="24"/>
          <w:szCs w:val="24"/>
        </w:rPr>
        <w:t xml:space="preserve"> видов работ.</w:t>
      </w:r>
    </w:p>
    <w:p w:rsidR="007443D8" w:rsidRPr="009238C3" w:rsidRDefault="008A68E6" w:rsidP="009238C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443D8" w:rsidRPr="009238C3" w:rsidRDefault="007443D8" w:rsidP="00C71BB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Pr="009238C3" w:rsidRDefault="009238C3" w:rsidP="009238C3">
      <w:pPr>
        <w:spacing w:after="0" w:line="240" w:lineRule="auto"/>
        <w:ind w:left="-284" w:right="-1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 xml:space="preserve">3. По третьему вопросу: </w:t>
      </w:r>
      <w:r w:rsidRPr="009238C3">
        <w:rPr>
          <w:rFonts w:ascii="Times New Roman" w:hAnsi="Times New Roman"/>
          <w:sz w:val="24"/>
          <w:szCs w:val="24"/>
        </w:rPr>
        <w:t>Аккредитация организаций при Некоммерческом партнерстве «Первая Национальная Организация Строителей»</w:t>
      </w:r>
    </w:p>
    <w:p w:rsidR="00DF2D90" w:rsidRPr="009238C3" w:rsidRDefault="00DF2D90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38C3" w:rsidRPr="009238C3" w:rsidRDefault="009238C3" w:rsidP="009238C3">
      <w:pPr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>3.</w:t>
      </w:r>
      <w:r w:rsidRPr="009238C3">
        <w:rPr>
          <w:rFonts w:ascii="Times New Roman" w:hAnsi="Times New Roman"/>
          <w:b/>
          <w:color w:val="000000"/>
          <w:sz w:val="24"/>
          <w:szCs w:val="24"/>
        </w:rPr>
        <w:t xml:space="preserve">1. Предложено: </w:t>
      </w:r>
      <w:r w:rsidRPr="009238C3">
        <w:rPr>
          <w:rFonts w:ascii="Times New Roman" w:hAnsi="Times New Roman"/>
          <w:color w:val="000000"/>
          <w:sz w:val="24"/>
          <w:szCs w:val="24"/>
        </w:rPr>
        <w:t>Аккредитовать при Некоммерческом партнерстве «</w:t>
      </w:r>
      <w:r w:rsidRPr="009238C3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Pr="009238C3">
        <w:rPr>
          <w:rFonts w:ascii="Times New Roman" w:hAnsi="Times New Roman"/>
          <w:color w:val="000000"/>
          <w:sz w:val="24"/>
          <w:szCs w:val="24"/>
        </w:rPr>
        <w:t>» ООО «ПРОФИТ», осуществляющее следующие виды услуг: услуги в сфере финансового, налогового, бухгалтерского, юридического, управленческого консалтинга, аудита, автоматизации бизнес-процессов и корпоративных бизнес-тренингов.</w:t>
      </w:r>
    </w:p>
    <w:p w:rsidR="009238C3" w:rsidRPr="009238C3" w:rsidRDefault="009238C3" w:rsidP="009238C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238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9238C3" w:rsidRPr="009238C3" w:rsidRDefault="009238C3" w:rsidP="009238C3">
      <w:pPr>
        <w:spacing w:after="0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38C3" w:rsidRPr="009238C3" w:rsidRDefault="009238C3" w:rsidP="009238C3">
      <w:pPr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238C3">
        <w:rPr>
          <w:rFonts w:ascii="Times New Roman" w:hAnsi="Times New Roman"/>
          <w:b/>
          <w:color w:val="000000"/>
          <w:sz w:val="24"/>
          <w:szCs w:val="24"/>
        </w:rPr>
        <w:t>Принято решение:</w:t>
      </w:r>
      <w:r w:rsidRPr="009238C3">
        <w:rPr>
          <w:rFonts w:ascii="Times New Roman" w:hAnsi="Times New Roman"/>
          <w:color w:val="000000"/>
          <w:sz w:val="24"/>
          <w:szCs w:val="24"/>
        </w:rPr>
        <w:t xml:space="preserve"> Аккредитовать при Некоммерческом партнерстве «</w:t>
      </w:r>
      <w:r w:rsidRPr="009238C3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Pr="009238C3">
        <w:rPr>
          <w:rFonts w:ascii="Times New Roman" w:hAnsi="Times New Roman"/>
          <w:color w:val="000000"/>
          <w:sz w:val="24"/>
          <w:szCs w:val="24"/>
        </w:rPr>
        <w:t>» ООО «ПРОФИТ», осуществляющее следующие виды услуг: услуги в сфере финансового, налогового, бухгалтерского, юридического, управленческого консалтинга, аудита, автоматизации бизнес-процессов и корпоративных бизнес-тренингов.</w:t>
      </w:r>
    </w:p>
    <w:p w:rsidR="009238C3" w:rsidRPr="00DF2D90" w:rsidRDefault="009238C3" w:rsidP="009238C3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DF2D90" w:rsidRDefault="00DF2D90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8C3" w:rsidRDefault="009238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8C3" w:rsidRPr="007443D8" w:rsidRDefault="009238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</w:t>
      </w:r>
      <w:r w:rsidR="00E010B4">
        <w:rPr>
          <w:rFonts w:ascii="Times New Roman" w:hAnsi="Times New Roman"/>
          <w:sz w:val="24"/>
          <w:szCs w:val="24"/>
        </w:rPr>
        <w:t xml:space="preserve">      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E010B4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</w:t>
      </w:r>
      <w:r w:rsidR="00E010B4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</w:t>
      </w:r>
      <w:r w:rsidR="00E010B4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2A" w:rsidRDefault="00BF572A" w:rsidP="003164AF">
      <w:pPr>
        <w:spacing w:after="0" w:line="240" w:lineRule="auto"/>
      </w:pPr>
      <w:r>
        <w:separator/>
      </w:r>
    </w:p>
  </w:endnote>
  <w:endnote w:type="continuationSeparator" w:id="0">
    <w:p w:rsidR="00BF572A" w:rsidRDefault="00BF572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2A" w:rsidRPr="00ED259F" w:rsidRDefault="0084643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F572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010B4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F572A" w:rsidRDefault="00BF57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2A" w:rsidRDefault="00BF572A" w:rsidP="003164AF">
      <w:pPr>
        <w:spacing w:after="0" w:line="240" w:lineRule="auto"/>
      </w:pPr>
      <w:r>
        <w:separator/>
      </w:r>
    </w:p>
  </w:footnote>
  <w:footnote w:type="continuationSeparator" w:id="0">
    <w:p w:rsidR="00BF572A" w:rsidRDefault="00BF572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3209"/>
    <w:multiLevelType w:val="hybridMultilevel"/>
    <w:tmpl w:val="437E94DA"/>
    <w:lvl w:ilvl="0" w:tplc="B3B22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2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9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4"/>
  </w:num>
  <w:num w:numId="3">
    <w:abstractNumId w:val="22"/>
  </w:num>
  <w:num w:numId="4">
    <w:abstractNumId w:val="12"/>
  </w:num>
  <w:num w:numId="5">
    <w:abstractNumId w:val="5"/>
  </w:num>
  <w:num w:numId="6">
    <w:abstractNumId w:val="45"/>
  </w:num>
  <w:num w:numId="7">
    <w:abstractNumId w:val="19"/>
  </w:num>
  <w:num w:numId="8">
    <w:abstractNumId w:val="29"/>
  </w:num>
  <w:num w:numId="9">
    <w:abstractNumId w:val="35"/>
  </w:num>
  <w:num w:numId="10">
    <w:abstractNumId w:val="37"/>
  </w:num>
  <w:num w:numId="11">
    <w:abstractNumId w:val="47"/>
  </w:num>
  <w:num w:numId="12">
    <w:abstractNumId w:val="38"/>
  </w:num>
  <w:num w:numId="13">
    <w:abstractNumId w:val="24"/>
  </w:num>
  <w:num w:numId="14">
    <w:abstractNumId w:val="20"/>
  </w:num>
  <w:num w:numId="15">
    <w:abstractNumId w:val="41"/>
  </w:num>
  <w:num w:numId="16">
    <w:abstractNumId w:val="2"/>
  </w:num>
  <w:num w:numId="17">
    <w:abstractNumId w:val="13"/>
  </w:num>
  <w:num w:numId="18">
    <w:abstractNumId w:val="21"/>
  </w:num>
  <w:num w:numId="19">
    <w:abstractNumId w:val="17"/>
  </w:num>
  <w:num w:numId="20">
    <w:abstractNumId w:val="6"/>
  </w:num>
  <w:num w:numId="21">
    <w:abstractNumId w:val="44"/>
  </w:num>
  <w:num w:numId="22">
    <w:abstractNumId w:val="48"/>
  </w:num>
  <w:num w:numId="23">
    <w:abstractNumId w:val="40"/>
  </w:num>
  <w:num w:numId="24">
    <w:abstractNumId w:val="49"/>
  </w:num>
  <w:num w:numId="25">
    <w:abstractNumId w:val="31"/>
  </w:num>
  <w:num w:numId="26">
    <w:abstractNumId w:val="14"/>
  </w:num>
  <w:num w:numId="27">
    <w:abstractNumId w:val="11"/>
  </w:num>
  <w:num w:numId="28">
    <w:abstractNumId w:val="27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18"/>
  </w:num>
  <w:num w:numId="34">
    <w:abstractNumId w:val="33"/>
  </w:num>
  <w:num w:numId="35">
    <w:abstractNumId w:val="32"/>
  </w:num>
  <w:num w:numId="36">
    <w:abstractNumId w:val="0"/>
  </w:num>
  <w:num w:numId="37">
    <w:abstractNumId w:val="1"/>
  </w:num>
  <w:num w:numId="38">
    <w:abstractNumId w:val="28"/>
  </w:num>
  <w:num w:numId="39">
    <w:abstractNumId w:val="16"/>
  </w:num>
  <w:num w:numId="40">
    <w:abstractNumId w:val="36"/>
  </w:num>
  <w:num w:numId="41">
    <w:abstractNumId w:val="23"/>
  </w:num>
  <w:num w:numId="42">
    <w:abstractNumId w:val="30"/>
  </w:num>
  <w:num w:numId="43">
    <w:abstractNumId w:val="8"/>
  </w:num>
  <w:num w:numId="44">
    <w:abstractNumId w:val="39"/>
  </w:num>
  <w:num w:numId="45">
    <w:abstractNumId w:val="43"/>
  </w:num>
  <w:num w:numId="46">
    <w:abstractNumId w:val="26"/>
  </w:num>
  <w:num w:numId="47">
    <w:abstractNumId w:val="25"/>
  </w:num>
  <w:num w:numId="48">
    <w:abstractNumId w:val="3"/>
  </w:num>
  <w:num w:numId="49">
    <w:abstractNumId w:val="15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2D90"/>
    <w:rsid w:val="00DF3AAD"/>
    <w:rsid w:val="00DF4FE8"/>
    <w:rsid w:val="00DF5BDA"/>
    <w:rsid w:val="00DF726E"/>
    <w:rsid w:val="00E0016E"/>
    <w:rsid w:val="00E010B4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9F33A-5D9C-4EBB-8F7B-3DBCED0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EC0C-FFED-46F8-A91A-9EF4F3B2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163</cp:revision>
  <cp:lastPrinted>2014-02-20T14:36:00Z</cp:lastPrinted>
  <dcterms:created xsi:type="dcterms:W3CDTF">2012-09-14T10:26:00Z</dcterms:created>
  <dcterms:modified xsi:type="dcterms:W3CDTF">2018-06-19T07:22:00Z</dcterms:modified>
</cp:coreProperties>
</file>