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9D" w:rsidRDefault="00D02C9D" w:rsidP="009A6CD3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C31985">
        <w:rPr>
          <w:rFonts w:ascii="Times New Roman" w:hAnsi="Times New Roman"/>
          <w:b/>
          <w:sz w:val="24"/>
          <w:szCs w:val="24"/>
        </w:rPr>
        <w:t>2</w:t>
      </w:r>
      <w:r w:rsidR="00E15233">
        <w:rPr>
          <w:rFonts w:ascii="Times New Roman" w:hAnsi="Times New Roman"/>
          <w:b/>
          <w:sz w:val="24"/>
          <w:szCs w:val="24"/>
        </w:rPr>
        <w:t>4</w:t>
      </w:r>
      <w:r w:rsidR="00E21AD2">
        <w:rPr>
          <w:rFonts w:ascii="Times New Roman" w:hAnsi="Times New Roman"/>
          <w:b/>
          <w:sz w:val="24"/>
          <w:szCs w:val="24"/>
        </w:rPr>
        <w:t>6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5002F" w:rsidRDefault="00B94919" w:rsidP="00A34E83">
      <w:pPr>
        <w:pStyle w:val="a3"/>
        <w:ind w:right="-1"/>
        <w:jc w:val="both"/>
        <w:rPr>
          <w:sz w:val="22"/>
          <w:szCs w:val="22"/>
        </w:rPr>
      </w:pPr>
      <w:r w:rsidRPr="00D5002F">
        <w:rPr>
          <w:sz w:val="22"/>
          <w:szCs w:val="22"/>
        </w:rPr>
        <w:t>г. Москва</w:t>
      </w:r>
      <w:r w:rsidRPr="00D5002F">
        <w:rPr>
          <w:sz w:val="22"/>
          <w:szCs w:val="22"/>
        </w:rPr>
        <w:tab/>
      </w:r>
      <w:r w:rsidRPr="00D5002F">
        <w:rPr>
          <w:sz w:val="22"/>
          <w:szCs w:val="22"/>
        </w:rPr>
        <w:tab/>
      </w:r>
      <w:r w:rsidRPr="00D5002F">
        <w:rPr>
          <w:sz w:val="22"/>
          <w:szCs w:val="22"/>
        </w:rPr>
        <w:tab/>
        <w:t xml:space="preserve">      </w:t>
      </w:r>
      <w:r w:rsidRPr="00D5002F">
        <w:rPr>
          <w:sz w:val="22"/>
          <w:szCs w:val="22"/>
        </w:rPr>
        <w:tab/>
      </w:r>
      <w:r w:rsidRPr="00D5002F">
        <w:rPr>
          <w:sz w:val="22"/>
          <w:szCs w:val="22"/>
        </w:rPr>
        <w:tab/>
      </w:r>
      <w:r w:rsidR="00A92826" w:rsidRPr="00D5002F">
        <w:rPr>
          <w:sz w:val="22"/>
          <w:szCs w:val="22"/>
        </w:rPr>
        <w:t xml:space="preserve">   </w:t>
      </w:r>
      <w:r w:rsidR="00DE5DF3" w:rsidRPr="00D5002F">
        <w:rPr>
          <w:sz w:val="22"/>
          <w:szCs w:val="22"/>
        </w:rPr>
        <w:t xml:space="preserve">  </w:t>
      </w:r>
      <w:r w:rsidR="00767F5C" w:rsidRPr="00D5002F">
        <w:rPr>
          <w:sz w:val="22"/>
          <w:szCs w:val="22"/>
        </w:rPr>
        <w:t xml:space="preserve"> </w:t>
      </w:r>
      <w:r w:rsidR="00DE5DF3" w:rsidRPr="00D5002F">
        <w:rPr>
          <w:sz w:val="22"/>
          <w:szCs w:val="22"/>
        </w:rPr>
        <w:t xml:space="preserve">                        </w:t>
      </w:r>
      <w:r w:rsidR="00A87B16" w:rsidRPr="00D5002F">
        <w:rPr>
          <w:sz w:val="22"/>
          <w:szCs w:val="22"/>
        </w:rPr>
        <w:t xml:space="preserve">  </w:t>
      </w:r>
      <w:r w:rsidR="0094248A" w:rsidRPr="00D5002F">
        <w:rPr>
          <w:sz w:val="22"/>
          <w:szCs w:val="22"/>
        </w:rPr>
        <w:t xml:space="preserve">       </w:t>
      </w:r>
      <w:r w:rsidR="00A64FFE" w:rsidRPr="00D5002F">
        <w:rPr>
          <w:sz w:val="22"/>
          <w:szCs w:val="22"/>
        </w:rPr>
        <w:t xml:space="preserve">  </w:t>
      </w:r>
      <w:r w:rsidR="00BA3504" w:rsidRPr="00D5002F">
        <w:rPr>
          <w:sz w:val="22"/>
          <w:szCs w:val="22"/>
        </w:rPr>
        <w:t xml:space="preserve">    </w:t>
      </w:r>
      <w:r w:rsidR="00A64FFE" w:rsidRPr="00D5002F">
        <w:rPr>
          <w:sz w:val="22"/>
          <w:szCs w:val="22"/>
        </w:rPr>
        <w:t xml:space="preserve">  </w:t>
      </w:r>
      <w:r w:rsidR="00D5002F" w:rsidRPr="00D5002F">
        <w:rPr>
          <w:sz w:val="22"/>
          <w:szCs w:val="22"/>
        </w:rPr>
        <w:t>2</w:t>
      </w:r>
      <w:r w:rsidR="00E21AD2">
        <w:rPr>
          <w:sz w:val="22"/>
          <w:szCs w:val="22"/>
        </w:rPr>
        <w:t>8</w:t>
      </w:r>
      <w:r w:rsidR="00D5002F" w:rsidRPr="00D5002F">
        <w:rPr>
          <w:sz w:val="22"/>
          <w:szCs w:val="22"/>
        </w:rPr>
        <w:t xml:space="preserve"> </w:t>
      </w:r>
      <w:r w:rsidR="00E15233" w:rsidRPr="00D5002F">
        <w:rPr>
          <w:sz w:val="22"/>
          <w:szCs w:val="22"/>
        </w:rPr>
        <w:t>ноября</w:t>
      </w:r>
      <w:r w:rsidR="000D4EDB" w:rsidRPr="00D5002F">
        <w:rPr>
          <w:sz w:val="22"/>
          <w:szCs w:val="22"/>
        </w:rPr>
        <w:t xml:space="preserve"> </w:t>
      </w:r>
      <w:r w:rsidR="00C65E71" w:rsidRPr="00D5002F">
        <w:rPr>
          <w:sz w:val="22"/>
          <w:szCs w:val="22"/>
        </w:rPr>
        <w:t>201</w:t>
      </w:r>
      <w:r w:rsidR="00C31985" w:rsidRPr="00D5002F">
        <w:rPr>
          <w:sz w:val="22"/>
          <w:szCs w:val="22"/>
        </w:rPr>
        <w:t>3</w:t>
      </w:r>
      <w:r w:rsidR="00A92826" w:rsidRPr="00D5002F">
        <w:rPr>
          <w:sz w:val="22"/>
          <w:szCs w:val="22"/>
        </w:rPr>
        <w:t xml:space="preserve"> года</w:t>
      </w:r>
    </w:p>
    <w:p w:rsidR="00A92826" w:rsidRPr="00D5002F" w:rsidRDefault="00A92826" w:rsidP="00A34E83">
      <w:pPr>
        <w:pStyle w:val="a3"/>
        <w:ind w:right="-1" w:firstLine="568"/>
        <w:jc w:val="both"/>
        <w:rPr>
          <w:sz w:val="22"/>
          <w:szCs w:val="22"/>
        </w:rPr>
      </w:pPr>
      <w:r w:rsidRPr="00D5002F">
        <w:rPr>
          <w:sz w:val="22"/>
          <w:szCs w:val="22"/>
        </w:rPr>
        <w:t xml:space="preserve">                   </w:t>
      </w:r>
      <w:r w:rsidR="00DE5CB1" w:rsidRPr="00D5002F">
        <w:rPr>
          <w:sz w:val="22"/>
          <w:szCs w:val="22"/>
        </w:rPr>
        <w:t xml:space="preserve">                               </w:t>
      </w:r>
      <w:r w:rsidRPr="00D5002F">
        <w:rPr>
          <w:sz w:val="22"/>
          <w:szCs w:val="22"/>
        </w:rPr>
        <w:t xml:space="preserve">                                                            </w:t>
      </w:r>
    </w:p>
    <w:p w:rsidR="00A92826" w:rsidRPr="00D5002F" w:rsidRDefault="00A92826" w:rsidP="00A3433E">
      <w:pPr>
        <w:pStyle w:val="a3"/>
        <w:ind w:right="-1" w:firstLine="568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D5002F" w:rsidRDefault="00A3433E" w:rsidP="00A3433E">
      <w:pPr>
        <w:pStyle w:val="a3"/>
        <w:ind w:right="-1" w:firstLine="568"/>
        <w:jc w:val="both"/>
        <w:rPr>
          <w:b w:val="0"/>
          <w:sz w:val="22"/>
          <w:szCs w:val="22"/>
        </w:rPr>
      </w:pPr>
    </w:p>
    <w:p w:rsidR="00A92826" w:rsidRPr="00D5002F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 xml:space="preserve">Лапидус А.А. - Председатель Совета НП </w:t>
      </w:r>
      <w:r w:rsidR="00591B1C" w:rsidRPr="00D5002F">
        <w:rPr>
          <w:b w:val="0"/>
          <w:sz w:val="22"/>
          <w:szCs w:val="22"/>
        </w:rPr>
        <w:t>«</w:t>
      </w:r>
      <w:r w:rsidRPr="00D5002F">
        <w:rPr>
          <w:b w:val="0"/>
          <w:sz w:val="22"/>
          <w:szCs w:val="22"/>
        </w:rPr>
        <w:t>Первая Национальная Организация Строителей</w:t>
      </w:r>
      <w:r w:rsidR="00591B1C" w:rsidRPr="00D5002F">
        <w:rPr>
          <w:b w:val="0"/>
          <w:sz w:val="22"/>
          <w:szCs w:val="22"/>
        </w:rPr>
        <w:t>»</w:t>
      </w:r>
      <w:r w:rsidRPr="00D5002F">
        <w:rPr>
          <w:b w:val="0"/>
          <w:sz w:val="22"/>
          <w:szCs w:val="22"/>
        </w:rPr>
        <w:t>,</w:t>
      </w:r>
    </w:p>
    <w:p w:rsidR="00A92826" w:rsidRPr="00D5002F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>Фельдман О.</w:t>
      </w:r>
      <w:r w:rsidR="00A92826" w:rsidRPr="00D5002F">
        <w:rPr>
          <w:b w:val="0"/>
          <w:sz w:val="22"/>
          <w:szCs w:val="22"/>
        </w:rPr>
        <w:t>А.,</w:t>
      </w:r>
    </w:p>
    <w:p w:rsidR="00A92826" w:rsidRPr="00D5002F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>Королев В.</w:t>
      </w:r>
      <w:r w:rsidR="00A92826" w:rsidRPr="00D5002F">
        <w:rPr>
          <w:b w:val="0"/>
          <w:sz w:val="22"/>
          <w:szCs w:val="22"/>
        </w:rPr>
        <w:t>В.,</w:t>
      </w:r>
    </w:p>
    <w:p w:rsidR="00A92826" w:rsidRPr="00D5002F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>Гулящих Н.Е.,</w:t>
      </w:r>
    </w:p>
    <w:p w:rsidR="00A92826" w:rsidRPr="00D5002F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>Бликов Е.В.,</w:t>
      </w:r>
    </w:p>
    <w:p w:rsidR="00A92826" w:rsidRPr="00D5002F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>Михайлов Г.С.</w:t>
      </w:r>
      <w:r w:rsidR="00BA3504" w:rsidRPr="00D5002F">
        <w:rPr>
          <w:b w:val="0"/>
          <w:sz w:val="22"/>
          <w:szCs w:val="22"/>
        </w:rPr>
        <w:t>,</w:t>
      </w:r>
    </w:p>
    <w:p w:rsidR="00AC3325" w:rsidRPr="00D5002F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>Гринштейн М.Я.</w:t>
      </w:r>
      <w:r w:rsidR="00BA3504" w:rsidRPr="00D5002F">
        <w:rPr>
          <w:b w:val="0"/>
          <w:sz w:val="22"/>
          <w:szCs w:val="22"/>
        </w:rPr>
        <w:t>,</w:t>
      </w:r>
    </w:p>
    <w:p w:rsidR="00AC3325" w:rsidRPr="00D5002F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>Карпенко В.Н.</w:t>
      </w:r>
      <w:r w:rsidR="00BA3504" w:rsidRPr="00D5002F">
        <w:rPr>
          <w:b w:val="0"/>
          <w:sz w:val="22"/>
          <w:szCs w:val="22"/>
        </w:rPr>
        <w:t>,</w:t>
      </w:r>
    </w:p>
    <w:p w:rsidR="00A92826" w:rsidRPr="00D5002F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>Лянг О.П.</w:t>
      </w:r>
      <w:r w:rsidR="008B599C" w:rsidRPr="00D5002F">
        <w:rPr>
          <w:b w:val="0"/>
          <w:sz w:val="22"/>
          <w:szCs w:val="22"/>
        </w:rPr>
        <w:t xml:space="preserve"> </w:t>
      </w:r>
    </w:p>
    <w:p w:rsidR="0005545A" w:rsidRPr="00D5002F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>Узденов Х.А.</w:t>
      </w:r>
    </w:p>
    <w:p w:rsidR="00371875" w:rsidRPr="00D5002F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2"/>
          <w:szCs w:val="22"/>
        </w:rPr>
      </w:pPr>
      <w:r w:rsidRPr="00D5002F">
        <w:rPr>
          <w:b w:val="0"/>
          <w:sz w:val="22"/>
          <w:szCs w:val="22"/>
        </w:rPr>
        <w:t xml:space="preserve">Секретарь Совета – </w:t>
      </w:r>
      <w:r w:rsidR="0005545A" w:rsidRPr="00D5002F">
        <w:rPr>
          <w:b w:val="0"/>
          <w:sz w:val="22"/>
          <w:szCs w:val="22"/>
        </w:rPr>
        <w:t>Маматохунова Р.Б.</w:t>
      </w:r>
    </w:p>
    <w:p w:rsidR="00371875" w:rsidRPr="00D5002F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2"/>
          <w:szCs w:val="22"/>
        </w:rPr>
      </w:pPr>
    </w:p>
    <w:p w:rsidR="0094248A" w:rsidRPr="00D5002F" w:rsidRDefault="00A87B16" w:rsidP="0094248A">
      <w:pPr>
        <w:pStyle w:val="a3"/>
        <w:ind w:right="-1" w:firstLine="568"/>
        <w:rPr>
          <w:sz w:val="22"/>
          <w:szCs w:val="22"/>
        </w:rPr>
      </w:pPr>
      <w:r w:rsidRPr="00D5002F">
        <w:rPr>
          <w:sz w:val="22"/>
          <w:szCs w:val="22"/>
        </w:rPr>
        <w:t>Повестка дня:</w:t>
      </w:r>
    </w:p>
    <w:p w:rsidR="0094248A" w:rsidRPr="00D5002F" w:rsidRDefault="0094248A" w:rsidP="0094248A">
      <w:pPr>
        <w:pStyle w:val="a3"/>
        <w:ind w:right="-1" w:firstLine="568"/>
        <w:rPr>
          <w:sz w:val="22"/>
          <w:szCs w:val="22"/>
        </w:rPr>
      </w:pPr>
    </w:p>
    <w:p w:rsidR="00D5002F" w:rsidRPr="002C6EA4" w:rsidRDefault="00E21AD2" w:rsidP="00D5002F">
      <w:pPr>
        <w:tabs>
          <w:tab w:val="left" w:pos="0"/>
        </w:tabs>
        <w:spacing w:after="0" w:line="240" w:lineRule="atLeast"/>
        <w:ind w:left="-284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5002F" w:rsidRPr="002C6EA4">
        <w:rPr>
          <w:rFonts w:ascii="Times New Roman" w:hAnsi="Times New Roman"/>
          <w:b/>
          <w:sz w:val="24"/>
          <w:szCs w:val="24"/>
        </w:rPr>
        <w:t>. 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94248A" w:rsidRPr="002C6EA4" w:rsidRDefault="0094248A" w:rsidP="0094248A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16729" w:rsidRPr="002C6EA4" w:rsidRDefault="00D5002F" w:rsidP="00E21AD2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C6EA4">
        <w:rPr>
          <w:rFonts w:ascii="Times New Roman" w:hAnsi="Times New Roman"/>
          <w:b/>
        </w:rPr>
        <w:t>1. По первому вопросу:</w:t>
      </w:r>
      <w:r w:rsidR="00E21AD2">
        <w:rPr>
          <w:rFonts w:ascii="Times New Roman" w:hAnsi="Times New Roman"/>
        </w:rPr>
        <w:t xml:space="preserve"> В</w:t>
      </w:r>
      <w:r w:rsidRPr="002C6EA4">
        <w:rPr>
          <w:rFonts w:ascii="Times New Roman" w:hAnsi="Times New Roman"/>
        </w:rPr>
        <w:t>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E21AD2" w:rsidRPr="0098197A" w:rsidRDefault="00E21AD2" w:rsidP="00E21AD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>
        <w:rPr>
          <w:sz w:val="22"/>
          <w:szCs w:val="22"/>
        </w:rPr>
        <w:t>1</w:t>
      </w:r>
      <w:r w:rsidR="00E16729" w:rsidRPr="002C6EA4">
        <w:rPr>
          <w:sz w:val="22"/>
          <w:szCs w:val="22"/>
        </w:rPr>
        <w:t xml:space="preserve">.1. Предложено: </w:t>
      </w:r>
      <w:r w:rsidRPr="0098197A">
        <w:rPr>
          <w:b w:val="0"/>
          <w:sz w:val="24"/>
          <w:szCs w:val="24"/>
        </w:rPr>
        <w:t xml:space="preserve">внести изменения в ранее выданное </w:t>
      </w:r>
      <w:r w:rsidRPr="0098197A">
        <w:rPr>
          <w:b w:val="0"/>
          <w:color w:val="000000"/>
          <w:sz w:val="24"/>
          <w:szCs w:val="24"/>
        </w:rPr>
        <w:t>ООО "Первая Строительная Компания", Краснодарский край, ИНН 2317054802</w:t>
      </w:r>
      <w:r w:rsidRPr="0098197A">
        <w:rPr>
          <w:b w:val="0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21AD2" w:rsidRPr="0098197A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(1.1)</w:t>
      </w:r>
    </w:p>
    <w:p w:rsidR="00E21AD2" w:rsidRPr="0098197A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2. Подготовительные работы (2.1; 2.2; 2.4)</w:t>
      </w:r>
    </w:p>
    <w:p w:rsidR="00E21AD2" w:rsidRPr="0098197A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3. Земляные работы (3.1; 3.2; 3.3; 3.4; 3.5; 3.6; 3.7)</w:t>
      </w:r>
    </w:p>
    <w:p w:rsidR="00E21AD2" w:rsidRPr="0098197A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4. Устройство скважин (4.2; 4.3; 4.4)</w:t>
      </w:r>
    </w:p>
    <w:p w:rsidR="00E21AD2" w:rsidRPr="0098197A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5. Свайные работы. Закрепление грунтов (5.1; 5.2; 5.3; 5.4; 5.5; 5.6; 5.7; 5.8; 5.9)</w:t>
      </w:r>
    </w:p>
    <w:p w:rsidR="00E21AD2" w:rsidRPr="00112F0E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6. Устройство бетонных и железо</w:t>
      </w:r>
      <w:r w:rsidRPr="00112F0E">
        <w:rPr>
          <w:rFonts w:ascii="Times New Roman" w:hAnsi="Times New Roman"/>
          <w:sz w:val="24"/>
          <w:szCs w:val="24"/>
        </w:rPr>
        <w:t>бетонных монолитных конструкций (6.1; 6.2; 6.3)</w:t>
      </w:r>
    </w:p>
    <w:p w:rsidR="00E21AD2" w:rsidRPr="00112F0E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12F0E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(7.1; 7.2; 7.3)</w:t>
      </w:r>
    </w:p>
    <w:p w:rsidR="00E21AD2" w:rsidRPr="00112F0E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12F0E">
        <w:rPr>
          <w:rFonts w:ascii="Times New Roman" w:hAnsi="Times New Roman"/>
          <w:sz w:val="24"/>
          <w:szCs w:val="24"/>
        </w:rPr>
        <w:t>8. Работы по устройству каменных конструкций (9.1; 9.2; 9.3)</w:t>
      </w:r>
    </w:p>
    <w:p w:rsidR="00E21AD2" w:rsidRPr="00112F0E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12F0E">
        <w:rPr>
          <w:rFonts w:ascii="Times New Roman" w:hAnsi="Times New Roman"/>
          <w:sz w:val="24"/>
          <w:szCs w:val="24"/>
        </w:rPr>
        <w:t>9. Монтаж металлических конструкций (10.1; 10.2; 10.3; 10.4; 10.5; 10.6)</w:t>
      </w:r>
    </w:p>
    <w:p w:rsidR="00E21AD2" w:rsidRPr="00112F0E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12F0E">
        <w:rPr>
          <w:rFonts w:ascii="Times New Roman" w:hAnsi="Times New Roman"/>
          <w:sz w:val="24"/>
          <w:szCs w:val="24"/>
        </w:rPr>
        <w:t>10. Монтаж деревянных конструкций (11.1; 11.2)</w:t>
      </w:r>
    </w:p>
    <w:p w:rsidR="00E21AD2" w:rsidRPr="00112F0E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12F0E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E21AD2" w:rsidRPr="00112F0E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12F0E">
        <w:rPr>
          <w:rFonts w:ascii="Times New Roman" w:hAnsi="Times New Roman"/>
          <w:sz w:val="24"/>
          <w:szCs w:val="24"/>
        </w:rPr>
        <w:t>12. Устройство кровель (13.1; 13.2; 13.3)</w:t>
      </w:r>
    </w:p>
    <w:p w:rsidR="00E21AD2" w:rsidRPr="00112F0E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12F0E">
        <w:rPr>
          <w:rFonts w:ascii="Times New Roman" w:hAnsi="Times New Roman"/>
          <w:sz w:val="24"/>
          <w:szCs w:val="24"/>
        </w:rPr>
        <w:t>13. Фасадные работы (14.1; 14.2)</w:t>
      </w:r>
    </w:p>
    <w:p w:rsidR="00E21AD2" w:rsidRPr="00112F0E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12F0E">
        <w:rPr>
          <w:rFonts w:ascii="Times New Roman" w:hAnsi="Times New Roman"/>
          <w:sz w:val="24"/>
          <w:szCs w:val="24"/>
        </w:rPr>
        <w:t>14. Устройство внутренних инженерных систем и оборудования зданий и сооружений (15.1; 15.2; 15.4; 15.5)</w:t>
      </w:r>
    </w:p>
    <w:p w:rsidR="00E21AD2" w:rsidRPr="00112F0E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12F0E">
        <w:rPr>
          <w:rFonts w:ascii="Times New Roman" w:hAnsi="Times New Roman"/>
          <w:sz w:val="24"/>
          <w:szCs w:val="24"/>
        </w:rPr>
        <w:t>15. Устройство наружных сетей водопровода (16.1; 16.2; 16.3; 16.4)</w:t>
      </w:r>
    </w:p>
    <w:p w:rsidR="00E21AD2" w:rsidRPr="00112F0E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12F0E">
        <w:rPr>
          <w:rFonts w:ascii="Times New Roman" w:hAnsi="Times New Roman"/>
          <w:sz w:val="24"/>
          <w:szCs w:val="24"/>
        </w:rPr>
        <w:t>16. Устройство наружных сетей канализации (17.1; 17.2; 17.3; 17.4; 17.5; 17.6; 17.7)</w:t>
      </w:r>
    </w:p>
    <w:p w:rsidR="00E21AD2" w:rsidRPr="00112F0E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12F0E">
        <w:rPr>
          <w:rFonts w:ascii="Times New Roman" w:hAnsi="Times New Roman"/>
          <w:sz w:val="24"/>
          <w:szCs w:val="24"/>
        </w:rPr>
        <w:t>17. Устройство наружных сетей теплоснабжения (18.1; 18.2; 18.3; 18.4; 18.5)</w:t>
      </w:r>
    </w:p>
    <w:p w:rsidR="00E21AD2" w:rsidRPr="00112F0E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12F0E">
        <w:rPr>
          <w:rFonts w:ascii="Times New Roman" w:hAnsi="Times New Roman"/>
          <w:sz w:val="24"/>
          <w:szCs w:val="24"/>
        </w:rPr>
        <w:t>18. Устройство наружных сетей газоснабжения, кроме магистральных (19.1; 19.2; 19.3)</w:t>
      </w:r>
    </w:p>
    <w:p w:rsidR="00E21AD2" w:rsidRPr="00112F0E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12F0E">
        <w:rPr>
          <w:rFonts w:ascii="Times New Roman" w:hAnsi="Times New Roman"/>
          <w:sz w:val="24"/>
          <w:szCs w:val="24"/>
        </w:rPr>
        <w:t>19. Устройство наружных электрических сетей и линий связи (20.1; 20.5; 20.8; 20.9)</w:t>
      </w:r>
    </w:p>
    <w:p w:rsidR="00E21AD2" w:rsidRPr="00112F0E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12F0E">
        <w:rPr>
          <w:rFonts w:ascii="Times New Roman" w:hAnsi="Times New Roman"/>
          <w:sz w:val="24"/>
          <w:szCs w:val="24"/>
        </w:rPr>
        <w:t>20. Устройство объектов нефтяной и газовой промышленности (22.6)</w:t>
      </w:r>
    </w:p>
    <w:p w:rsidR="00E21AD2" w:rsidRPr="00112F0E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12F0E">
        <w:rPr>
          <w:rFonts w:ascii="Times New Roman" w:hAnsi="Times New Roman"/>
          <w:sz w:val="24"/>
          <w:szCs w:val="24"/>
        </w:rPr>
        <w:t>21. Пусконаладочные работы (24.29; 24.30)</w:t>
      </w:r>
    </w:p>
    <w:p w:rsidR="00E21AD2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21AD2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21AD2" w:rsidRPr="00112F0E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12F0E">
        <w:rPr>
          <w:rFonts w:ascii="Times New Roman" w:hAnsi="Times New Roman"/>
          <w:sz w:val="24"/>
          <w:szCs w:val="24"/>
        </w:rPr>
        <w:t>22. Устройство автомобильных дорог и аэродромодов (25.2; 25.4; 25.6; 25.7; 25.8)</w:t>
      </w:r>
    </w:p>
    <w:p w:rsidR="00E21AD2" w:rsidRPr="00112F0E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12F0E">
        <w:rPr>
          <w:rFonts w:ascii="Times New Roman" w:hAnsi="Times New Roman"/>
          <w:sz w:val="24"/>
          <w:szCs w:val="24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(32.5; 32.10)</w:t>
      </w:r>
    </w:p>
    <w:p w:rsidR="00E21AD2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12F0E">
        <w:rPr>
          <w:rFonts w:ascii="Times New Roman" w:hAnsi="Times New Roman"/>
          <w:sz w:val="24"/>
          <w:szCs w:val="24"/>
        </w:rPr>
        <w:t xml:space="preserve"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33.3; 33.4; 33.5; 33.6; 33.7; 33.8; 33.9; 33.10; 33.13), стоимость которых по одному договору не превышает десяти миллионов рублей. </w:t>
      </w:r>
    </w:p>
    <w:p w:rsidR="00E21AD2" w:rsidRDefault="00E21AD2" w:rsidP="00E21AD2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24</w:t>
      </w:r>
      <w:r w:rsidRPr="009624D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 четыре</w:t>
      </w:r>
      <w:r w:rsidRPr="009624D9">
        <w:rPr>
          <w:rStyle w:val="af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а</w:t>
      </w:r>
      <w:r w:rsidRPr="009624D9">
        <w:rPr>
          <w:rFonts w:ascii="Times New Roman" w:hAnsi="Times New Roman"/>
        </w:rPr>
        <w:t xml:space="preserve"> работ.</w:t>
      </w:r>
    </w:p>
    <w:p w:rsidR="002C6EA4" w:rsidRPr="00E21AD2" w:rsidRDefault="002C6EA4" w:rsidP="00E21AD2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E21AD2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E16729" w:rsidRPr="002C6EA4" w:rsidRDefault="00E16729" w:rsidP="002C6EA4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E21AD2" w:rsidRPr="0098197A" w:rsidRDefault="00E16729" w:rsidP="00E21AD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2C6EA4">
        <w:rPr>
          <w:sz w:val="24"/>
          <w:szCs w:val="24"/>
        </w:rPr>
        <w:t xml:space="preserve">Принято решение: </w:t>
      </w:r>
      <w:r w:rsidR="00E21AD2" w:rsidRPr="0098197A">
        <w:rPr>
          <w:b w:val="0"/>
          <w:sz w:val="24"/>
          <w:szCs w:val="24"/>
        </w:rPr>
        <w:t xml:space="preserve">внести изменения в ранее выданное </w:t>
      </w:r>
      <w:r w:rsidR="00E21AD2" w:rsidRPr="0098197A">
        <w:rPr>
          <w:b w:val="0"/>
          <w:color w:val="000000"/>
          <w:sz w:val="24"/>
          <w:szCs w:val="24"/>
        </w:rPr>
        <w:t>ООО "Первая Строительная Компания", Краснодарский край, ИНН 2317054802</w:t>
      </w:r>
      <w:r w:rsidR="00E21AD2" w:rsidRPr="0098197A">
        <w:rPr>
          <w:b w:val="0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21AD2" w:rsidRPr="0098197A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(1.1)</w:t>
      </w:r>
    </w:p>
    <w:p w:rsidR="00E21AD2" w:rsidRPr="0098197A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2. Подготовительные работы (2.1; 2.2; 2.4)</w:t>
      </w:r>
    </w:p>
    <w:p w:rsidR="00E21AD2" w:rsidRPr="0098197A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3. Земляные работы (3.1; 3.2; 3.3; 3.4; 3.5; 3.6; 3.7)</w:t>
      </w:r>
    </w:p>
    <w:p w:rsidR="00E21AD2" w:rsidRPr="0098197A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4. Устройство скважин (4.2; 4.3; 4.4)</w:t>
      </w:r>
    </w:p>
    <w:p w:rsidR="00E21AD2" w:rsidRPr="0098197A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5. Свайные работы. Закрепление грунтов (5.1; 5.2; 5.3; 5.4; 5.5; 5.6; 5.7; 5.8; 5.9)</w:t>
      </w:r>
    </w:p>
    <w:p w:rsidR="00E21AD2" w:rsidRPr="00112F0E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6. Устройство бетонных и железо</w:t>
      </w:r>
      <w:r w:rsidRPr="00112F0E">
        <w:rPr>
          <w:rFonts w:ascii="Times New Roman" w:hAnsi="Times New Roman"/>
          <w:sz w:val="24"/>
          <w:szCs w:val="24"/>
        </w:rPr>
        <w:t>бетонных монолитных конструкций (6.1; 6.2; 6.3)</w:t>
      </w:r>
    </w:p>
    <w:p w:rsidR="00E21AD2" w:rsidRPr="00112F0E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12F0E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(7.1; 7.2; 7.3)</w:t>
      </w:r>
    </w:p>
    <w:p w:rsidR="00E21AD2" w:rsidRPr="00112F0E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12F0E">
        <w:rPr>
          <w:rFonts w:ascii="Times New Roman" w:hAnsi="Times New Roman"/>
          <w:sz w:val="24"/>
          <w:szCs w:val="24"/>
        </w:rPr>
        <w:t>8. Работы по устройству каменных конструкций (9.1; 9.2; 9.3)</w:t>
      </w:r>
    </w:p>
    <w:p w:rsidR="00E21AD2" w:rsidRPr="00112F0E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12F0E">
        <w:rPr>
          <w:rFonts w:ascii="Times New Roman" w:hAnsi="Times New Roman"/>
          <w:sz w:val="24"/>
          <w:szCs w:val="24"/>
        </w:rPr>
        <w:t>9. Монтаж металлических конструкций (10.1; 10.2; 10.3; 10.4; 10.5; 10.6)</w:t>
      </w:r>
    </w:p>
    <w:p w:rsidR="00E21AD2" w:rsidRPr="00112F0E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12F0E">
        <w:rPr>
          <w:rFonts w:ascii="Times New Roman" w:hAnsi="Times New Roman"/>
          <w:sz w:val="24"/>
          <w:szCs w:val="24"/>
        </w:rPr>
        <w:t>10. Монтаж деревянных конструкций (11.1; 11.2)</w:t>
      </w:r>
    </w:p>
    <w:p w:rsidR="00E21AD2" w:rsidRPr="00112F0E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12F0E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E21AD2" w:rsidRPr="00112F0E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12F0E">
        <w:rPr>
          <w:rFonts w:ascii="Times New Roman" w:hAnsi="Times New Roman"/>
          <w:sz w:val="24"/>
          <w:szCs w:val="24"/>
        </w:rPr>
        <w:t>12. Устройство кровель (13.1; 13.2; 13.3)</w:t>
      </w:r>
    </w:p>
    <w:p w:rsidR="00E21AD2" w:rsidRPr="00112F0E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12F0E">
        <w:rPr>
          <w:rFonts w:ascii="Times New Roman" w:hAnsi="Times New Roman"/>
          <w:sz w:val="24"/>
          <w:szCs w:val="24"/>
        </w:rPr>
        <w:t>13. Фасадные работы (14.1; 14.2)</w:t>
      </w:r>
    </w:p>
    <w:p w:rsidR="00E21AD2" w:rsidRPr="00112F0E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12F0E">
        <w:rPr>
          <w:rFonts w:ascii="Times New Roman" w:hAnsi="Times New Roman"/>
          <w:sz w:val="24"/>
          <w:szCs w:val="24"/>
        </w:rPr>
        <w:t>14. Устройство внутренних инженерных систем и оборудования зданий и сооружений (15.1; 15.2; 15.4; 15.5)</w:t>
      </w:r>
    </w:p>
    <w:p w:rsidR="00E21AD2" w:rsidRPr="00112F0E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12F0E">
        <w:rPr>
          <w:rFonts w:ascii="Times New Roman" w:hAnsi="Times New Roman"/>
          <w:sz w:val="24"/>
          <w:szCs w:val="24"/>
        </w:rPr>
        <w:t>15. Устройство наружных сетей водопровода (16.1; 16.2; 16.3; 16.4)</w:t>
      </w:r>
    </w:p>
    <w:p w:rsidR="00E21AD2" w:rsidRPr="00112F0E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12F0E">
        <w:rPr>
          <w:rFonts w:ascii="Times New Roman" w:hAnsi="Times New Roman"/>
          <w:sz w:val="24"/>
          <w:szCs w:val="24"/>
        </w:rPr>
        <w:t>16. Устройство наружных сетей канализации (17.1; 17.2; 17.3; 17.4; 17.5; 17.6; 17.7)</w:t>
      </w:r>
    </w:p>
    <w:p w:rsidR="00E21AD2" w:rsidRPr="00112F0E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12F0E">
        <w:rPr>
          <w:rFonts w:ascii="Times New Roman" w:hAnsi="Times New Roman"/>
          <w:sz w:val="24"/>
          <w:szCs w:val="24"/>
        </w:rPr>
        <w:t>17. Устройство наружных сетей теплоснабжения (18.1; 18.2; 18.3; 18.4; 18.5)</w:t>
      </w:r>
    </w:p>
    <w:p w:rsidR="00E21AD2" w:rsidRPr="00112F0E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12F0E">
        <w:rPr>
          <w:rFonts w:ascii="Times New Roman" w:hAnsi="Times New Roman"/>
          <w:sz w:val="24"/>
          <w:szCs w:val="24"/>
        </w:rPr>
        <w:t>18. Устройство наружных сетей газоснабжения, кроме магистральных (19.1; 19.2; 19.3)</w:t>
      </w:r>
    </w:p>
    <w:p w:rsidR="00E21AD2" w:rsidRPr="00112F0E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12F0E">
        <w:rPr>
          <w:rFonts w:ascii="Times New Roman" w:hAnsi="Times New Roman"/>
          <w:sz w:val="24"/>
          <w:szCs w:val="24"/>
        </w:rPr>
        <w:t>19. Устройство наружных электрических сетей и линий связи (20.1; 20.5; 20.8; 20.9)</w:t>
      </w:r>
    </w:p>
    <w:p w:rsidR="00E21AD2" w:rsidRPr="00112F0E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12F0E">
        <w:rPr>
          <w:rFonts w:ascii="Times New Roman" w:hAnsi="Times New Roman"/>
          <w:sz w:val="24"/>
          <w:szCs w:val="24"/>
        </w:rPr>
        <w:t>20. Устройство объектов нефтяной и газовой промышленности (22.6)</w:t>
      </w:r>
    </w:p>
    <w:p w:rsidR="00E21AD2" w:rsidRPr="00112F0E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12F0E">
        <w:rPr>
          <w:rFonts w:ascii="Times New Roman" w:hAnsi="Times New Roman"/>
          <w:sz w:val="24"/>
          <w:szCs w:val="24"/>
        </w:rPr>
        <w:t>21. Пусконаладочные работы (24.29; 24.30)</w:t>
      </w:r>
    </w:p>
    <w:p w:rsidR="00E21AD2" w:rsidRPr="00112F0E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12F0E">
        <w:rPr>
          <w:rFonts w:ascii="Times New Roman" w:hAnsi="Times New Roman"/>
          <w:sz w:val="24"/>
          <w:szCs w:val="24"/>
        </w:rPr>
        <w:t>22. Устройство автомобильных дорог и аэродромодов (25.2; 25.4; 25.6; 25.7; 25.8)</w:t>
      </w:r>
    </w:p>
    <w:p w:rsidR="00E21AD2" w:rsidRPr="00112F0E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12F0E">
        <w:rPr>
          <w:rFonts w:ascii="Times New Roman" w:hAnsi="Times New Roman"/>
          <w:sz w:val="24"/>
          <w:szCs w:val="24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(32.5; 32.10)</w:t>
      </w:r>
    </w:p>
    <w:p w:rsidR="00E21AD2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12F0E">
        <w:rPr>
          <w:rFonts w:ascii="Times New Roman" w:hAnsi="Times New Roman"/>
          <w:sz w:val="24"/>
          <w:szCs w:val="24"/>
        </w:rPr>
        <w:t xml:space="preserve"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33.3; 33.4; 33.5; 33.6; 33.7; 33.8; 33.9; 33.10; 33.13), стоимость которых по одному договору не превышает десяти миллионов рублей. </w:t>
      </w:r>
    </w:p>
    <w:p w:rsidR="00E21AD2" w:rsidRDefault="00E21AD2" w:rsidP="00E21AD2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24</w:t>
      </w:r>
      <w:r w:rsidRPr="009624D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 четыре</w:t>
      </w:r>
      <w:r w:rsidRPr="009624D9">
        <w:rPr>
          <w:rStyle w:val="af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а</w:t>
      </w:r>
      <w:r w:rsidRPr="009624D9">
        <w:rPr>
          <w:rFonts w:ascii="Times New Roman" w:hAnsi="Times New Roman"/>
        </w:rPr>
        <w:t xml:space="preserve"> работ.</w:t>
      </w:r>
    </w:p>
    <w:p w:rsidR="00E16729" w:rsidRPr="00E21AD2" w:rsidRDefault="00E16729" w:rsidP="00E21AD2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C6EA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E15233" w:rsidRPr="002C6EA4" w:rsidRDefault="00E1523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E21AD2" w:rsidRDefault="00E21AD2" w:rsidP="00E21AD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</w:t>
      </w:r>
      <w:r w:rsidR="00D5002F" w:rsidRPr="002C6EA4">
        <w:rPr>
          <w:sz w:val="24"/>
          <w:szCs w:val="24"/>
        </w:rPr>
        <w:t xml:space="preserve">.2. Предложено: </w:t>
      </w:r>
      <w:r w:rsidRPr="00172332">
        <w:rPr>
          <w:b w:val="0"/>
          <w:sz w:val="24"/>
          <w:szCs w:val="24"/>
        </w:rPr>
        <w:t xml:space="preserve">внести изменения в ранее выданное </w:t>
      </w:r>
      <w:r w:rsidRPr="0098197A">
        <w:rPr>
          <w:b w:val="0"/>
          <w:color w:val="000000"/>
          <w:sz w:val="22"/>
          <w:szCs w:val="22"/>
        </w:rPr>
        <w:t>ЗАО "Трест Спецавтоматика", г. Ульяновск, ИНН 7326011000</w:t>
      </w:r>
      <w:r w:rsidRPr="0064194A">
        <w:rPr>
          <w:b w:val="0"/>
          <w:sz w:val="24"/>
          <w:szCs w:val="24"/>
        </w:rPr>
        <w:t>, свидетельство о допуске к работам, котор</w:t>
      </w:r>
      <w:r w:rsidRPr="00DF5004">
        <w:rPr>
          <w:b w:val="0"/>
          <w:sz w:val="24"/>
          <w:szCs w:val="24"/>
        </w:rPr>
        <w:t xml:space="preserve">ые оказывают влияние на </w:t>
      </w:r>
    </w:p>
    <w:p w:rsidR="00E21AD2" w:rsidRDefault="00E21AD2" w:rsidP="00E21AD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</w:p>
    <w:p w:rsidR="00E21AD2" w:rsidRPr="00E21AD2" w:rsidRDefault="00E21AD2" w:rsidP="00E21AD2">
      <w:pPr>
        <w:pStyle w:val="a3"/>
        <w:tabs>
          <w:tab w:val="left" w:pos="-360"/>
          <w:tab w:val="left" w:pos="851"/>
        </w:tabs>
        <w:ind w:left="-284" w:right="-31"/>
        <w:jc w:val="both"/>
        <w:rPr>
          <w:b w:val="0"/>
          <w:sz w:val="24"/>
          <w:szCs w:val="24"/>
        </w:rPr>
      </w:pPr>
      <w:r w:rsidRPr="00DF5004">
        <w:rPr>
          <w:b w:val="0"/>
          <w:sz w:val="24"/>
          <w:szCs w:val="24"/>
        </w:rPr>
        <w:t>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21AD2" w:rsidRPr="0098197A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1. Защита строительных конструкций, трубопроводов и оборудования (кроме магистральных и промысловых трубопроводов) (12.12)</w:t>
      </w:r>
    </w:p>
    <w:p w:rsidR="00E21AD2" w:rsidRPr="0098197A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2. Монтажные работы (23.4; 23.6*; 23.11)</w:t>
      </w:r>
    </w:p>
    <w:p w:rsidR="00E21AD2" w:rsidRPr="0098197A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3. Пусконаладочные работы (24.3; 24.4; 24.5; 24.6; 24.8; 24.9; 24.10*; 24.15; 24.16; 24.23; 24.29; 24.30)</w:t>
      </w:r>
    </w:p>
    <w:p w:rsidR="00E21AD2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 xml:space="preserve">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33.1.8; 33.1.9; 33.1.10; 33.1.11; 33.2; 33.2.7; 33.3; 33.4; 33.5; 33.6; 33.7; 33.8), стоимость которых по одному договору не превышает шестьдесят миллионов рублей. </w:t>
      </w:r>
    </w:p>
    <w:p w:rsidR="00E21AD2" w:rsidRDefault="00E21AD2" w:rsidP="00E21AD2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4</w:t>
      </w:r>
      <w:r w:rsidRPr="009624D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четыре</w:t>
      </w:r>
      <w:r w:rsidRPr="009624D9">
        <w:rPr>
          <w:rStyle w:val="af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а</w:t>
      </w:r>
      <w:r w:rsidRPr="009624D9">
        <w:rPr>
          <w:rFonts w:ascii="Times New Roman" w:hAnsi="Times New Roman"/>
        </w:rPr>
        <w:t xml:space="preserve"> работ.</w:t>
      </w:r>
    </w:p>
    <w:p w:rsidR="00D5002F" w:rsidRPr="00E21AD2" w:rsidRDefault="00D5002F" w:rsidP="00E21AD2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C6EA4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5002F" w:rsidRPr="002C6EA4" w:rsidRDefault="00D5002F" w:rsidP="00D5002F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E21AD2" w:rsidRDefault="00D5002F" w:rsidP="00E21AD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2C6EA4">
        <w:rPr>
          <w:sz w:val="24"/>
          <w:szCs w:val="24"/>
        </w:rPr>
        <w:t xml:space="preserve">Принято решение: </w:t>
      </w:r>
      <w:r w:rsidR="00E21AD2" w:rsidRPr="00172332">
        <w:rPr>
          <w:b w:val="0"/>
          <w:sz w:val="24"/>
          <w:szCs w:val="24"/>
        </w:rPr>
        <w:t xml:space="preserve">внести изменения в ранее выданное </w:t>
      </w:r>
      <w:r w:rsidR="00E21AD2" w:rsidRPr="0098197A">
        <w:rPr>
          <w:b w:val="0"/>
          <w:color w:val="000000"/>
          <w:sz w:val="22"/>
          <w:szCs w:val="22"/>
        </w:rPr>
        <w:t>ЗАО "Трест Спецавтоматика", г. Ульяновск, ИНН 7326011000</w:t>
      </w:r>
      <w:r w:rsidR="00E21AD2" w:rsidRPr="0064194A">
        <w:rPr>
          <w:b w:val="0"/>
          <w:sz w:val="24"/>
          <w:szCs w:val="24"/>
        </w:rPr>
        <w:t>, свидетельство о допуске к работам, котор</w:t>
      </w:r>
      <w:r w:rsidR="00E21AD2" w:rsidRPr="00DF5004">
        <w:rPr>
          <w:b w:val="0"/>
          <w:sz w:val="24"/>
          <w:szCs w:val="24"/>
        </w:rPr>
        <w:t>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21AD2" w:rsidRPr="0098197A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1. Защита строительных конструкций, трубопроводов и оборудования (кроме магистральных и промысловых трубопроводов) (12.12)</w:t>
      </w:r>
    </w:p>
    <w:p w:rsidR="00E21AD2" w:rsidRPr="0098197A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2. Монтажные работы (23.4; 23.6*; 23.11)</w:t>
      </w:r>
    </w:p>
    <w:p w:rsidR="00E21AD2" w:rsidRPr="0098197A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3. Пусконаладочные работы (24.3; 24.4; 24.5; 24.6; 24.8; 24.9; 24.10*; 24.15; 24.16; 24.23; 24.29; 24.30)</w:t>
      </w:r>
    </w:p>
    <w:p w:rsidR="00E21AD2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 xml:space="preserve">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33.1.8; 33.1.9; 33.1.10; 33.1.11; 33.2; 33.2.7; 33.3; 33.4; 33.5; 33.6; 33.7; 33.8), стоимость которых по одному договору не превышает шестьдесят миллионов рублей. </w:t>
      </w:r>
    </w:p>
    <w:p w:rsidR="00E21AD2" w:rsidRDefault="00E21AD2" w:rsidP="00E21AD2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4</w:t>
      </w:r>
      <w:r w:rsidRPr="009624D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четыре</w:t>
      </w:r>
      <w:r w:rsidRPr="009624D9">
        <w:rPr>
          <w:rStyle w:val="af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а</w:t>
      </w:r>
      <w:r w:rsidRPr="009624D9">
        <w:rPr>
          <w:rFonts w:ascii="Times New Roman" w:hAnsi="Times New Roman"/>
        </w:rPr>
        <w:t xml:space="preserve"> работ.</w:t>
      </w:r>
    </w:p>
    <w:p w:rsidR="00D5002F" w:rsidRPr="00E21AD2" w:rsidRDefault="00D5002F" w:rsidP="00E21AD2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C6EA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2C6EA4" w:rsidRDefault="002C6EA4" w:rsidP="002D58FA">
      <w:pPr>
        <w:tabs>
          <w:tab w:val="left" w:pos="0"/>
        </w:tabs>
        <w:spacing w:after="0" w:line="240" w:lineRule="atLeast"/>
        <w:ind w:right="-31"/>
        <w:jc w:val="both"/>
        <w:rPr>
          <w:rFonts w:ascii="Times New Roman" w:hAnsi="Times New Roman"/>
          <w:b/>
          <w:sz w:val="24"/>
          <w:szCs w:val="24"/>
        </w:rPr>
      </w:pPr>
    </w:p>
    <w:p w:rsidR="00E21AD2" w:rsidRDefault="00E21AD2" w:rsidP="00E21AD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</w:t>
      </w:r>
      <w:r w:rsidRPr="002C6EA4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2C6EA4">
        <w:rPr>
          <w:sz w:val="24"/>
          <w:szCs w:val="24"/>
        </w:rPr>
        <w:t xml:space="preserve">. Предложено: </w:t>
      </w:r>
      <w:r w:rsidRPr="00172332">
        <w:rPr>
          <w:b w:val="0"/>
          <w:sz w:val="24"/>
          <w:szCs w:val="24"/>
        </w:rPr>
        <w:t xml:space="preserve">внести изменения в ранее выданное </w:t>
      </w:r>
      <w:r w:rsidRPr="0098197A">
        <w:rPr>
          <w:b w:val="0"/>
          <w:color w:val="000000"/>
          <w:sz w:val="24"/>
          <w:szCs w:val="24"/>
        </w:rPr>
        <w:t>ООО "ЛЕСЛА", Ярославская обл., ИНН 7610015917</w:t>
      </w:r>
      <w:r w:rsidRPr="0098197A">
        <w:rPr>
          <w:b w:val="0"/>
          <w:sz w:val="24"/>
          <w:szCs w:val="24"/>
        </w:rPr>
        <w:t>,</w:t>
      </w:r>
      <w:r w:rsidRPr="0064194A">
        <w:rPr>
          <w:b w:val="0"/>
          <w:sz w:val="24"/>
          <w:szCs w:val="24"/>
        </w:rPr>
        <w:t xml:space="preserve"> свидетельство о допуске к работам, котор</w:t>
      </w:r>
      <w:r w:rsidRPr="00DF5004">
        <w:rPr>
          <w:b w:val="0"/>
          <w:sz w:val="24"/>
          <w:szCs w:val="24"/>
        </w:rPr>
        <w:t>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21AD2" w:rsidRPr="0098197A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1. Земляные работы (3.2; 3.3; 3.4; 3.6; 3.7)</w:t>
      </w:r>
    </w:p>
    <w:p w:rsidR="00E21AD2" w:rsidRPr="0098197A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2. Устройство скважин (4.2; 4.3; 4.4)</w:t>
      </w:r>
    </w:p>
    <w:p w:rsidR="00E21AD2" w:rsidRPr="0098197A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3. Свайные работы. Закрепление грунтов (5.1; 5.2; 5.3; 5.4; 5.5; 5.6; 5.7; 5.8; 5.9)</w:t>
      </w:r>
    </w:p>
    <w:p w:rsidR="00E21AD2" w:rsidRPr="0098197A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4. Устройство бетонных и железобетонных монолитных конструкций (6.1; 6.2; 6.3)</w:t>
      </w:r>
    </w:p>
    <w:p w:rsidR="00E21AD2" w:rsidRPr="0098197A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5. Монтаж сборных бетонных и железобетонных конструкций (7.1; 7.2; 7.3)</w:t>
      </w:r>
    </w:p>
    <w:p w:rsidR="00E21AD2" w:rsidRPr="0098197A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6. Монтаж металлических конструкций (10.1; 10.4; 10.5; 10.6)</w:t>
      </w:r>
    </w:p>
    <w:p w:rsidR="00E21AD2" w:rsidRPr="0098197A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</w:r>
    </w:p>
    <w:p w:rsidR="00E21AD2" w:rsidRPr="0098197A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8. Устройство внутренних инженерных систем и оборудования зданий и сооружений (15.3)</w:t>
      </w:r>
    </w:p>
    <w:p w:rsidR="00E21AD2" w:rsidRPr="0098197A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9. Устройство наружных сетей водопровода (16.1; 16.2; 16.3; 16.4)</w:t>
      </w:r>
    </w:p>
    <w:p w:rsidR="00E21AD2" w:rsidRPr="0098197A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10. Устройство наружных сетей канализации (17.1; 17.2; 17.3; 17.4; 17.5; 17.6; 17.7)</w:t>
      </w:r>
    </w:p>
    <w:p w:rsidR="00E21AD2" w:rsidRPr="0098197A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11. Устройство наружных сетей теплоснабжения (18.1; 18.2; 18.3; 18.4; 18.5)</w:t>
      </w:r>
    </w:p>
    <w:p w:rsidR="00E21AD2" w:rsidRPr="0098197A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12. Устройство наружных сетей газоснабжения, кроме магистральных (19.1; 19.2; 19.3; 19.4; 19.5; 19.6; 19.7; 19.8; 19.9; 19.10)</w:t>
      </w:r>
    </w:p>
    <w:p w:rsidR="00E21AD2" w:rsidRPr="0098197A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13. Устройство наружных электрических сетей и линий связи (20.2; 20.3; 20.5; 20.9; 20.10; 20.11; 20.12)</w:t>
      </w:r>
    </w:p>
    <w:p w:rsidR="00E21AD2" w:rsidRPr="0098197A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14. Монтажные работы (23.1; 23.2; 23.4; 23.32)</w:t>
      </w:r>
    </w:p>
    <w:p w:rsidR="00E21AD2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15. Пусконаладочные работы (24.1; 24.2; 24.3; 24.4; 24.5; 24.6; 24.8; 24.9; 24.23; 24.24; 24.25; 24.26)</w:t>
      </w:r>
    </w:p>
    <w:p w:rsidR="00E21AD2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21AD2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21AD2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21AD2" w:rsidRPr="0098197A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16.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32.10)</w:t>
      </w:r>
    </w:p>
    <w:p w:rsidR="00E21AD2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 xml:space="preserve">17.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33.7), стоимость которых по одному договору не превышает пятьсот миллионов рублей. </w:t>
      </w:r>
    </w:p>
    <w:p w:rsidR="00E21AD2" w:rsidRDefault="00E21AD2" w:rsidP="00E21AD2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 xml:space="preserve">17 </w:t>
      </w:r>
      <w:r w:rsidRPr="009624D9">
        <w:rPr>
          <w:rFonts w:ascii="Times New Roman" w:hAnsi="Times New Roman"/>
        </w:rPr>
        <w:t>(</w:t>
      </w:r>
      <w:r>
        <w:rPr>
          <w:rFonts w:ascii="Times New Roman" w:hAnsi="Times New Roman"/>
        </w:rPr>
        <w:t>семнадцать</w:t>
      </w:r>
      <w:r w:rsidRPr="009624D9">
        <w:rPr>
          <w:rStyle w:val="af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ов</w:t>
      </w:r>
      <w:r w:rsidRPr="009624D9">
        <w:rPr>
          <w:rFonts w:ascii="Times New Roman" w:hAnsi="Times New Roman"/>
        </w:rPr>
        <w:t xml:space="preserve"> работ.</w:t>
      </w:r>
    </w:p>
    <w:p w:rsidR="00E21AD2" w:rsidRPr="00E21AD2" w:rsidRDefault="00E21AD2" w:rsidP="00E21AD2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C6EA4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E21AD2" w:rsidRPr="002C6EA4" w:rsidRDefault="00E21AD2" w:rsidP="00E21AD2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E21AD2" w:rsidRDefault="00E21AD2" w:rsidP="00E21AD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2C6EA4">
        <w:rPr>
          <w:sz w:val="24"/>
          <w:szCs w:val="24"/>
        </w:rPr>
        <w:t xml:space="preserve">Принято решение: </w:t>
      </w:r>
      <w:r w:rsidRPr="00172332">
        <w:rPr>
          <w:b w:val="0"/>
          <w:sz w:val="24"/>
          <w:szCs w:val="24"/>
        </w:rPr>
        <w:t xml:space="preserve">внести изменения в ранее выданное </w:t>
      </w:r>
      <w:r w:rsidRPr="0098197A">
        <w:rPr>
          <w:b w:val="0"/>
          <w:color w:val="000000"/>
          <w:sz w:val="24"/>
          <w:szCs w:val="24"/>
        </w:rPr>
        <w:t>ООО "ЛЕСЛА", Ярославская обл., ИНН 7610015917</w:t>
      </w:r>
      <w:r w:rsidRPr="0098197A">
        <w:rPr>
          <w:b w:val="0"/>
          <w:sz w:val="24"/>
          <w:szCs w:val="24"/>
        </w:rPr>
        <w:t>,</w:t>
      </w:r>
      <w:r w:rsidRPr="0064194A">
        <w:rPr>
          <w:b w:val="0"/>
          <w:sz w:val="24"/>
          <w:szCs w:val="24"/>
        </w:rPr>
        <w:t xml:space="preserve"> свидетельство о допуске к работам, котор</w:t>
      </w:r>
      <w:r w:rsidRPr="00DF5004">
        <w:rPr>
          <w:b w:val="0"/>
          <w:sz w:val="24"/>
          <w:szCs w:val="24"/>
        </w:rPr>
        <w:t>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21AD2" w:rsidRPr="0098197A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1. Земляные работы (3.2; 3.3; 3.4; 3.6; 3.7)</w:t>
      </w:r>
    </w:p>
    <w:p w:rsidR="00E21AD2" w:rsidRPr="0098197A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2. Устройство скважин (4.2; 4.3; 4.4)</w:t>
      </w:r>
    </w:p>
    <w:p w:rsidR="00E21AD2" w:rsidRPr="0098197A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3. Свайные работы. Закрепление грунтов (5.1; 5.2; 5.3; 5.4; 5.5; 5.6; 5.7; 5.8; 5.9)</w:t>
      </w:r>
    </w:p>
    <w:p w:rsidR="00E21AD2" w:rsidRPr="0098197A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4. Устройство бетонных и железобетонных монолитных конструкций (6.1; 6.2; 6.3)</w:t>
      </w:r>
    </w:p>
    <w:p w:rsidR="00E21AD2" w:rsidRPr="0098197A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5. Монтаж сборных бетонных и железобетонных конструкций (7.1; 7.2; 7.3)</w:t>
      </w:r>
    </w:p>
    <w:p w:rsidR="00E21AD2" w:rsidRPr="0098197A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6. Монтаж металлических конструкций (10.1; 10.4; 10.5; 10.6)</w:t>
      </w:r>
    </w:p>
    <w:p w:rsidR="00E21AD2" w:rsidRPr="0098197A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</w:r>
    </w:p>
    <w:p w:rsidR="00E21AD2" w:rsidRPr="0098197A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8. Устройство внутренних инженерных систем и оборудования зданий и сооружений (15.3)</w:t>
      </w:r>
    </w:p>
    <w:p w:rsidR="00E21AD2" w:rsidRPr="0098197A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9. Устройство наружных сетей водопровода (16.1; 16.2; 16.3; 16.4)</w:t>
      </w:r>
    </w:p>
    <w:p w:rsidR="00E21AD2" w:rsidRPr="0098197A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10. Устройство наружных сетей канализации (17.1; 17.2; 17.3; 17.4; 17.5; 17.6; 17.7)</w:t>
      </w:r>
    </w:p>
    <w:p w:rsidR="00E21AD2" w:rsidRPr="0098197A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11. Устройство наружных сетей теплоснабжения (18.1; 18.2; 18.3; 18.4; 18.5)</w:t>
      </w:r>
    </w:p>
    <w:p w:rsidR="00E21AD2" w:rsidRPr="0098197A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12. Устройство наружных сетей газоснабжения, кроме магистральных (19.1; 19.2; 19.3; 19.4; 19.5; 19.6; 19.7; 19.8; 19.9; 19.10)</w:t>
      </w:r>
    </w:p>
    <w:p w:rsidR="00E21AD2" w:rsidRPr="0098197A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13. Устройство наружных электрических сетей и линий связи (20.2; 20.3; 20.5; 20.9; 20.10; 20.11; 20.12)</w:t>
      </w:r>
    </w:p>
    <w:p w:rsidR="00E21AD2" w:rsidRPr="0098197A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14. Монтажные работы (23.1; 23.2; 23.4; 23.32)</w:t>
      </w:r>
    </w:p>
    <w:p w:rsidR="00E21AD2" w:rsidRPr="0098197A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15. Пусконаладочные работы (24.1; 24.2; 24.3; 24.4; 24.5; 24.6; 24.8; 24.9; 24.23; 24.24; 24.25; 24.26)</w:t>
      </w:r>
    </w:p>
    <w:p w:rsidR="00E21AD2" w:rsidRPr="0098197A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>16.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32.10)</w:t>
      </w:r>
    </w:p>
    <w:p w:rsidR="00E21AD2" w:rsidRDefault="00E21AD2" w:rsidP="00E21A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8197A">
        <w:rPr>
          <w:rFonts w:ascii="Times New Roman" w:hAnsi="Times New Roman"/>
          <w:sz w:val="24"/>
          <w:szCs w:val="24"/>
        </w:rPr>
        <w:t xml:space="preserve">17.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33.7), стоимость которых по одному договору не превышает пятьсот миллионов рублей. </w:t>
      </w:r>
    </w:p>
    <w:p w:rsidR="00E21AD2" w:rsidRDefault="00E21AD2" w:rsidP="00E21AD2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 xml:space="preserve">17 </w:t>
      </w:r>
      <w:r w:rsidRPr="009624D9">
        <w:rPr>
          <w:rFonts w:ascii="Times New Roman" w:hAnsi="Times New Roman"/>
        </w:rPr>
        <w:t>(</w:t>
      </w:r>
      <w:r>
        <w:rPr>
          <w:rFonts w:ascii="Times New Roman" w:hAnsi="Times New Roman"/>
        </w:rPr>
        <w:t>семнадцать</w:t>
      </w:r>
      <w:r w:rsidRPr="009624D9">
        <w:rPr>
          <w:rStyle w:val="af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ов</w:t>
      </w:r>
      <w:r w:rsidRPr="009624D9">
        <w:rPr>
          <w:rFonts w:ascii="Times New Roman" w:hAnsi="Times New Roman"/>
        </w:rPr>
        <w:t xml:space="preserve"> работ.</w:t>
      </w:r>
    </w:p>
    <w:p w:rsidR="00E21AD2" w:rsidRPr="00E21AD2" w:rsidRDefault="00E21AD2" w:rsidP="00E21AD2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C6EA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2C6EA4" w:rsidRDefault="002C6EA4" w:rsidP="00D5002F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C6EA4" w:rsidRDefault="002C6EA4" w:rsidP="00D5002F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E21AD2" w:rsidRPr="00D5002F" w:rsidRDefault="00E21AD2" w:rsidP="00D5002F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A3433E" w:rsidRDefault="00921790" w:rsidP="00D5002F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D5002F">
        <w:rPr>
          <w:rFonts w:ascii="Times New Roman" w:hAnsi="Times New Roman"/>
        </w:rPr>
        <w:t xml:space="preserve">Председатель Совета                                 </w:t>
      </w:r>
      <w:r w:rsidR="005C6061">
        <w:rPr>
          <w:rFonts w:ascii="Times New Roman" w:hAnsi="Times New Roman"/>
        </w:rPr>
        <w:t xml:space="preserve">    </w:t>
      </w:r>
      <w:r w:rsidRPr="00D5002F">
        <w:rPr>
          <w:rFonts w:ascii="Times New Roman" w:hAnsi="Times New Roman"/>
        </w:rPr>
        <w:t xml:space="preserve">      </w:t>
      </w:r>
      <w:r w:rsidR="005C6061">
        <w:rPr>
          <w:rFonts w:ascii="Times New Roman" w:hAnsi="Times New Roman"/>
        </w:rPr>
        <w:t>подпись</w:t>
      </w:r>
      <w:r w:rsidRPr="00D5002F">
        <w:rPr>
          <w:rFonts w:ascii="Times New Roman" w:hAnsi="Times New Roman"/>
        </w:rPr>
        <w:t xml:space="preserve">             </w:t>
      </w:r>
      <w:r w:rsidR="005C6061">
        <w:rPr>
          <w:rFonts w:ascii="Times New Roman" w:hAnsi="Times New Roman"/>
        </w:rPr>
        <w:t xml:space="preserve">   </w:t>
      </w:r>
      <w:r w:rsidRPr="00D5002F">
        <w:rPr>
          <w:rFonts w:ascii="Times New Roman" w:hAnsi="Times New Roman"/>
        </w:rPr>
        <w:t xml:space="preserve">                        </w:t>
      </w:r>
      <w:r w:rsidR="00C36221" w:rsidRPr="00D5002F">
        <w:rPr>
          <w:rFonts w:ascii="Times New Roman" w:hAnsi="Times New Roman"/>
        </w:rPr>
        <w:t xml:space="preserve">    </w:t>
      </w:r>
      <w:r w:rsidRPr="00D5002F">
        <w:rPr>
          <w:rFonts w:ascii="Times New Roman" w:hAnsi="Times New Roman"/>
        </w:rPr>
        <w:t xml:space="preserve">     А.А.</w:t>
      </w:r>
      <w:r w:rsidR="00591B1C" w:rsidRPr="00D5002F">
        <w:rPr>
          <w:rFonts w:ascii="Times New Roman" w:hAnsi="Times New Roman"/>
        </w:rPr>
        <w:t xml:space="preserve"> </w:t>
      </w:r>
      <w:r w:rsidRPr="00D5002F">
        <w:rPr>
          <w:rFonts w:ascii="Times New Roman" w:hAnsi="Times New Roman"/>
        </w:rPr>
        <w:t>Лапидус</w:t>
      </w:r>
    </w:p>
    <w:p w:rsidR="00D5002F" w:rsidRDefault="00D5002F" w:rsidP="00A12F51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C6EA4" w:rsidRDefault="002C6EA4" w:rsidP="00A12F51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A12F51" w:rsidRPr="00D5002F" w:rsidRDefault="00A12F51" w:rsidP="00A12F51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A87B16" w:rsidRPr="00D5002F" w:rsidRDefault="00A12F51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Секретарь Совета           </w:t>
      </w:r>
      <w:r w:rsidR="00921790" w:rsidRPr="00D5002F">
        <w:rPr>
          <w:b w:val="0"/>
          <w:sz w:val="22"/>
          <w:szCs w:val="22"/>
        </w:rPr>
        <w:t xml:space="preserve">                   </w:t>
      </w:r>
      <w:r w:rsidR="005C6061">
        <w:rPr>
          <w:b w:val="0"/>
          <w:sz w:val="22"/>
          <w:szCs w:val="22"/>
        </w:rPr>
        <w:t xml:space="preserve">  </w:t>
      </w:r>
      <w:bookmarkStart w:id="0" w:name="_GoBack"/>
      <w:bookmarkEnd w:id="0"/>
      <w:r w:rsidR="00921790" w:rsidRPr="00D5002F">
        <w:rPr>
          <w:b w:val="0"/>
          <w:sz w:val="22"/>
          <w:szCs w:val="22"/>
        </w:rPr>
        <w:t xml:space="preserve">                </w:t>
      </w:r>
      <w:r w:rsidR="005C6061">
        <w:rPr>
          <w:b w:val="0"/>
          <w:sz w:val="22"/>
          <w:szCs w:val="22"/>
        </w:rPr>
        <w:t>подпись</w:t>
      </w:r>
      <w:r w:rsidR="00921790" w:rsidRPr="00D5002F">
        <w:rPr>
          <w:b w:val="0"/>
          <w:sz w:val="22"/>
          <w:szCs w:val="22"/>
        </w:rPr>
        <w:t xml:space="preserve">                                  </w:t>
      </w:r>
      <w:r w:rsidR="00C36221" w:rsidRPr="00D5002F">
        <w:rPr>
          <w:b w:val="0"/>
          <w:sz w:val="22"/>
          <w:szCs w:val="22"/>
        </w:rPr>
        <w:t xml:space="preserve"> </w:t>
      </w:r>
      <w:r w:rsidR="00921790" w:rsidRPr="00D5002F">
        <w:rPr>
          <w:b w:val="0"/>
          <w:sz w:val="22"/>
          <w:szCs w:val="22"/>
        </w:rPr>
        <w:t xml:space="preserve">   </w:t>
      </w:r>
      <w:r w:rsidR="003E44FB" w:rsidRPr="00D5002F">
        <w:rPr>
          <w:b w:val="0"/>
          <w:sz w:val="22"/>
          <w:szCs w:val="22"/>
        </w:rPr>
        <w:t xml:space="preserve">    </w:t>
      </w:r>
      <w:r w:rsidR="0005545A" w:rsidRPr="00D5002F">
        <w:rPr>
          <w:b w:val="0"/>
          <w:sz w:val="22"/>
          <w:szCs w:val="22"/>
        </w:rPr>
        <w:t>Р.Б. Маматохунова</w:t>
      </w:r>
    </w:p>
    <w:sectPr w:rsidR="00A87B16" w:rsidRPr="00D5002F" w:rsidSect="00D5002F">
      <w:footerReference w:type="default" r:id="rId8"/>
      <w:type w:val="continuous"/>
      <w:pgSz w:w="11906" w:h="16838"/>
      <w:pgMar w:top="0" w:right="850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D7A" w:rsidRDefault="002C4D7A" w:rsidP="003164AF">
      <w:pPr>
        <w:spacing w:after="0" w:line="240" w:lineRule="auto"/>
      </w:pPr>
      <w:r>
        <w:separator/>
      </w:r>
    </w:p>
  </w:endnote>
  <w:endnote w:type="continuationSeparator" w:id="0">
    <w:p w:rsidR="002C4D7A" w:rsidRDefault="002C4D7A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7A" w:rsidRPr="00ED259F" w:rsidRDefault="00477827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2C4D7A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5C6061">
      <w:rPr>
        <w:rFonts w:ascii="Times New Roman" w:hAnsi="Times New Roman"/>
        <w:noProof/>
        <w:sz w:val="18"/>
        <w:szCs w:val="18"/>
      </w:rPr>
      <w:t>4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2C4D7A" w:rsidRDefault="002C4D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D7A" w:rsidRDefault="002C4D7A" w:rsidP="003164AF">
      <w:pPr>
        <w:spacing w:after="0" w:line="240" w:lineRule="auto"/>
      </w:pPr>
      <w:r>
        <w:separator/>
      </w:r>
    </w:p>
  </w:footnote>
  <w:footnote w:type="continuationSeparator" w:id="0">
    <w:p w:rsidR="002C4D7A" w:rsidRDefault="002C4D7A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B96"/>
    <w:multiLevelType w:val="hybridMultilevel"/>
    <w:tmpl w:val="21BCABCA"/>
    <w:lvl w:ilvl="0" w:tplc="3E5A6D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5D5A7A"/>
    <w:multiLevelType w:val="hybridMultilevel"/>
    <w:tmpl w:val="F0CA04EC"/>
    <w:lvl w:ilvl="0" w:tplc="11F068F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E4584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67FF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169B75F2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" w15:restartNumberingAfterBreak="0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40F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3" w15:restartNumberingAfterBreak="0">
    <w:nsid w:val="2987670E"/>
    <w:multiLevelType w:val="hybridMultilevel"/>
    <w:tmpl w:val="E3FCD3CC"/>
    <w:lvl w:ilvl="0" w:tplc="4572A4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D0DA7"/>
    <w:multiLevelType w:val="hybridMultilevel"/>
    <w:tmpl w:val="F1C6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 w15:restartNumberingAfterBreak="0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64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0360"/>
    <w:multiLevelType w:val="hybridMultilevel"/>
    <w:tmpl w:val="D1182FC0"/>
    <w:lvl w:ilvl="0" w:tplc="4822CF08">
      <w:start w:val="1"/>
      <w:numFmt w:val="decimal"/>
      <w:lvlText w:val="%1."/>
      <w:lvlJc w:val="left"/>
      <w:pPr>
        <w:ind w:left="9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4" w15:restartNumberingAfterBreak="0">
    <w:nsid w:val="477937EC"/>
    <w:multiLevelType w:val="hybridMultilevel"/>
    <w:tmpl w:val="73BA312E"/>
    <w:lvl w:ilvl="0" w:tplc="98A46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20177"/>
    <w:multiLevelType w:val="hybridMultilevel"/>
    <w:tmpl w:val="36605F62"/>
    <w:lvl w:ilvl="0" w:tplc="A5CAE0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09933CF"/>
    <w:multiLevelType w:val="hybridMultilevel"/>
    <w:tmpl w:val="B0E01952"/>
    <w:lvl w:ilvl="0" w:tplc="7916C5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7AF130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9" w15:restartNumberingAfterBreak="0">
    <w:nsid w:val="57F3489E"/>
    <w:multiLevelType w:val="hybridMultilevel"/>
    <w:tmpl w:val="51045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2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C1A77"/>
    <w:multiLevelType w:val="hybridMultilevel"/>
    <w:tmpl w:val="1D300710"/>
    <w:lvl w:ilvl="0" w:tplc="7916C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1D388C"/>
    <w:multiLevelType w:val="hybridMultilevel"/>
    <w:tmpl w:val="34BC8AF6"/>
    <w:lvl w:ilvl="0" w:tplc="4F3C352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 w15:restartNumberingAfterBreak="0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4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A1E96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46" w15:restartNumberingAfterBreak="0">
    <w:nsid w:val="7ED20F5D"/>
    <w:multiLevelType w:val="hybridMultilevel"/>
    <w:tmpl w:val="3E1AF10C"/>
    <w:lvl w:ilvl="0" w:tplc="0902DC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FFB0CEF"/>
    <w:multiLevelType w:val="hybridMultilevel"/>
    <w:tmpl w:val="CCEC1B22"/>
    <w:lvl w:ilvl="0" w:tplc="04190001">
      <w:start w:val="1"/>
      <w:numFmt w:val="bullet"/>
      <w:lvlText w:val=""/>
      <w:lvlJc w:val="left"/>
      <w:pPr>
        <w:ind w:left="1482" w:hanging="9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31"/>
  </w:num>
  <w:num w:numId="3">
    <w:abstractNumId w:val="19"/>
  </w:num>
  <w:num w:numId="4">
    <w:abstractNumId w:val="10"/>
  </w:num>
  <w:num w:numId="5">
    <w:abstractNumId w:val="4"/>
  </w:num>
  <w:num w:numId="6">
    <w:abstractNumId w:val="42"/>
  </w:num>
  <w:num w:numId="7">
    <w:abstractNumId w:val="16"/>
  </w:num>
  <w:num w:numId="8">
    <w:abstractNumId w:val="25"/>
  </w:num>
  <w:num w:numId="9">
    <w:abstractNumId w:val="32"/>
  </w:num>
  <w:num w:numId="10">
    <w:abstractNumId w:val="34"/>
  </w:num>
  <w:num w:numId="11">
    <w:abstractNumId w:val="44"/>
  </w:num>
  <w:num w:numId="12">
    <w:abstractNumId w:val="35"/>
  </w:num>
  <w:num w:numId="13">
    <w:abstractNumId w:val="21"/>
  </w:num>
  <w:num w:numId="14">
    <w:abstractNumId w:val="17"/>
  </w:num>
  <w:num w:numId="15">
    <w:abstractNumId w:val="38"/>
  </w:num>
  <w:num w:numId="16">
    <w:abstractNumId w:val="2"/>
  </w:num>
  <w:num w:numId="17">
    <w:abstractNumId w:val="11"/>
  </w:num>
  <w:num w:numId="18">
    <w:abstractNumId w:val="18"/>
  </w:num>
  <w:num w:numId="19">
    <w:abstractNumId w:val="14"/>
  </w:num>
  <w:num w:numId="20">
    <w:abstractNumId w:val="5"/>
  </w:num>
  <w:num w:numId="21">
    <w:abstractNumId w:val="41"/>
  </w:num>
  <w:num w:numId="22">
    <w:abstractNumId w:val="45"/>
  </w:num>
  <w:num w:numId="23">
    <w:abstractNumId w:val="37"/>
  </w:num>
  <w:num w:numId="24">
    <w:abstractNumId w:val="47"/>
  </w:num>
  <w:num w:numId="25">
    <w:abstractNumId w:val="28"/>
  </w:num>
  <w:num w:numId="26">
    <w:abstractNumId w:val="12"/>
  </w:num>
  <w:num w:numId="27">
    <w:abstractNumId w:val="9"/>
  </w:num>
  <w:num w:numId="28">
    <w:abstractNumId w:val="23"/>
  </w:num>
  <w:num w:numId="29">
    <w:abstractNumId w:val="43"/>
  </w:num>
  <w:num w:numId="30">
    <w:abstractNumId w:val="3"/>
  </w:num>
  <w:num w:numId="31">
    <w:abstractNumId w:val="6"/>
  </w:num>
  <w:num w:numId="32">
    <w:abstractNumId w:val="8"/>
  </w:num>
  <w:num w:numId="33">
    <w:abstractNumId w:val="15"/>
  </w:num>
  <w:num w:numId="34">
    <w:abstractNumId w:val="30"/>
  </w:num>
  <w:num w:numId="35">
    <w:abstractNumId w:val="29"/>
  </w:num>
  <w:num w:numId="36">
    <w:abstractNumId w:val="0"/>
  </w:num>
  <w:num w:numId="37">
    <w:abstractNumId w:val="1"/>
  </w:num>
  <w:num w:numId="38">
    <w:abstractNumId w:val="24"/>
  </w:num>
  <w:num w:numId="39">
    <w:abstractNumId w:val="13"/>
  </w:num>
  <w:num w:numId="40">
    <w:abstractNumId w:val="33"/>
  </w:num>
  <w:num w:numId="41">
    <w:abstractNumId w:val="20"/>
  </w:num>
  <w:num w:numId="42">
    <w:abstractNumId w:val="27"/>
  </w:num>
  <w:num w:numId="43">
    <w:abstractNumId w:val="7"/>
  </w:num>
  <w:num w:numId="44">
    <w:abstractNumId w:val="36"/>
  </w:num>
  <w:num w:numId="45">
    <w:abstractNumId w:val="40"/>
  </w:num>
  <w:num w:numId="46">
    <w:abstractNumId w:val="22"/>
  </w:num>
  <w:num w:numId="47">
    <w:abstractNumId w:val="26"/>
  </w:num>
  <w:num w:numId="48">
    <w:abstractNumId w:val="4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80259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21DD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B5296"/>
    <w:rsid w:val="002C0DB8"/>
    <w:rsid w:val="002C1379"/>
    <w:rsid w:val="002C4D7A"/>
    <w:rsid w:val="002C5375"/>
    <w:rsid w:val="002C5BCE"/>
    <w:rsid w:val="002C6EA4"/>
    <w:rsid w:val="002D2CBD"/>
    <w:rsid w:val="002D2E24"/>
    <w:rsid w:val="002D3602"/>
    <w:rsid w:val="002D3A6F"/>
    <w:rsid w:val="002D58FA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237F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77827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061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0688C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31216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304"/>
    <w:rsid w:val="007263FD"/>
    <w:rsid w:val="007306A5"/>
    <w:rsid w:val="007356CB"/>
    <w:rsid w:val="00735CEA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C0511"/>
    <w:rsid w:val="007C0CD9"/>
    <w:rsid w:val="007C13BC"/>
    <w:rsid w:val="007C2125"/>
    <w:rsid w:val="007C3031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280A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27B2D"/>
    <w:rsid w:val="00930BCD"/>
    <w:rsid w:val="00931263"/>
    <w:rsid w:val="00933601"/>
    <w:rsid w:val="00934593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2F51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163F"/>
    <w:rsid w:val="00AE1AA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7162"/>
    <w:rsid w:val="00B70E04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002F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2AE4"/>
    <w:rsid w:val="00DC6135"/>
    <w:rsid w:val="00DD63B2"/>
    <w:rsid w:val="00DD6B31"/>
    <w:rsid w:val="00DD76C0"/>
    <w:rsid w:val="00DE36C2"/>
    <w:rsid w:val="00DE5CB1"/>
    <w:rsid w:val="00DE5DF3"/>
    <w:rsid w:val="00DE662D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5233"/>
    <w:rsid w:val="00E16729"/>
    <w:rsid w:val="00E16F5F"/>
    <w:rsid w:val="00E2060C"/>
    <w:rsid w:val="00E2163D"/>
    <w:rsid w:val="00E21AD2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1489"/>
    <w:rsid w:val="00ED259F"/>
    <w:rsid w:val="00ED6B62"/>
    <w:rsid w:val="00EE3951"/>
    <w:rsid w:val="00EE50A2"/>
    <w:rsid w:val="00EE765B"/>
    <w:rsid w:val="00EE7A97"/>
    <w:rsid w:val="00EF433C"/>
    <w:rsid w:val="00EF5B20"/>
    <w:rsid w:val="00EF61D4"/>
    <w:rsid w:val="00EF64B0"/>
    <w:rsid w:val="00EF6D33"/>
    <w:rsid w:val="00F00E5B"/>
    <w:rsid w:val="00F01710"/>
    <w:rsid w:val="00F06CBD"/>
    <w:rsid w:val="00F06E12"/>
    <w:rsid w:val="00F07EC9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A054E-CE72-4C55-925E-80F2C9F7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6AF64-589B-438B-BC28-62BA2803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4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157</cp:revision>
  <cp:lastPrinted>2013-11-28T14:25:00Z</cp:lastPrinted>
  <dcterms:created xsi:type="dcterms:W3CDTF">2012-09-14T10:26:00Z</dcterms:created>
  <dcterms:modified xsi:type="dcterms:W3CDTF">2018-06-19T11:43:00Z</dcterms:modified>
</cp:coreProperties>
</file>