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20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4F1539" w:rsidRPr="004F1539" w:rsidRDefault="00B0567C" w:rsidP="004F1539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56292E" w:rsidRPr="0056292E">
        <w:rPr>
          <w:sz w:val="22"/>
          <w:szCs w:val="22"/>
        </w:rPr>
        <w:t>28 февраля 2013 года</w:t>
      </w:r>
    </w:p>
    <w:p w:rsidR="00A92826" w:rsidRPr="001E1205" w:rsidRDefault="00A92826" w:rsidP="001F5A66">
      <w:pPr>
        <w:pStyle w:val="a3"/>
        <w:ind w:right="-1"/>
        <w:jc w:val="left"/>
        <w:rPr>
          <w:sz w:val="22"/>
          <w:szCs w:val="22"/>
        </w:rPr>
      </w:pP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56292E" w:rsidRDefault="0056292E" w:rsidP="0056292E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56292E" w:rsidRPr="00D734F4" w:rsidRDefault="0056292E" w:rsidP="0056292E">
      <w:pPr>
        <w:pStyle w:val="a3"/>
        <w:ind w:right="-1" w:firstLine="568"/>
        <w:rPr>
          <w:sz w:val="24"/>
          <w:szCs w:val="24"/>
        </w:rPr>
      </w:pPr>
    </w:p>
    <w:p w:rsidR="0056292E" w:rsidRDefault="0056292E" w:rsidP="0056292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56292E" w:rsidRPr="001856A9" w:rsidRDefault="0056292E" w:rsidP="0056292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6292E" w:rsidRDefault="0056292E" w:rsidP="0056292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2FA5">
        <w:rPr>
          <w:rFonts w:ascii="Times New Roman" w:hAnsi="Times New Roman"/>
          <w:sz w:val="24"/>
          <w:szCs w:val="24"/>
        </w:rPr>
        <w:t>Представление кандидатур для награждения медалью НП «Первая Национальная Организация Строителей».</w:t>
      </w:r>
    </w:p>
    <w:p w:rsidR="0056292E" w:rsidRPr="001856A9" w:rsidRDefault="0056292E" w:rsidP="0056292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2FA5">
        <w:rPr>
          <w:rFonts w:ascii="Times New Roman" w:hAnsi="Times New Roman"/>
          <w:sz w:val="24"/>
          <w:szCs w:val="24"/>
        </w:rPr>
        <w:t>Утверждение символики НП «Первая Национальная Организация Строителей»: графического изображения и описания эмблемы. Поручение Директору А.А. Донских совершения необходимых юридических действий по государственной регистрации символики</w:t>
      </w:r>
      <w:r>
        <w:rPr>
          <w:rFonts w:ascii="Times New Roman" w:hAnsi="Times New Roman"/>
          <w:sz w:val="24"/>
          <w:szCs w:val="24"/>
        </w:rPr>
        <w:t>.</w:t>
      </w:r>
    </w:p>
    <w:p w:rsidR="0056292E" w:rsidRPr="005E00BF" w:rsidRDefault="0056292E" w:rsidP="0056292E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56292E" w:rsidRDefault="0056292E" w:rsidP="005629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56292E" w:rsidRPr="00D734F4" w:rsidRDefault="0056292E" w:rsidP="005629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FA5">
        <w:rPr>
          <w:rFonts w:ascii="Times New Roman" w:hAnsi="Times New Roman"/>
          <w:sz w:val="24"/>
          <w:szCs w:val="24"/>
        </w:rPr>
        <w:t>ООО «Строительная компания НАТЕКО», г. Москва, ИНН 5036126831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5. Фасадные работы (14.1; 14.2)</w:t>
      </w:r>
    </w:p>
    <w:p w:rsidR="0056292E" w:rsidRPr="008764F5" w:rsidRDefault="0056292E" w:rsidP="0056292E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6292E" w:rsidRDefault="0056292E" w:rsidP="0056292E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92E" w:rsidRPr="00D734F4" w:rsidRDefault="0056292E" w:rsidP="0056292E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FA5">
        <w:rPr>
          <w:rFonts w:ascii="Times New Roman" w:hAnsi="Times New Roman"/>
          <w:sz w:val="24"/>
          <w:szCs w:val="24"/>
        </w:rPr>
        <w:t xml:space="preserve">ООО «Фабрика Окон», </w:t>
      </w:r>
      <w:proofErr w:type="gramStart"/>
      <w:r w:rsidRPr="00312FA5">
        <w:rPr>
          <w:rFonts w:ascii="Times New Roman" w:hAnsi="Times New Roman"/>
          <w:sz w:val="24"/>
          <w:szCs w:val="24"/>
        </w:rPr>
        <w:t>г</w:t>
      </w:r>
      <w:proofErr w:type="gramEnd"/>
      <w:r w:rsidRPr="00312FA5">
        <w:rPr>
          <w:rFonts w:ascii="Times New Roman" w:hAnsi="Times New Roman"/>
          <w:sz w:val="24"/>
          <w:szCs w:val="24"/>
        </w:rPr>
        <w:t>. Москва, ИНН 7705991480</w:t>
      </w:r>
      <w:r w:rsidRPr="00D734F4">
        <w:rPr>
          <w:rFonts w:ascii="Times New Roman" w:hAnsi="Times New Roman"/>
          <w:sz w:val="24"/>
          <w:szCs w:val="24"/>
        </w:rPr>
        <w:t xml:space="preserve">, и выдать свидетельство о </w:t>
      </w:r>
      <w:r w:rsidRPr="00D734F4">
        <w:rPr>
          <w:rFonts w:ascii="Times New Roman" w:hAnsi="Times New Roman"/>
          <w:sz w:val="24"/>
          <w:szCs w:val="24"/>
        </w:rPr>
        <w:lastRenderedPageBreak/>
        <w:t>допуске к следующим видам работ, которые оказывают влияние на безопасность объектов капитального строительства: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56292E" w:rsidRPr="00312FA5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6292E" w:rsidRPr="008764F5" w:rsidRDefault="0056292E" w:rsidP="0056292E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6292E" w:rsidRPr="00D734F4" w:rsidRDefault="0056292E" w:rsidP="0056292E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D5E72">
        <w:rPr>
          <w:rFonts w:ascii="Times New Roman" w:hAnsi="Times New Roman"/>
          <w:sz w:val="24"/>
          <w:szCs w:val="24"/>
        </w:rPr>
        <w:t>ООО «СК Тикам», Пермский край, ИНН 5904161427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10.5*)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6. Фасадные работы (14.2)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(18.1*; 18.2*; 18.3*; 18.4*; 18.5*)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20.2*; 20.3*)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11. Монтажные работы (23.5*; 23.21*)</w:t>
      </w:r>
    </w:p>
    <w:p w:rsidR="0056292E" w:rsidRPr="002D5E72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(24.7*; 24.14*)</w:t>
      </w:r>
    </w:p>
    <w:p w:rsidR="0056292E" w:rsidRDefault="0056292E" w:rsidP="0056292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33.1.7*; 33.1.11*; 33.1.14*;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Pr="00D734F4" w:rsidRDefault="0056292E" w:rsidP="0056292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332FF">
        <w:rPr>
          <w:rFonts w:ascii="Times New Roman" w:hAnsi="Times New Roman"/>
          <w:sz w:val="24"/>
          <w:szCs w:val="24"/>
        </w:rPr>
        <w:t>ООО «</w:t>
      </w:r>
      <w:proofErr w:type="spellStart"/>
      <w:r w:rsidRPr="00E332FF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E332FF">
        <w:rPr>
          <w:rFonts w:ascii="Times New Roman" w:hAnsi="Times New Roman"/>
          <w:sz w:val="24"/>
          <w:szCs w:val="24"/>
        </w:rPr>
        <w:t>», Оренбургская область, ИНН 5615014582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3.5*; 3.7*)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 металлических конструкций (10.1*; 10.2*; 10.3*; 10.4*; 10.5*; 10.6*)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(15.1*; 15.2*; 15.3*; 15.4*; 15.5*; 15.6*)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(16.1*; 16.2*; 16.3*; 16.4*)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17.2*; 17.3*; 17.4*; 17.5*; 17.6*; 17.7*)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(18.1*; 18.2*; 18.3*; 18.4*; 18.5*)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23.4*; 23.5*; 23.12*; 23.13*; 23.14*; 23.19*; 23.20*; 23.21*; 23.24*; 23.31*; 23.32*)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E332F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332FF">
        <w:rPr>
          <w:rFonts w:ascii="Times New Roman" w:hAnsi="Times New Roman"/>
          <w:iCs/>
          <w:color w:val="000000"/>
          <w:sz w:val="24"/>
          <w:szCs w:val="24"/>
        </w:rPr>
        <w:t xml:space="preserve"> (25.2*; 25.4*; 25.6*; 25.7*)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15. Устройство железнодорожных и трамвайных путей (26.1*; 26.3*; 26.8*)</w:t>
      </w:r>
    </w:p>
    <w:p w:rsidR="0056292E" w:rsidRPr="00E332FF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16. Промышленные печи и дымовые трубы (31.3*; 31.5*)</w:t>
      </w:r>
    </w:p>
    <w:p w:rsidR="0056292E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33.3*;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6292E" w:rsidRPr="00A34E83" w:rsidRDefault="0056292E" w:rsidP="0056292E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332FF">
        <w:rPr>
          <w:rFonts w:ascii="Times New Roman" w:hAnsi="Times New Roman"/>
          <w:sz w:val="24"/>
          <w:szCs w:val="24"/>
        </w:rPr>
        <w:t>УП Государственное предприятие Ярославской области «</w:t>
      </w:r>
      <w:proofErr w:type="spellStart"/>
      <w:r w:rsidRPr="00E332FF">
        <w:rPr>
          <w:rFonts w:ascii="Times New Roman" w:hAnsi="Times New Roman"/>
          <w:sz w:val="24"/>
          <w:szCs w:val="24"/>
        </w:rPr>
        <w:t>Ярославльстройматериалы</w:t>
      </w:r>
      <w:proofErr w:type="spellEnd"/>
      <w:r w:rsidRPr="00E332FF">
        <w:rPr>
          <w:rFonts w:ascii="Times New Roman" w:hAnsi="Times New Roman"/>
          <w:sz w:val="24"/>
          <w:szCs w:val="24"/>
        </w:rPr>
        <w:t>», ИНН 7604010861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Default="0056292E" w:rsidP="0056292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332FF">
        <w:rPr>
          <w:rFonts w:ascii="Times New Roman" w:hAnsi="Times New Roman"/>
          <w:sz w:val="24"/>
          <w:szCs w:val="24"/>
        </w:rPr>
        <w:t>ЗАО «Производственная Компания «</w:t>
      </w:r>
      <w:proofErr w:type="spellStart"/>
      <w:r w:rsidRPr="00E332FF">
        <w:rPr>
          <w:rFonts w:ascii="Times New Roman" w:hAnsi="Times New Roman"/>
          <w:sz w:val="24"/>
          <w:szCs w:val="24"/>
        </w:rPr>
        <w:t>ИнжЭнергоСтрой</w:t>
      </w:r>
      <w:proofErr w:type="spellEnd"/>
      <w:r w:rsidRPr="00E332FF">
        <w:rPr>
          <w:rFonts w:ascii="Times New Roman" w:hAnsi="Times New Roman"/>
          <w:sz w:val="24"/>
          <w:szCs w:val="24"/>
        </w:rPr>
        <w:t>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(4.3; 4.5*)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(10.5)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15.5; 15.6)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17.7)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наружных электрических сетей и линий связи (20.1*; 20.2*; 20.3*; 20.4*; 20.5*; 20.6*; 20.7*; 20.8*; 20.9*; 20.10*; 20.11*; 20.12*; 20.13*)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14. Устройство объектов нефтяной и газовой промышленности (22.1; 22.2; 22.3; 22.4; 22.5*; 22.6; 22.7; 22.8; 22.10; 22.11; 22.12)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15. Монтажные работы (23.6*; 23.33*)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(24.4*; 24.5*; 24.6*; 24.7*; 24.8*; 24.9*; 24.10*; 24.11*; 24.12.*; 24.13*)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E332F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332FF">
        <w:rPr>
          <w:rFonts w:ascii="Times New Roman" w:hAnsi="Times New Roman"/>
          <w:iCs/>
          <w:color w:val="000000"/>
          <w:sz w:val="24"/>
          <w:szCs w:val="24"/>
        </w:rPr>
        <w:t xml:space="preserve"> (25.2; 25.4; 25.6)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18. Устройство тоннелей, метрополитенов (27.1*; 27.2*; 27.3*; 27.4*; 27.5*; 27.6*; 27.7*)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19. Устройство шахтных сооружений (28.1*; 28.2*; 28.3*; 28.4*; 28.5*)</w:t>
      </w:r>
    </w:p>
    <w:p w:rsidR="0056292E" w:rsidRPr="00E332FF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32.10*)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332FF">
        <w:rPr>
          <w:rFonts w:ascii="Times New Roman" w:hAnsi="Times New Roman"/>
          <w:sz w:val="24"/>
          <w:szCs w:val="24"/>
        </w:rPr>
        <w:t>ООО «</w:t>
      </w:r>
      <w:proofErr w:type="spellStart"/>
      <w:r w:rsidRPr="00E332FF">
        <w:rPr>
          <w:rFonts w:ascii="Times New Roman" w:hAnsi="Times New Roman"/>
          <w:sz w:val="24"/>
          <w:szCs w:val="24"/>
        </w:rPr>
        <w:t>СтройРегион-Прогресс</w:t>
      </w:r>
      <w:proofErr w:type="spellEnd"/>
      <w:r w:rsidRPr="00E332FF">
        <w:rPr>
          <w:rFonts w:ascii="Times New Roman" w:hAnsi="Times New Roman"/>
          <w:sz w:val="24"/>
          <w:szCs w:val="24"/>
        </w:rPr>
        <w:t>», Московская область, ИНН 5047059440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879">
        <w:rPr>
          <w:rFonts w:ascii="Times New Roman" w:hAnsi="Times New Roman"/>
          <w:sz w:val="24"/>
          <w:szCs w:val="24"/>
        </w:rPr>
        <w:t>ООО «Витязь-Строймонтажсервис», Московская область,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10.4; 10.5; 10.6)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12.8; 12.11)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Монтажные работы (23.20)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879">
        <w:rPr>
          <w:rFonts w:ascii="Times New Roman" w:hAnsi="Times New Roman"/>
          <w:sz w:val="24"/>
          <w:szCs w:val="24"/>
        </w:rPr>
        <w:t>ООО «Универсал», Московская область, ИНН 5029033760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Работы по устройству каменных конструкций (9.2)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Монтаж деревянных конструкций (11.1; 11.2)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12.9; 12.10)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15.5)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879">
        <w:rPr>
          <w:rFonts w:ascii="Times New Roman" w:hAnsi="Times New Roman"/>
          <w:sz w:val="24"/>
          <w:szCs w:val="24"/>
        </w:rPr>
        <w:t>ООО «СМУ-8», Республика Башкортостан, ИНН 0278174698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водопровода (16.1; 16.2; 16.3; 16.4)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(17.1; 17.2; 17.3; 17.4; 17.5; 17.6; 17.7)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шестьдесят миллионов рублей 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879">
        <w:rPr>
          <w:rFonts w:ascii="Times New Roman" w:hAnsi="Times New Roman"/>
          <w:sz w:val="24"/>
          <w:szCs w:val="24"/>
        </w:rPr>
        <w:t>ЗАО «</w:t>
      </w:r>
      <w:proofErr w:type="spellStart"/>
      <w:r w:rsidRPr="00E83879">
        <w:rPr>
          <w:rFonts w:ascii="Times New Roman" w:hAnsi="Times New Roman"/>
          <w:sz w:val="24"/>
          <w:szCs w:val="24"/>
        </w:rPr>
        <w:t>Нью</w:t>
      </w:r>
      <w:proofErr w:type="spellEnd"/>
      <w:r w:rsidRPr="00E83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879">
        <w:rPr>
          <w:rFonts w:ascii="Times New Roman" w:hAnsi="Times New Roman"/>
          <w:sz w:val="24"/>
          <w:szCs w:val="24"/>
        </w:rPr>
        <w:t>Хоум</w:t>
      </w:r>
      <w:proofErr w:type="spellEnd"/>
      <w:r w:rsidRPr="00E83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879">
        <w:rPr>
          <w:rFonts w:ascii="Times New Roman" w:hAnsi="Times New Roman"/>
          <w:sz w:val="24"/>
          <w:szCs w:val="24"/>
        </w:rPr>
        <w:t>Солюшнс</w:t>
      </w:r>
      <w:proofErr w:type="spellEnd"/>
      <w:r w:rsidRPr="00E83879">
        <w:rPr>
          <w:rFonts w:ascii="Times New Roman" w:hAnsi="Times New Roman"/>
          <w:sz w:val="24"/>
          <w:szCs w:val="24"/>
        </w:rPr>
        <w:t>», Московская область, ИНН 5032225849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10.5)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(17.4; 17.5; 17.6)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879">
        <w:rPr>
          <w:rFonts w:ascii="Times New Roman" w:hAnsi="Times New Roman"/>
          <w:sz w:val="24"/>
          <w:szCs w:val="24"/>
        </w:rPr>
        <w:t>ООО «Сервис-монтаж, наладка», Ульяновская область, ИНН 7326017852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Земляные работы (3.1*; 3.2*; 3.3*; 3.5*; 3.7*)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бетонных и железобетонных монолитных конструкций (6.1*; 6.2*; 6.3*)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10.4*; 10.5*; 10.6*)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15.2*; 15.3*; 15.4*; 15.5*; 15.6*)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(16.1*; 16.2*; 16.3*; 16.4*)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(17.3*; 17.4*)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(18.1*; 18.2*; 18.3*; 18.5*)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 xml:space="preserve">9. Устройство наружных сетей газоснабжения, </w:t>
      </w:r>
      <w:proofErr w:type="gramStart"/>
      <w:r w:rsidRPr="00E8387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8387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11. Монтажные работы (23.4*; 23.5*; 23.6*; 23.11*)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(24.5*; 24.7*; 24.8*; 24.9*; 24.10*; 24.11*; 24.12.*; 24.21*; 24.22*; 24.23*; 24.25*; 24.26*)</w:t>
      </w:r>
    </w:p>
    <w:p w:rsidR="0056292E" w:rsidRPr="00E83879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56292E" w:rsidRDefault="0056292E" w:rsidP="005629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6292E" w:rsidRPr="00A34E83" w:rsidRDefault="0056292E" w:rsidP="005629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6292E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6292E" w:rsidRPr="00D734F4" w:rsidRDefault="0056292E" w:rsidP="0056292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3A72C8">
        <w:rPr>
          <w:rFonts w:ascii="Times New Roman" w:hAnsi="Times New Roman"/>
          <w:b/>
          <w:sz w:val="24"/>
          <w:szCs w:val="24"/>
        </w:rPr>
        <w:t>Представление кандидатур для награждения медалью НП «Первая Национальная Организация Строителей».</w:t>
      </w:r>
    </w:p>
    <w:p w:rsidR="0056292E" w:rsidRDefault="0056292E" w:rsidP="0056292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92E" w:rsidRPr="00DF194B" w:rsidRDefault="0056292E" w:rsidP="0056292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>н</w:t>
      </w:r>
      <w:r w:rsidRPr="003A72C8">
        <w:rPr>
          <w:rFonts w:ascii="Times New Roman" w:hAnsi="Times New Roman"/>
          <w:sz w:val="24"/>
          <w:szCs w:val="24"/>
        </w:rPr>
        <w:t>аградить Директора по экономике Общества с ограниченной ответственностью «ГРАД» Сергея Николаевича Вознесенского  медалью  «За заслуги» НП «Первая Национальная Организация Строителей»  III степени.</w:t>
      </w:r>
    </w:p>
    <w:p w:rsidR="0056292E" w:rsidRDefault="0056292E" w:rsidP="0056292E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footerReference w:type="default" r:id="rId8"/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2B" w:rsidRDefault="00262B2B" w:rsidP="003164AF">
      <w:pPr>
        <w:spacing w:after="0" w:line="240" w:lineRule="auto"/>
      </w:pPr>
      <w:r>
        <w:separator/>
      </w:r>
    </w:p>
  </w:endnote>
  <w:endnote w:type="continuationSeparator" w:id="0">
    <w:p w:rsidR="00262B2B" w:rsidRDefault="00262B2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3987"/>
      <w:docPartObj>
        <w:docPartGallery w:val="Page Numbers (Bottom of Page)"/>
        <w:docPartUnique/>
      </w:docPartObj>
    </w:sdtPr>
    <w:sdtContent>
      <w:p w:rsidR="0056292E" w:rsidRDefault="0056292E">
        <w:pPr>
          <w:pStyle w:val="aa"/>
          <w:jc w:val="right"/>
        </w:pPr>
        <w:r w:rsidRPr="00BC283E">
          <w:rPr>
            <w:rFonts w:ascii="Times New Roman" w:hAnsi="Times New Roman"/>
            <w:sz w:val="16"/>
            <w:szCs w:val="16"/>
          </w:rPr>
          <w:fldChar w:fldCharType="begin"/>
        </w:r>
        <w:r w:rsidRPr="00BC283E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BC283E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6</w:t>
        </w:r>
        <w:r w:rsidRPr="00BC283E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6292E" w:rsidRDefault="005629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2B" w:rsidRDefault="00262B2B" w:rsidP="003164AF">
      <w:pPr>
        <w:spacing w:after="0" w:line="240" w:lineRule="auto"/>
      </w:pPr>
      <w:r>
        <w:separator/>
      </w:r>
    </w:p>
  </w:footnote>
  <w:footnote w:type="continuationSeparator" w:id="0">
    <w:p w:rsidR="00262B2B" w:rsidRDefault="00262B2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62B2B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1539"/>
    <w:rsid w:val="004F701A"/>
    <w:rsid w:val="005077B5"/>
    <w:rsid w:val="005119D2"/>
    <w:rsid w:val="005374F5"/>
    <w:rsid w:val="005400DC"/>
    <w:rsid w:val="005452AB"/>
    <w:rsid w:val="0055298D"/>
    <w:rsid w:val="0056292E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24B6"/>
    <w:rsid w:val="00662799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34F1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F153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4F153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5FA5-ECE6-4FBE-8A58-1ACA6791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14</cp:revision>
  <cp:lastPrinted>2012-09-13T08:10:00Z</cp:lastPrinted>
  <dcterms:created xsi:type="dcterms:W3CDTF">2012-09-20T08:12:00Z</dcterms:created>
  <dcterms:modified xsi:type="dcterms:W3CDTF">2013-03-12T08:25:00Z</dcterms:modified>
</cp:coreProperties>
</file>