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993D04">
        <w:rPr>
          <w:rFonts w:ascii="Times New Roman" w:hAnsi="Times New Roman"/>
          <w:b/>
        </w:rPr>
        <w:t>520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993D04">
        <w:rPr>
          <w:sz w:val="22"/>
          <w:szCs w:val="22"/>
        </w:rPr>
        <w:t xml:space="preserve">                 </w:t>
      </w:r>
      <w:r w:rsidR="00EC2601">
        <w:rPr>
          <w:sz w:val="22"/>
          <w:szCs w:val="22"/>
        </w:rPr>
        <w:t xml:space="preserve">           </w:t>
      </w:r>
      <w:r w:rsidR="001B6DA8">
        <w:rPr>
          <w:sz w:val="22"/>
          <w:szCs w:val="22"/>
        </w:rPr>
        <w:t xml:space="preserve"> </w:t>
      </w:r>
      <w:r w:rsidR="00993D04">
        <w:rPr>
          <w:sz w:val="22"/>
          <w:szCs w:val="22"/>
        </w:rPr>
        <w:t>0</w:t>
      </w:r>
      <w:r w:rsidR="008338CD">
        <w:rPr>
          <w:sz w:val="22"/>
          <w:szCs w:val="22"/>
        </w:rPr>
        <w:t>9</w:t>
      </w:r>
      <w:r w:rsidR="001A2C6B">
        <w:rPr>
          <w:sz w:val="22"/>
          <w:szCs w:val="22"/>
        </w:rPr>
        <w:t xml:space="preserve"> </w:t>
      </w:r>
      <w:r w:rsidR="00993D04">
        <w:rPr>
          <w:sz w:val="22"/>
          <w:szCs w:val="22"/>
        </w:rPr>
        <w:t>ноября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993D04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09</w:t>
      </w:r>
      <w:r w:rsidR="001A2C6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ноября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8338CD">
        <w:rPr>
          <w:b w:val="0"/>
          <w:sz w:val="22"/>
          <w:szCs w:val="22"/>
        </w:rPr>
        <w:t>12 часов 00 минут по 12 часов 30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993D04">
        <w:rPr>
          <w:b w:val="0"/>
          <w:sz w:val="22"/>
          <w:szCs w:val="22"/>
        </w:rPr>
        <w:t>московскому времени 0</w:t>
      </w:r>
      <w:r w:rsidR="008338CD">
        <w:rPr>
          <w:b w:val="0"/>
          <w:sz w:val="22"/>
          <w:szCs w:val="22"/>
        </w:rPr>
        <w:t>9</w:t>
      </w:r>
      <w:r w:rsidR="001A2C6B">
        <w:rPr>
          <w:b w:val="0"/>
          <w:sz w:val="22"/>
          <w:szCs w:val="22"/>
        </w:rPr>
        <w:t xml:space="preserve"> </w:t>
      </w:r>
      <w:r w:rsidR="00993D04">
        <w:rPr>
          <w:b w:val="0"/>
          <w:sz w:val="22"/>
          <w:szCs w:val="22"/>
        </w:rPr>
        <w:t>ноября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 w:rsidR="00993D04">
        <w:rPr>
          <w:b w:val="0"/>
          <w:sz w:val="22"/>
          <w:szCs w:val="22"/>
        </w:rPr>
        <w:t>0</w:t>
      </w:r>
      <w:r w:rsidR="008338CD">
        <w:rPr>
          <w:b w:val="0"/>
          <w:sz w:val="22"/>
          <w:szCs w:val="22"/>
        </w:rPr>
        <w:t>9</w:t>
      </w:r>
      <w:r w:rsidR="001A2C6B">
        <w:rPr>
          <w:b w:val="0"/>
          <w:sz w:val="22"/>
          <w:szCs w:val="22"/>
        </w:rPr>
        <w:t xml:space="preserve"> </w:t>
      </w:r>
      <w:r w:rsidR="00993D04">
        <w:rPr>
          <w:b w:val="0"/>
          <w:sz w:val="22"/>
          <w:szCs w:val="22"/>
        </w:rPr>
        <w:t>ноября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</w:r>
      <w:r w:rsidR="00993D04">
        <w:rPr>
          <w:b w:val="0"/>
          <w:sz w:val="22"/>
          <w:szCs w:val="22"/>
        </w:rPr>
        <w:t>Антонов Р.Я.</w:t>
      </w:r>
      <w:r w:rsidRPr="00896197">
        <w:rPr>
          <w:b w:val="0"/>
          <w:sz w:val="22"/>
          <w:szCs w:val="22"/>
        </w:rPr>
        <w:t xml:space="preserve"> - Председатель Совета Союза «Первая Национальная Организация Строителей»,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2C1FA3" w:rsidRDefault="00993D04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2C1FA3" w:rsidRPr="00821C70">
        <w:rPr>
          <w:b w:val="0"/>
          <w:sz w:val="22"/>
          <w:szCs w:val="22"/>
        </w:rPr>
        <w:t>.  Гурский О.В.</w:t>
      </w:r>
      <w:r>
        <w:rPr>
          <w:b w:val="0"/>
          <w:sz w:val="22"/>
          <w:szCs w:val="22"/>
        </w:rPr>
        <w:t>,</w:t>
      </w:r>
    </w:p>
    <w:p w:rsidR="00993D04" w:rsidRDefault="00993D04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 Карпенко В.Н.,</w:t>
      </w:r>
    </w:p>
    <w:p w:rsidR="00993D04" w:rsidRDefault="00993D04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 Анисимов А.В.</w:t>
      </w:r>
      <w:r w:rsidR="005E3F99">
        <w:rPr>
          <w:b w:val="0"/>
          <w:sz w:val="22"/>
          <w:szCs w:val="22"/>
        </w:rPr>
        <w:t>,</w:t>
      </w:r>
    </w:p>
    <w:p w:rsidR="005E3F99" w:rsidRPr="00896197" w:rsidRDefault="005E3F99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 Тарханов С.К.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5E3F99">
        <w:rPr>
          <w:b w:val="0"/>
          <w:sz w:val="22"/>
          <w:szCs w:val="22"/>
        </w:rPr>
        <w:t>6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</w:t>
      </w:r>
      <w:r w:rsidR="00993D04">
        <w:rPr>
          <w:b w:val="0"/>
          <w:sz w:val="22"/>
          <w:szCs w:val="22"/>
        </w:rPr>
        <w:t>9-т</w:t>
      </w:r>
      <w:r w:rsidRPr="00525054">
        <w:rPr>
          <w:b w:val="0"/>
          <w:sz w:val="22"/>
          <w:szCs w:val="22"/>
        </w:rPr>
        <w:t>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5E3F99">
        <w:rPr>
          <w:b w:val="0"/>
          <w:sz w:val="22"/>
          <w:szCs w:val="22"/>
        </w:rPr>
        <w:t>66</w:t>
      </w:r>
      <w:r w:rsidR="00116A57" w:rsidRPr="00821C70">
        <w:rPr>
          <w:b w:val="0"/>
          <w:sz w:val="22"/>
          <w:szCs w:val="22"/>
        </w:rPr>
        <w:t>,</w:t>
      </w:r>
      <w:r w:rsidR="005E3F99">
        <w:rPr>
          <w:b w:val="0"/>
          <w:sz w:val="22"/>
          <w:szCs w:val="22"/>
        </w:rPr>
        <w:t>67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C80F5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2"/>
          <w:szCs w:val="22"/>
        </w:rPr>
      </w:pPr>
    </w:p>
    <w:p w:rsidR="0094248A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93D04" w:rsidRPr="0020766B" w:rsidRDefault="00993D04" w:rsidP="00896197">
      <w:pPr>
        <w:pStyle w:val="a3"/>
        <w:ind w:left="284" w:right="-1" w:firstLine="425"/>
        <w:rPr>
          <w:sz w:val="22"/>
          <w:szCs w:val="22"/>
        </w:rPr>
      </w:pPr>
    </w:p>
    <w:p w:rsidR="00993D04" w:rsidRPr="00993D04" w:rsidRDefault="00993D04" w:rsidP="00993D04">
      <w:pPr>
        <w:numPr>
          <w:ilvl w:val="0"/>
          <w:numId w:val="29"/>
        </w:numPr>
        <w:tabs>
          <w:tab w:val="left" w:pos="142"/>
          <w:tab w:val="left" w:pos="567"/>
        </w:tabs>
        <w:spacing w:after="0"/>
        <w:ind w:left="283" w:firstLine="567"/>
        <w:jc w:val="both"/>
        <w:rPr>
          <w:rFonts w:ascii="Times New Roman" w:eastAsia="Palatino Linotype" w:hAnsi="Times New Roman"/>
          <w:lang w:eastAsia="en-US"/>
        </w:rPr>
      </w:pPr>
      <w:r w:rsidRPr="00993D04">
        <w:rPr>
          <w:rFonts w:ascii="Times New Roman" w:eastAsia="Palatino Linotype" w:hAnsi="Times New Roman"/>
          <w:lang w:eastAsia="en-US"/>
        </w:rPr>
        <w:t>О рассмотрении претензии ООО «Свияжская строительная компания» (ИНН 7327033487) о перечислении в Ассоциацию саморегулируемую организацию «Профессиональный альянс строителей Ульяновской области» взноса, внесенного ранее в компенсационный фонд Союза «Первая Национальная Организация Строителей».</w:t>
      </w:r>
    </w:p>
    <w:p w:rsidR="00993D04" w:rsidRPr="00993D04" w:rsidRDefault="00993D04" w:rsidP="00993D04">
      <w:pPr>
        <w:numPr>
          <w:ilvl w:val="0"/>
          <w:numId w:val="29"/>
        </w:numPr>
        <w:spacing w:after="0"/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993D04">
        <w:rPr>
          <w:rFonts w:ascii="Times New Roman" w:eastAsia="Palatino Linotype" w:hAnsi="Times New Roman"/>
          <w:lang w:eastAsia="en-US"/>
        </w:rPr>
        <w:t>О рассмотрении претензии ФГКУ комбинат «Энергия» Росрезерва на ненадлежащее исполнение членом Союза «Первая Национальная Организация Строителей» - АО «ПолиДиск-СТРОЙ» обязательств по договору строительного подряда.</w:t>
      </w:r>
    </w:p>
    <w:p w:rsidR="00C4366A" w:rsidRDefault="00C4366A" w:rsidP="004C6050">
      <w:pPr>
        <w:pStyle w:val="a3"/>
        <w:ind w:right="-1"/>
        <w:jc w:val="both"/>
        <w:rPr>
          <w:sz w:val="22"/>
          <w:szCs w:val="22"/>
        </w:rPr>
      </w:pPr>
    </w:p>
    <w:p w:rsidR="00993D04" w:rsidRDefault="00C4366A" w:rsidP="00C95828">
      <w:pPr>
        <w:pStyle w:val="a5"/>
        <w:numPr>
          <w:ilvl w:val="0"/>
          <w:numId w:val="30"/>
        </w:numPr>
        <w:tabs>
          <w:tab w:val="left" w:pos="142"/>
          <w:tab w:val="left" w:pos="567"/>
        </w:tabs>
        <w:spacing w:after="0"/>
        <w:ind w:left="284" w:firstLine="567"/>
        <w:jc w:val="both"/>
        <w:rPr>
          <w:rFonts w:ascii="Times New Roman" w:eastAsia="Palatino Linotype" w:hAnsi="Times New Roman"/>
          <w:b/>
          <w:lang w:eastAsia="en-US"/>
        </w:rPr>
      </w:pPr>
      <w:r w:rsidRPr="00993D04">
        <w:rPr>
          <w:rFonts w:ascii="Times New Roman" w:eastAsia="Palatino Linotype" w:hAnsi="Times New Roman"/>
          <w:b/>
          <w:lang w:eastAsia="en-US"/>
        </w:rPr>
        <w:t xml:space="preserve">По </w:t>
      </w:r>
      <w:r w:rsidR="00FC1A67" w:rsidRPr="00993D04">
        <w:rPr>
          <w:rFonts w:ascii="Times New Roman" w:eastAsia="Palatino Linotype" w:hAnsi="Times New Roman"/>
          <w:b/>
          <w:lang w:eastAsia="en-US"/>
        </w:rPr>
        <w:t xml:space="preserve">первому </w:t>
      </w:r>
      <w:r w:rsidRPr="00993D04">
        <w:rPr>
          <w:rFonts w:ascii="Times New Roman" w:eastAsia="Palatino Linotype" w:hAnsi="Times New Roman"/>
          <w:b/>
          <w:lang w:eastAsia="en-US"/>
        </w:rPr>
        <w:t xml:space="preserve">вопросу: </w:t>
      </w:r>
      <w:r w:rsidR="00993D04" w:rsidRPr="00993D04">
        <w:rPr>
          <w:rFonts w:ascii="Times New Roman" w:eastAsia="Palatino Linotype" w:hAnsi="Times New Roman"/>
          <w:b/>
          <w:lang w:eastAsia="en-US"/>
        </w:rPr>
        <w:t>О рассмотрении претензии ООО «Свияжская строительная компания» (ИНН 7327033487) о перечислении в Ассоциацию саморегулируемую организацию «Профессиональный альянс строителей Ульяновской области» взноса, внесенного ранее в компенсационный фонд Союза «Первая Национальная Организация Строителей».</w:t>
      </w:r>
    </w:p>
    <w:p w:rsidR="006209F3" w:rsidRPr="00993D04" w:rsidRDefault="006209F3" w:rsidP="006209F3">
      <w:pPr>
        <w:pStyle w:val="a5"/>
        <w:tabs>
          <w:tab w:val="left" w:pos="142"/>
          <w:tab w:val="left" w:pos="567"/>
        </w:tabs>
        <w:spacing w:after="0"/>
        <w:ind w:left="851"/>
        <w:jc w:val="both"/>
        <w:rPr>
          <w:rFonts w:ascii="Times New Roman" w:eastAsia="Palatino Linotype" w:hAnsi="Times New Roman"/>
          <w:b/>
          <w:lang w:eastAsia="en-US"/>
        </w:rPr>
      </w:pPr>
    </w:p>
    <w:p w:rsidR="00993D04" w:rsidRPr="00993D04" w:rsidRDefault="00993D04" w:rsidP="00993D04">
      <w:pPr>
        <w:pStyle w:val="a5"/>
        <w:ind w:left="284" w:firstLine="567"/>
        <w:jc w:val="both"/>
        <w:rPr>
          <w:rFonts w:ascii="Times New Roman" w:eastAsia="Palatino Linotype" w:hAnsi="Times New Roman"/>
          <w:lang w:eastAsia="en-US"/>
        </w:rPr>
      </w:pPr>
      <w:r w:rsidRPr="00993D04">
        <w:rPr>
          <w:rFonts w:ascii="Times New Roman" w:eastAsia="Palatino Linotype" w:hAnsi="Times New Roman"/>
          <w:lang w:eastAsia="en-US"/>
        </w:rPr>
        <w:t>1.1. 31.10.2017 г. в Союз «Первая Национальная Организация Строителей» поступила претензия от 23.10.2017г. исх. № 44-юр от ООО «Свияжская строительная компания» (ИНН 7327033487) с требованием в течение 10 дней с момента получения вышеуказанной претензии перечислить в Ассоциацию саморегулируемую организацию «Профессиональный альянс строителей Ульяновской области» взнос в компенсационный фонд в размере 1 953 023 (один миллион девятьсот пятьдесят три тысячи двадцать три) рубля 19 коп.</w:t>
      </w:r>
    </w:p>
    <w:p w:rsidR="00993D04" w:rsidRPr="00993D04" w:rsidRDefault="00993D04" w:rsidP="00993D04">
      <w:pPr>
        <w:pStyle w:val="a5"/>
        <w:ind w:left="284" w:firstLine="567"/>
        <w:jc w:val="both"/>
        <w:rPr>
          <w:rFonts w:ascii="Times New Roman" w:eastAsia="Palatino Linotype" w:hAnsi="Times New Roman"/>
          <w:lang w:eastAsia="en-US"/>
        </w:rPr>
      </w:pPr>
      <w:r w:rsidRPr="00993D04">
        <w:rPr>
          <w:rFonts w:ascii="Times New Roman" w:eastAsia="Palatino Linotype" w:hAnsi="Times New Roman"/>
          <w:lang w:eastAsia="en-US"/>
        </w:rPr>
        <w:t xml:space="preserve">Общим собранием членов Союза «Первая Национальная Организация Строителей» 28.06.2017 г.,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</w:t>
      </w:r>
      <w:r w:rsidRPr="00993D04">
        <w:rPr>
          <w:rFonts w:ascii="Times New Roman" w:eastAsia="Palatino Linotype" w:hAnsi="Times New Roman"/>
          <w:lang w:eastAsia="en-US"/>
        </w:rPr>
        <w:lastRenderedPageBreak/>
        <w:t>126-ФЗ), принято решение об установлении следующего размера подлежащих перечислению денежных средств, внесенных в компенсационный фонд Союза юридическими лицами и индивидуальными предпринимателями, прекратившими членство в Союзе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 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Федерации: пропорционально размеру ранее внесенного такими юридическим лицом, индивидуальным предпринимателем взноса в компенсационный фонд Союза, размеру средств компенсационного фонда возмещения вреда Союза, размещенных на специальном счете в Банке ВТБ (ПАО) по состоянию на 28.06.2017 г., и общему размеру компенсационного фонда Союза, сформированного по состоянию на 28.06.2017 г.</w:t>
      </w:r>
    </w:p>
    <w:p w:rsidR="00993D04" w:rsidRPr="00993D04" w:rsidRDefault="00993D04" w:rsidP="00993D04">
      <w:pPr>
        <w:pStyle w:val="a5"/>
        <w:ind w:left="284" w:firstLine="567"/>
        <w:jc w:val="both"/>
        <w:rPr>
          <w:rFonts w:ascii="Times New Roman" w:eastAsia="Palatino Linotype" w:hAnsi="Times New Roman"/>
          <w:lang w:eastAsia="en-US"/>
        </w:rPr>
      </w:pPr>
      <w:r w:rsidRPr="00993D04">
        <w:rPr>
          <w:rFonts w:ascii="Times New Roman" w:eastAsia="Palatino Linotype" w:hAnsi="Times New Roman"/>
          <w:lang w:eastAsia="en-US"/>
        </w:rPr>
        <w:t>В связи с этим, перечисление денежных средств в Ассоциацию саморегулируемую организацию «Профессиональный альянс строителей Ульяновской области» произведено Союзом 01.09.2017 г. в размере, определяемом в соответствии с решением Общего собрания членов Союза «Первая Национальная Организация Строителей» от 28.06.2017 г., что подтверждается платежным поручением № 107 от 01.09.2017 г.</w:t>
      </w:r>
    </w:p>
    <w:p w:rsidR="00993D04" w:rsidRPr="00993D04" w:rsidRDefault="00993D04" w:rsidP="00993D04">
      <w:pPr>
        <w:pStyle w:val="a5"/>
        <w:ind w:left="1406" w:right="-143"/>
        <w:jc w:val="both"/>
        <w:rPr>
          <w:rFonts w:ascii="Times New Roman" w:eastAsia="Palatino Linotype" w:hAnsi="Times New Roman"/>
          <w:lang w:eastAsia="en-US"/>
        </w:rPr>
      </w:pPr>
    </w:p>
    <w:p w:rsidR="00993D04" w:rsidRPr="00993D04" w:rsidRDefault="00993D04" w:rsidP="00993D04">
      <w:pPr>
        <w:pStyle w:val="a5"/>
        <w:ind w:left="284" w:firstLine="567"/>
        <w:jc w:val="both"/>
        <w:rPr>
          <w:rFonts w:ascii="Times New Roman" w:eastAsia="Palatino Linotype" w:hAnsi="Times New Roman"/>
          <w:lang w:eastAsia="en-US"/>
        </w:rPr>
      </w:pPr>
      <w:r w:rsidRPr="00993D04">
        <w:rPr>
          <w:rFonts w:ascii="Times New Roman" w:eastAsia="Palatino Linotype" w:hAnsi="Times New Roman"/>
          <w:lang w:eastAsia="en-US"/>
        </w:rPr>
        <w:t>1.2. ООО «Свияжская строительная компания» с 01.12.2009 г. по 29.06.2017 г. являлось членом Союза «Первая Национальная Организация Строителей».</w:t>
      </w:r>
    </w:p>
    <w:p w:rsidR="00993D04" w:rsidRPr="00993D04" w:rsidRDefault="00993D04" w:rsidP="00993D04">
      <w:pPr>
        <w:pStyle w:val="a5"/>
        <w:ind w:left="284" w:firstLine="567"/>
        <w:jc w:val="both"/>
        <w:rPr>
          <w:rFonts w:ascii="Times New Roman" w:eastAsia="Palatino Linotype" w:hAnsi="Times New Roman"/>
          <w:lang w:eastAsia="en-US"/>
        </w:rPr>
      </w:pPr>
      <w:r w:rsidRPr="00993D04">
        <w:rPr>
          <w:rFonts w:ascii="Times New Roman" w:eastAsia="Palatino Linotype" w:hAnsi="Times New Roman"/>
          <w:lang w:eastAsia="en-US"/>
        </w:rPr>
        <w:t>По данным бухгалтерского учета по состоянию на 07.11.2017 г. за ООО «Свияжская строительная компания» числится задолженность по членским взносам в Союз «Первая Национальная Организация Строителей» в размере 312 507 (триста двенадцать тысяч пятьсот семь) рублей за период 2016 – 2017 годы.</w:t>
      </w:r>
    </w:p>
    <w:p w:rsidR="00993D04" w:rsidRPr="00993D04" w:rsidRDefault="00993D04" w:rsidP="00993D04">
      <w:pPr>
        <w:pStyle w:val="a5"/>
        <w:tabs>
          <w:tab w:val="left" w:pos="142"/>
          <w:tab w:val="left" w:pos="567"/>
        </w:tabs>
        <w:spacing w:after="0"/>
        <w:ind w:left="1406"/>
        <w:jc w:val="both"/>
        <w:rPr>
          <w:rFonts w:ascii="Times New Roman" w:eastAsia="Palatino Linotype" w:hAnsi="Times New Roman"/>
          <w:lang w:eastAsia="en-US"/>
        </w:rPr>
      </w:pPr>
    </w:p>
    <w:p w:rsidR="00993D04" w:rsidRDefault="00103ABF" w:rsidP="00993D04">
      <w:pPr>
        <w:pStyle w:val="a3"/>
        <w:tabs>
          <w:tab w:val="left" w:pos="142"/>
          <w:tab w:val="left" w:pos="567"/>
          <w:tab w:val="left" w:pos="993"/>
        </w:tabs>
        <w:ind w:left="284" w:right="-2" w:firstLine="425"/>
        <w:jc w:val="both"/>
        <w:rPr>
          <w:rFonts w:eastAsia="Palatino Linotype"/>
          <w:sz w:val="22"/>
          <w:szCs w:val="22"/>
          <w:lang w:eastAsia="en-US"/>
        </w:rPr>
      </w:pPr>
      <w:r w:rsidRPr="00993D04">
        <w:rPr>
          <w:rFonts w:eastAsia="Palatino Linotype"/>
          <w:sz w:val="22"/>
          <w:szCs w:val="22"/>
          <w:lang w:eastAsia="en-US"/>
        </w:rPr>
        <w:t xml:space="preserve">Предложено: </w:t>
      </w:r>
    </w:p>
    <w:p w:rsidR="00C95828" w:rsidRPr="00993D04" w:rsidRDefault="00C95828" w:rsidP="00993D04">
      <w:pPr>
        <w:pStyle w:val="a3"/>
        <w:tabs>
          <w:tab w:val="left" w:pos="142"/>
          <w:tab w:val="left" w:pos="567"/>
          <w:tab w:val="left" w:pos="993"/>
        </w:tabs>
        <w:ind w:left="284" w:right="-2" w:firstLine="425"/>
        <w:jc w:val="both"/>
        <w:rPr>
          <w:rFonts w:eastAsia="Palatino Linotype"/>
          <w:sz w:val="22"/>
          <w:szCs w:val="22"/>
          <w:lang w:eastAsia="en-US"/>
        </w:rPr>
      </w:pPr>
    </w:p>
    <w:p w:rsidR="00C95828" w:rsidRPr="00C95828" w:rsidRDefault="00C95828" w:rsidP="00C95828">
      <w:pPr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>1. В связи с отсутствием правовых оснований претензию ООО «Свияжская строительная компания» о перечислении в Ассоциацию саморегулируемую организацию «Профессиональный альянс строителей Ульяновской области» взноса, внесенного ранее в компенсационный фонд Союза «Первая Национальная Организация Строителей» оставить без удовлетворения.</w:t>
      </w:r>
    </w:p>
    <w:p w:rsidR="00C95828" w:rsidRDefault="00C95828" w:rsidP="00C95828">
      <w:pPr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>2. Поручить Директору Союза «Первая Национальная Организация Строителей» письменно уведомить ООО «Свияжская строительная компания» о принятом решении.</w:t>
      </w:r>
    </w:p>
    <w:p w:rsidR="00635E87" w:rsidRPr="00C95828" w:rsidRDefault="00C95828" w:rsidP="00C95828">
      <w:pPr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>3. Руководствуясь пунктами 3.2, 3.4 Положения о размере и порядке уплаты взносов членами Союза «Первая Национальная Организация Строителей», п. 5.4 Устава Союза, п. 1 ч. 1 ст. 12 Федерального закона от 01.12.2007 г. № 315-ФЗ «О саморегулируемых организациях», ст. 309, п. 1 ст. 310, п. 1 ст. 314 Гражданского кодекса Российской Федерации, поручить Директору Союза  «Первая Национальная Организация Строителей» направить в адрес ООО «Свияжская строительная компания» претензию с требованием в течение 7 дней с момента получения указанной в настоящем пункте претензии погасить задолженность по членским взносам в размере 312 207 (триста двенадцать тысяч пятьсот семь) рублей</w:t>
      </w:r>
      <w:r>
        <w:rPr>
          <w:rFonts w:ascii="Times New Roman" w:eastAsia="Palatino Linotype" w:hAnsi="Times New Roman"/>
          <w:lang w:eastAsia="en-US"/>
        </w:rPr>
        <w:t>.</w:t>
      </w:r>
    </w:p>
    <w:p w:rsidR="005548C4" w:rsidRPr="0017342B" w:rsidRDefault="005548C4" w:rsidP="00710D44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 xml:space="preserve">В результате голосования: «За» - </w:t>
      </w:r>
      <w:r w:rsidR="00AE4D34">
        <w:rPr>
          <w:rFonts w:ascii="Times New Roman" w:hAnsi="Times New Roman"/>
          <w:b/>
        </w:rPr>
        <w:t>6 (шесть</w:t>
      </w:r>
      <w:r w:rsidRPr="0017342B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C95828" w:rsidRDefault="005548C4" w:rsidP="00C95828">
      <w:pPr>
        <w:tabs>
          <w:tab w:val="left" w:pos="1159"/>
        </w:tabs>
        <w:ind w:left="284" w:firstLine="425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C95828" w:rsidRPr="00C95828" w:rsidRDefault="00C95828" w:rsidP="00C95828">
      <w:pPr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>1. В связи с отсутствием правовых оснований претензию ООО «Свияжская строительная компания» о перечислении в Ассоциацию саморегулируемую организацию «Профессиональный альянс строителей Ульяновской области» взноса, внесенного ранее в компенсационный фонд Союза «Первая Национальная Организация Строителей» оставить без удовлетворения.</w:t>
      </w:r>
    </w:p>
    <w:p w:rsidR="00C95828" w:rsidRDefault="00C95828" w:rsidP="00C95828">
      <w:pPr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>2. Поручить Директору Союза «Первая Национальная Организация Строителей» письменно уведомить ООО «Свияжская строительная компания» о принятом решении.</w:t>
      </w:r>
    </w:p>
    <w:p w:rsidR="00C95828" w:rsidRPr="00C95828" w:rsidRDefault="00C95828" w:rsidP="00C95828">
      <w:pPr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lastRenderedPageBreak/>
        <w:t>3. Руководствуясь пунктами 3.2, 3.4 Положения о размере и порядке уплаты взносов членами Союза «Первая Национальная Организация Строителей», п. 5.4 Устава Союза, п. 1 ч. 1 ст. 12 Федерального закона от 01.12.2007 г. № 315-ФЗ «О саморегулируемых организациях», ст. 309, п. 1 ст. 310, п. 1 ст. 314 Гражданского кодекса Российской Федерации, поручить Директору Союза  «Первая Национальная Организация Строителей» направить в адрес ООО «Свияжская строительная компания» претензию с требованием в течение 7 дней с момента получения указанной в настоящем пункте претензии погасить задолженность по членским взносам в размере 312 207 (триста двенадцать тысяч пятьсот семь) рублей</w:t>
      </w:r>
      <w:r>
        <w:rPr>
          <w:rFonts w:ascii="Times New Roman" w:eastAsia="Palatino Linotype" w:hAnsi="Times New Roman"/>
          <w:lang w:eastAsia="en-US"/>
        </w:rPr>
        <w:t>.</w:t>
      </w:r>
    </w:p>
    <w:p w:rsidR="00146847" w:rsidRDefault="00146847" w:rsidP="002B6646">
      <w:pPr>
        <w:pStyle w:val="ae"/>
        <w:ind w:left="284" w:right="-143" w:firstLine="425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081BE8" w:rsidRPr="008371B0" w:rsidRDefault="00081BE8" w:rsidP="0017342B">
      <w:pPr>
        <w:pStyle w:val="ae"/>
        <w:ind w:left="284" w:right="-143" w:firstLine="567"/>
        <w:jc w:val="both"/>
        <w:rPr>
          <w:b/>
          <w:i/>
        </w:rPr>
      </w:pPr>
    </w:p>
    <w:p w:rsidR="0013591F" w:rsidRPr="00C95828" w:rsidRDefault="00905473" w:rsidP="0013591F">
      <w:pPr>
        <w:tabs>
          <w:tab w:val="left" w:pos="1793"/>
        </w:tabs>
        <w:ind w:left="284" w:firstLine="425"/>
        <w:jc w:val="both"/>
        <w:rPr>
          <w:rFonts w:ascii="Times New Roman" w:hAnsi="Times New Roman"/>
          <w:b/>
        </w:rPr>
      </w:pPr>
      <w:r w:rsidRPr="00091065">
        <w:rPr>
          <w:rFonts w:ascii="Times New Roman" w:eastAsia="Calibri" w:hAnsi="Times New Roman"/>
          <w:b/>
        </w:rPr>
        <w:t>2.</w:t>
      </w:r>
      <w:r>
        <w:rPr>
          <w:rFonts w:eastAsia="Calibri"/>
          <w:b/>
        </w:rPr>
        <w:t xml:space="preserve">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="00C95828" w:rsidRPr="00993D04">
        <w:rPr>
          <w:rFonts w:ascii="Times New Roman" w:eastAsia="Palatino Linotype" w:hAnsi="Times New Roman"/>
          <w:b/>
          <w:lang w:eastAsia="en-US"/>
        </w:rPr>
        <w:t>О рассмотрении претензии ФГКУ комбинат «Энергия» Росрезерва на ненадлежащее исполнение членом Союза «Первая Национальная Организация Строителей» - АО «ПолиДиск-СТРОЙ» обязательств по договору строительного подряда.</w:t>
      </w:r>
    </w:p>
    <w:p w:rsidR="00E72D24" w:rsidRPr="00E72D24" w:rsidRDefault="00E72D24" w:rsidP="00E72D24">
      <w:pPr>
        <w:spacing w:after="0"/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E72D24">
        <w:rPr>
          <w:rFonts w:ascii="Times New Roman" w:eastAsia="Palatino Linotype" w:hAnsi="Times New Roman"/>
          <w:lang w:eastAsia="en-US"/>
        </w:rPr>
        <w:t>30.10.2017 г. в адрес Союза «Первая Национальная Организация Строителей» поступила претензия ФГКУ комбинат «Энергия» Росрезерва на ненадлежащее исполнение членом Союза «Первая Национальная Организация Строителей» - АО «ПолиДиск-СТРОЙ» обязательств по договору строительного подряда.</w:t>
      </w:r>
    </w:p>
    <w:p w:rsidR="00452204" w:rsidRPr="00E72D24" w:rsidRDefault="00452204" w:rsidP="00452204">
      <w:pPr>
        <w:spacing w:after="0"/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E72D24">
        <w:rPr>
          <w:rFonts w:ascii="Times New Roman" w:eastAsia="Palatino Linotype" w:hAnsi="Times New Roman"/>
          <w:lang w:eastAsia="en-US"/>
        </w:rPr>
        <w:t>АО «ПолиДиск-СТРОЙ» (ИНН 7727258206) с 26.01.2010 г. по 28.06.2017 г. являлось членом Союза «Первая Национальная Организация Строителей». 28.06.2017 г. АО «ПолиДиск-СТРОЙ» прекратило членство в Союзе по Уведомлению о прекращении членства в связи с переходом в другую саморегулируемую организацию. 29.06.2017 г. АО «ПолиДиск-СТРОЙ» вступило в члены Ассоциации работодателей «Саморегулируемая организация «Объединение строительных и монтажных организаций «Стройкорпорация».</w:t>
      </w:r>
    </w:p>
    <w:p w:rsidR="00452204" w:rsidRPr="00E72D24" w:rsidRDefault="00452204" w:rsidP="00452204">
      <w:pPr>
        <w:spacing w:after="0"/>
        <w:ind w:left="283" w:firstLine="426"/>
        <w:jc w:val="both"/>
        <w:rPr>
          <w:rFonts w:ascii="Times New Roman" w:eastAsia="Palatino Linotype" w:hAnsi="Times New Roman"/>
          <w:lang w:eastAsia="en-US"/>
        </w:rPr>
      </w:pPr>
      <w:r w:rsidRPr="00E72D24">
        <w:rPr>
          <w:rFonts w:ascii="Times New Roman" w:eastAsia="Palatino Linotype" w:hAnsi="Times New Roman"/>
          <w:lang w:eastAsia="en-US"/>
        </w:rPr>
        <w:t>Общим собранием членов Союза «Первая Национальная Организация Строителей» 28.06.2017 г.,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принято решение о порядке перечисления внесенного членами Союза взноса в компенсационный фонд возмещения вреда.</w:t>
      </w:r>
    </w:p>
    <w:p w:rsidR="00452204" w:rsidRPr="00E72D24" w:rsidRDefault="00452204" w:rsidP="00452204">
      <w:pPr>
        <w:spacing w:after="0"/>
        <w:ind w:left="283" w:firstLine="709"/>
        <w:jc w:val="both"/>
        <w:rPr>
          <w:rFonts w:ascii="Times New Roman" w:eastAsiaTheme="minorEastAsia" w:hAnsi="Times New Roman" w:cstheme="minorBidi"/>
        </w:rPr>
      </w:pPr>
      <w:r w:rsidRPr="00E72D24">
        <w:rPr>
          <w:rFonts w:ascii="Times New Roman" w:eastAsiaTheme="minorEastAsia" w:hAnsi="Times New Roman" w:cstheme="minorBidi"/>
        </w:rPr>
        <w:t>В соответствии с решением Общего собрания членов Союза «Первая Национальная Организация Строителей» от 28.06.2017 г., принятого в соответствии с нормами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денежные средства, внесенные АО «ПолиДиск-СТРОЙ» в компенсационный фонд возмещения вреда, перечислены в Ассоциацию работодателей «Саморегулируемая</w:t>
      </w:r>
      <w:r w:rsidRPr="00E72D24">
        <w:rPr>
          <w:rFonts w:ascii="Times New Roman" w:eastAsia="Palatino Linotype" w:hAnsi="Times New Roman" w:cstheme="minorBidi"/>
          <w:lang w:eastAsia="en-US"/>
        </w:rPr>
        <w:t xml:space="preserve"> организация </w:t>
      </w:r>
      <w:r w:rsidRPr="00E72D24">
        <w:rPr>
          <w:rFonts w:asciiTheme="minorHAnsi" w:eastAsia="Palatino Linotype" w:hAnsiTheme="minorHAnsi" w:cstheme="minorBidi"/>
          <w:lang w:eastAsia="en-US"/>
        </w:rPr>
        <w:t>«</w:t>
      </w:r>
      <w:r w:rsidRPr="00E72D24">
        <w:rPr>
          <w:rFonts w:ascii="Times New Roman" w:eastAsia="Palatino Linotype" w:hAnsi="Times New Roman" w:cstheme="minorBidi"/>
          <w:lang w:eastAsia="en-US"/>
        </w:rPr>
        <w:t xml:space="preserve">Объединение строительных и монтажных организаций </w:t>
      </w:r>
      <w:r w:rsidRPr="00E72D24">
        <w:rPr>
          <w:rFonts w:asciiTheme="minorHAnsi" w:eastAsia="Palatino Linotype" w:hAnsiTheme="minorHAnsi" w:cstheme="minorBidi"/>
          <w:lang w:eastAsia="en-US"/>
        </w:rPr>
        <w:t>«</w:t>
      </w:r>
      <w:r w:rsidRPr="00E72D24">
        <w:rPr>
          <w:rFonts w:ascii="Times New Roman" w:eastAsia="Palatino Linotype" w:hAnsi="Times New Roman" w:cstheme="minorBidi"/>
          <w:lang w:eastAsia="en-US"/>
        </w:rPr>
        <w:t>Стройкорпорация</w:t>
      </w:r>
      <w:r w:rsidRPr="00E72D24">
        <w:rPr>
          <w:rFonts w:asciiTheme="minorHAnsi" w:eastAsia="Palatino Linotype" w:hAnsiTheme="minorHAnsi" w:cstheme="minorBidi"/>
          <w:lang w:eastAsia="en-US"/>
        </w:rPr>
        <w:t>»</w:t>
      </w:r>
      <w:r w:rsidRPr="00E72D24">
        <w:rPr>
          <w:rFonts w:ascii="Times New Roman" w:eastAsiaTheme="minorEastAsia" w:hAnsi="Times New Roman" w:cstheme="minorBidi"/>
        </w:rPr>
        <w:t xml:space="preserve"> платежны</w:t>
      </w:r>
      <w:r w:rsidR="001430C6">
        <w:rPr>
          <w:rFonts w:ascii="Times New Roman" w:eastAsiaTheme="minorEastAsia" w:hAnsi="Times New Roman" w:cstheme="minorBidi"/>
        </w:rPr>
        <w:t>м поручением № 85 от 07.07.2017</w:t>
      </w:r>
      <w:r w:rsidRPr="00E72D24">
        <w:rPr>
          <w:rFonts w:ascii="Times New Roman" w:eastAsiaTheme="minorEastAsia" w:hAnsi="Times New Roman" w:cstheme="minorBidi"/>
        </w:rPr>
        <w:t>г.</w:t>
      </w:r>
    </w:p>
    <w:p w:rsidR="00452204" w:rsidRPr="00E72D24" w:rsidRDefault="00452204" w:rsidP="00452204">
      <w:pPr>
        <w:spacing w:after="0"/>
        <w:ind w:left="283" w:firstLine="709"/>
        <w:jc w:val="both"/>
        <w:rPr>
          <w:rFonts w:ascii="Times New Roman" w:eastAsiaTheme="minorEastAsia" w:hAnsi="Times New Roman" w:cstheme="minorBidi"/>
        </w:rPr>
      </w:pPr>
      <w:r w:rsidRPr="00E72D24">
        <w:rPr>
          <w:rFonts w:ascii="Times New Roman" w:eastAsiaTheme="minorEastAsia" w:hAnsi="Times New Roman" w:cstheme="minorBidi"/>
        </w:rPr>
        <w:t>Согласно части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</w:t>
      </w:r>
      <w:r w:rsidRPr="00E72D2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72D24">
        <w:rPr>
          <w:rFonts w:ascii="Times New Roman" w:eastAsiaTheme="minorEastAsia" w:hAnsi="Times New Roman" w:cstheme="minorBidi"/>
        </w:rPr>
        <w:t xml:space="preserve">денежные средства, перечисленные в соответствии с частью 13.1 настоящей статьи, соответственно учитываются при расчете взноса в компенсационный фонд (компенсационные фонды) члена саморегулируемой организации, в которую переходят юридическое лицо, индивидуальный предприниматель, либо в компенсационный фонд (компенсационные фонды) вновь созданной саморегулируемой организации. Со дня поступления указанных денежных средств, в том числе в случае перечисления указанных денежных средств в размере, определенном решением общего собрания членов саморегулируемой организации в соответствии с частью 13.2 настоящей статьи, саморегулируемая организация, в которую переходят юридическое лицо, индивидуальный предприниматель, либо вновь созданная саморегулируемая организация несет ответственность по обязательствам таких членов, возникшим вследствие причинения вреда, в случаях, предусмотренных </w:t>
      </w:r>
      <w:hyperlink r:id="rId8" w:history="1">
        <w:r w:rsidRPr="00E72D24">
          <w:rPr>
            <w:rFonts w:ascii="Times New Roman" w:eastAsiaTheme="minorEastAsia" w:hAnsi="Times New Roman" w:cstheme="minorBidi"/>
          </w:rPr>
          <w:t>статьей 60</w:t>
        </w:r>
      </w:hyperlink>
      <w:r w:rsidRPr="00E72D24">
        <w:rPr>
          <w:rFonts w:ascii="Times New Roman" w:eastAsiaTheme="minorEastAsia" w:hAnsi="Times New Roman" w:cstheme="minorBidi"/>
        </w:rPr>
        <w:t xml:space="preserve"> Градостроительного </w:t>
      </w:r>
      <w:r w:rsidRPr="00E72D24">
        <w:rPr>
          <w:rFonts w:ascii="Times New Roman" w:eastAsiaTheme="minorEastAsia" w:hAnsi="Times New Roman" w:cstheme="minorBidi"/>
        </w:rPr>
        <w:lastRenderedPageBreak/>
        <w:t>кодекса Российской Федерации, в том числе в связи с причинением вреда вследствие недостатков работ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которые осуществлялись до дня поступления указанных денежных средств в компенсационный фонд возмещения вреда саморегулируемой организации.</w:t>
      </w:r>
    </w:p>
    <w:p w:rsidR="00452204" w:rsidRPr="00E72D24" w:rsidRDefault="00452204" w:rsidP="00452204">
      <w:pPr>
        <w:spacing w:after="0"/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E72D24">
        <w:rPr>
          <w:rFonts w:ascii="Times New Roman" w:hAnsi="Times New Roman"/>
        </w:rPr>
        <w:t xml:space="preserve">Учитывая изложенное выше, и в связи с отсутствием правовых оснований, претензия </w:t>
      </w:r>
      <w:r w:rsidRPr="00E72D24">
        <w:rPr>
          <w:rFonts w:ascii="Times New Roman" w:eastAsia="Palatino Linotype" w:hAnsi="Times New Roman"/>
          <w:lang w:eastAsia="en-US"/>
        </w:rPr>
        <w:t xml:space="preserve">ФГКУ комбинат «Энергия» Росрезерва на ненадлежащее исполнение членом Союза «Первая Национальная Организация Строителей» - АО «ПолиДиск-СТРОЙ» обязательств по договору строительного подряда не </w:t>
      </w:r>
      <w:r w:rsidR="00BB2481">
        <w:rPr>
          <w:rFonts w:ascii="Times New Roman" w:eastAsia="Palatino Linotype" w:hAnsi="Times New Roman"/>
          <w:lang w:eastAsia="en-US"/>
        </w:rPr>
        <w:t>подлежит удовлетворению</w:t>
      </w:r>
      <w:r w:rsidRPr="00E72D24">
        <w:rPr>
          <w:rFonts w:ascii="Times New Roman" w:eastAsia="Palatino Linotype" w:hAnsi="Times New Roman"/>
          <w:lang w:eastAsia="en-US"/>
        </w:rPr>
        <w:t xml:space="preserve"> Союзом «Первая Национальная Организация Строителей».</w:t>
      </w:r>
    </w:p>
    <w:p w:rsidR="007037BB" w:rsidRDefault="007037BB" w:rsidP="0013591F">
      <w:pPr>
        <w:tabs>
          <w:tab w:val="left" w:pos="11199"/>
        </w:tabs>
        <w:ind w:left="284" w:firstLine="425"/>
        <w:jc w:val="both"/>
        <w:rPr>
          <w:rFonts w:ascii="Times New Roman" w:hAnsi="Times New Roman"/>
          <w:b/>
        </w:rPr>
      </w:pPr>
    </w:p>
    <w:p w:rsidR="00C95828" w:rsidRDefault="00905473" w:rsidP="0013591F">
      <w:pPr>
        <w:tabs>
          <w:tab w:val="left" w:pos="11199"/>
        </w:tabs>
        <w:ind w:left="284" w:firstLine="425"/>
        <w:jc w:val="both"/>
        <w:rPr>
          <w:rFonts w:ascii="Times New Roman" w:hAnsi="Times New Roman"/>
        </w:rPr>
      </w:pPr>
      <w:r w:rsidRPr="00475EE5">
        <w:rPr>
          <w:rFonts w:ascii="Times New Roman" w:hAnsi="Times New Roman"/>
          <w:b/>
        </w:rPr>
        <w:t>Предложено:</w:t>
      </w:r>
      <w:r w:rsidR="0013591F" w:rsidRPr="0013591F">
        <w:rPr>
          <w:rFonts w:ascii="Times New Roman" w:hAnsi="Times New Roman"/>
        </w:rPr>
        <w:t xml:space="preserve"> </w:t>
      </w:r>
    </w:p>
    <w:p w:rsidR="00C95828" w:rsidRPr="00C95828" w:rsidRDefault="00C95828" w:rsidP="00C95828">
      <w:pPr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 xml:space="preserve">1.  </w:t>
      </w:r>
      <w:r w:rsidR="00452204" w:rsidRPr="00E72D24">
        <w:rPr>
          <w:rFonts w:ascii="Times New Roman" w:eastAsia="Palatino Linotype" w:hAnsi="Times New Roman"/>
          <w:lang w:eastAsia="en-US"/>
        </w:rPr>
        <w:t>В связи с отсутствием правовых оснований оставить претензию ФГКУ комбинат «Энергия» Росрезерва на ненадлежащее исполнение членом Союза «Первая Национальная Организация Строителей» - АО «ПолиДиск-СТРОЙ» обязательств по договору строительного подряда без удовлетворения</w:t>
      </w:r>
      <w:r w:rsidRPr="00C95828">
        <w:rPr>
          <w:rFonts w:ascii="Times New Roman" w:eastAsia="Palatino Linotype" w:hAnsi="Times New Roman"/>
          <w:lang w:eastAsia="en-US"/>
        </w:rPr>
        <w:t>.</w:t>
      </w:r>
    </w:p>
    <w:p w:rsidR="00C95828" w:rsidRPr="00C95828" w:rsidRDefault="00C95828" w:rsidP="00C95828">
      <w:pPr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>2. Поручить Директору Союза «Первая Национальная Организация Строителей» письменно уведомить ФГКУ комбинат «Энергия» Росрезерва о принятом решении.</w:t>
      </w:r>
    </w:p>
    <w:p w:rsidR="0013591F" w:rsidRPr="0017342B" w:rsidRDefault="0013591F" w:rsidP="0013591F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 xml:space="preserve">В результате голосования: «За» - </w:t>
      </w:r>
      <w:r w:rsidR="00AE4D34">
        <w:rPr>
          <w:rFonts w:ascii="Times New Roman" w:hAnsi="Times New Roman"/>
          <w:b/>
        </w:rPr>
        <w:t>6 (шесть</w:t>
      </w:r>
      <w:r w:rsidRPr="0017342B">
        <w:rPr>
          <w:rFonts w:ascii="Times New Roman" w:hAnsi="Times New Roman"/>
          <w:b/>
        </w:rPr>
        <w:t>); «Против» - нет; «Воздержался» - нет.</w:t>
      </w:r>
    </w:p>
    <w:p w:rsidR="006209F3" w:rsidRDefault="006209F3" w:rsidP="0013591F">
      <w:pPr>
        <w:tabs>
          <w:tab w:val="left" w:pos="11199"/>
        </w:tabs>
        <w:ind w:left="284" w:firstLine="425"/>
        <w:jc w:val="both"/>
        <w:rPr>
          <w:rFonts w:ascii="Times New Roman" w:hAnsi="Times New Roman"/>
          <w:b/>
        </w:rPr>
      </w:pPr>
    </w:p>
    <w:p w:rsidR="00C95828" w:rsidRDefault="0013591F" w:rsidP="0013591F">
      <w:pPr>
        <w:tabs>
          <w:tab w:val="left" w:pos="11199"/>
        </w:tabs>
        <w:ind w:left="284" w:firstLine="425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Pr="0013591F">
        <w:rPr>
          <w:rFonts w:ascii="Times New Roman" w:hAnsi="Times New Roman"/>
        </w:rPr>
        <w:t xml:space="preserve"> </w:t>
      </w:r>
    </w:p>
    <w:p w:rsidR="00E72D24" w:rsidRPr="00E72D24" w:rsidRDefault="00E72D24" w:rsidP="00E72D24">
      <w:pPr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E72D24">
        <w:rPr>
          <w:rFonts w:ascii="Times New Roman" w:eastAsia="Palatino Linotype" w:hAnsi="Times New Roman"/>
          <w:lang w:eastAsia="en-US"/>
        </w:rPr>
        <w:t>1.  В связи с отсутствием правовых оснований оставить претензию ФГКУ комбинат «Энергия» Росрезерва на ненадлежащее исполнение членом Союза «Первая Национальная Организация Строителей» - АО «ПолиДиск-СТРОЙ» обязательств по договору строительного подряда без удовлетворения.</w:t>
      </w:r>
    </w:p>
    <w:p w:rsidR="00C95828" w:rsidRPr="00C95828" w:rsidRDefault="00C95828" w:rsidP="00C95828">
      <w:pPr>
        <w:ind w:left="283"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>2. Поручить Директору Союза «Первая Национальная Организация Строителей» письменно уведомить ФГКУ комбинат «Энергия» Росрезерва о принятом решении.</w:t>
      </w:r>
    </w:p>
    <w:p w:rsidR="00B40375" w:rsidRDefault="00B40375" w:rsidP="00B40375">
      <w:pPr>
        <w:pStyle w:val="ae"/>
        <w:ind w:left="284" w:right="-143" w:firstLine="425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631B5F" w:rsidRDefault="00631B5F" w:rsidP="002B664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b/>
        </w:rPr>
      </w:pPr>
    </w:p>
    <w:p w:rsidR="00526CF4" w:rsidRPr="00896197" w:rsidRDefault="00896197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7037BB" w:rsidRDefault="007037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7037BB" w:rsidRDefault="007037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7037BB" w:rsidRDefault="007037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    </w:t>
      </w:r>
      <w:r w:rsidR="00966AB1">
        <w:rPr>
          <w:rFonts w:ascii="Times New Roman" w:hAnsi="Times New Roman"/>
        </w:rPr>
        <w:t xml:space="preserve">подпись  </w:t>
      </w:r>
      <w:r w:rsidR="00A75485">
        <w:rPr>
          <w:rFonts w:ascii="Times New Roman" w:hAnsi="Times New Roman"/>
        </w:rPr>
        <w:t xml:space="preserve">                                       </w:t>
      </w:r>
      <w:r w:rsidR="00C95828">
        <w:rPr>
          <w:rFonts w:ascii="Times New Roman" w:hAnsi="Times New Roman"/>
        </w:rPr>
        <w:t>Р.Я. Антонов</w:t>
      </w:r>
    </w:p>
    <w:p w:rsidR="007037BB" w:rsidRDefault="007037BB" w:rsidP="00C95828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7037BB" w:rsidRDefault="007037BB" w:rsidP="00C95828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7037BB" w:rsidRDefault="007037BB" w:rsidP="00C95828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DF130A" w:rsidRDefault="00CB2FBC" w:rsidP="00C95828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</w:t>
      </w:r>
      <w:r w:rsidR="00966AB1">
        <w:rPr>
          <w:rFonts w:ascii="Times New Roman" w:hAnsi="Times New Roman"/>
        </w:rPr>
        <w:t xml:space="preserve"> 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    </w:t>
      </w:r>
      <w:r w:rsidR="00966AB1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</w:t>
      </w:r>
      <w:r w:rsidR="003F70EC">
        <w:rPr>
          <w:rFonts w:ascii="Times New Roman" w:hAnsi="Times New Roman"/>
        </w:rPr>
        <w:t>Е.В. Вагина</w:t>
      </w:r>
    </w:p>
    <w:sectPr w:rsidR="00DF130A" w:rsidSect="007037BB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DE" w:rsidRDefault="004D24DE" w:rsidP="003164AF">
      <w:pPr>
        <w:spacing w:after="0" w:line="240" w:lineRule="auto"/>
      </w:pPr>
      <w:r>
        <w:separator/>
      </w:r>
    </w:p>
  </w:endnote>
  <w:endnote w:type="continuationSeparator" w:id="0">
    <w:p w:rsidR="004D24DE" w:rsidRDefault="004D24D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DE" w:rsidRPr="00ED259F" w:rsidRDefault="004D24D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66AB1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D24DE" w:rsidRDefault="004D24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DE" w:rsidRDefault="004D24DE" w:rsidP="003164AF">
      <w:pPr>
        <w:spacing w:after="0" w:line="240" w:lineRule="auto"/>
      </w:pPr>
      <w:r>
        <w:separator/>
      </w:r>
    </w:p>
  </w:footnote>
  <w:footnote w:type="continuationSeparator" w:id="0">
    <w:p w:rsidR="004D24DE" w:rsidRDefault="004D24D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82946"/>
    <w:multiLevelType w:val="hybridMultilevel"/>
    <w:tmpl w:val="8648F700"/>
    <w:lvl w:ilvl="0" w:tplc="ACEECFF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1685B4D"/>
    <w:multiLevelType w:val="hybridMultilevel"/>
    <w:tmpl w:val="E2AEBD0E"/>
    <w:lvl w:ilvl="0" w:tplc="5B3C7AF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23"/>
  </w:num>
  <w:num w:numId="5">
    <w:abstractNumId w:val="0"/>
  </w:num>
  <w:num w:numId="6">
    <w:abstractNumId w:val="27"/>
  </w:num>
  <w:num w:numId="7">
    <w:abstractNumId w:val="29"/>
  </w:num>
  <w:num w:numId="8">
    <w:abstractNumId w:val="11"/>
  </w:num>
  <w:num w:numId="9">
    <w:abstractNumId w:val="6"/>
  </w:num>
  <w:num w:numId="10">
    <w:abstractNumId w:val="21"/>
  </w:num>
  <w:num w:numId="11">
    <w:abstractNumId w:val="17"/>
  </w:num>
  <w:num w:numId="12">
    <w:abstractNumId w:val="22"/>
  </w:num>
  <w:num w:numId="13">
    <w:abstractNumId w:val="20"/>
  </w:num>
  <w:num w:numId="14">
    <w:abstractNumId w:val="16"/>
  </w:num>
  <w:num w:numId="15">
    <w:abstractNumId w:val="8"/>
  </w:num>
  <w:num w:numId="16">
    <w:abstractNumId w:val="15"/>
  </w:num>
  <w:num w:numId="17">
    <w:abstractNumId w:val="3"/>
  </w:num>
  <w:num w:numId="18">
    <w:abstractNumId w:val="18"/>
  </w:num>
  <w:num w:numId="19">
    <w:abstractNumId w:val="10"/>
  </w:num>
  <w:num w:numId="20">
    <w:abstractNumId w:val="9"/>
  </w:num>
  <w:num w:numId="21">
    <w:abstractNumId w:val="2"/>
  </w:num>
  <w:num w:numId="22">
    <w:abstractNumId w:val="28"/>
  </w:num>
  <w:num w:numId="23">
    <w:abstractNumId w:val="4"/>
  </w:num>
  <w:num w:numId="24">
    <w:abstractNumId w:val="14"/>
  </w:num>
  <w:num w:numId="25">
    <w:abstractNumId w:val="19"/>
  </w:num>
  <w:num w:numId="26">
    <w:abstractNumId w:val="13"/>
  </w:num>
  <w:num w:numId="27">
    <w:abstractNumId w:val="26"/>
  </w:num>
  <w:num w:numId="28">
    <w:abstractNumId w:val="5"/>
  </w:num>
  <w:num w:numId="29">
    <w:abstractNumId w:val="1"/>
  </w:num>
  <w:num w:numId="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30C6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2204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50F4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E3F99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11FC2"/>
    <w:rsid w:val="006134B9"/>
    <w:rsid w:val="00613985"/>
    <w:rsid w:val="006147A8"/>
    <w:rsid w:val="00614BF9"/>
    <w:rsid w:val="00617EE0"/>
    <w:rsid w:val="006206AA"/>
    <w:rsid w:val="006209F3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7BB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AB1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3D04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4D34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1D77"/>
    <w:rsid w:val="00BB2481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828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54FF"/>
    <w:rsid w:val="00E678BD"/>
    <w:rsid w:val="00E71642"/>
    <w:rsid w:val="00E72D24"/>
    <w:rsid w:val="00E73FDF"/>
    <w:rsid w:val="00E75D05"/>
    <w:rsid w:val="00E75F08"/>
    <w:rsid w:val="00E75FA4"/>
    <w:rsid w:val="00E76879"/>
    <w:rsid w:val="00E76C82"/>
    <w:rsid w:val="00E7727B"/>
    <w:rsid w:val="00E842F5"/>
    <w:rsid w:val="00E8509D"/>
    <w:rsid w:val="00E9096F"/>
    <w:rsid w:val="00E92319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CB2"/>
    <w:rsid w:val="00FB6F1B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2ED97-2EA3-4AB1-9AEE-893A9C0F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4333AF517B3B1B8D7C09E11EC77D775DDEB9D26A935D4E9C03A90A96ECB499A3B1AE1A566X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46D9-79CA-4892-B1BA-204EC77E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140</cp:revision>
  <cp:lastPrinted>2017-11-10T06:28:00Z</cp:lastPrinted>
  <dcterms:created xsi:type="dcterms:W3CDTF">2016-03-14T08:26:00Z</dcterms:created>
  <dcterms:modified xsi:type="dcterms:W3CDTF">2018-04-27T09:20:00Z</dcterms:modified>
</cp:coreProperties>
</file>