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B57EE3">
        <w:rPr>
          <w:rFonts w:ascii="Times New Roman" w:hAnsi="Times New Roman"/>
          <w:b/>
        </w:rPr>
        <w:t>4</w:t>
      </w:r>
      <w:r w:rsidR="005B7073">
        <w:rPr>
          <w:rFonts w:ascii="Times New Roman" w:hAnsi="Times New Roman"/>
          <w:b/>
        </w:rPr>
        <w:t>9</w:t>
      </w:r>
      <w:r w:rsidR="00296651">
        <w:rPr>
          <w:rFonts w:ascii="Times New Roman" w:hAnsi="Times New Roman"/>
          <w:b/>
        </w:rPr>
        <w:t>8</w:t>
      </w:r>
    </w:p>
    <w:p w:rsidR="00CB2FBC" w:rsidRDefault="007879CD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</w:p>
    <w:p w:rsidR="00A92826" w:rsidRPr="00CB2FBC" w:rsidRDefault="00A47E47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</w:rPr>
      </w:pPr>
      <w:r w:rsidRPr="00CB2FBC">
        <w:rPr>
          <w:rFonts w:ascii="Times New Roman" w:hAnsi="Times New Roman"/>
          <w:b/>
        </w:rPr>
        <w:t>Союза</w:t>
      </w:r>
      <w:r w:rsidR="007F4B2A">
        <w:rPr>
          <w:rFonts w:ascii="Times New Roman" w:hAnsi="Times New Roman"/>
          <w:b/>
        </w:rPr>
        <w:t xml:space="preserve"> </w:t>
      </w:r>
      <w:r w:rsidR="00591B1C" w:rsidRPr="00CB2FBC">
        <w:rPr>
          <w:rFonts w:ascii="Times New Roman" w:hAnsi="Times New Roman"/>
          <w:b/>
        </w:rPr>
        <w:t>«</w:t>
      </w:r>
      <w:r w:rsidR="00A92826" w:rsidRPr="00CB2FBC">
        <w:rPr>
          <w:rFonts w:ascii="Times New Roman" w:hAnsi="Times New Roman"/>
          <w:b/>
        </w:rPr>
        <w:t>Первая Национальная Организация Строителей</w:t>
      </w:r>
      <w:r w:rsidR="00591B1C" w:rsidRPr="00CB2FBC">
        <w:rPr>
          <w:rFonts w:ascii="Times New Roman" w:hAnsi="Times New Roman"/>
          <w:b/>
        </w:rPr>
        <w:t>»</w:t>
      </w:r>
    </w:p>
    <w:p w:rsidR="00CE1BCC" w:rsidRPr="0020766B" w:rsidRDefault="00CE1BCC" w:rsidP="00896197">
      <w:pPr>
        <w:pStyle w:val="a3"/>
        <w:ind w:left="284" w:right="-1" w:firstLine="425"/>
        <w:rPr>
          <w:sz w:val="22"/>
          <w:szCs w:val="22"/>
        </w:rPr>
      </w:pPr>
    </w:p>
    <w:p w:rsidR="00A92826" w:rsidRPr="0020766B" w:rsidRDefault="00B94919" w:rsidP="00821C70">
      <w:pPr>
        <w:pStyle w:val="a3"/>
        <w:ind w:left="284" w:right="-1"/>
        <w:jc w:val="left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1B6DA8">
        <w:rPr>
          <w:sz w:val="22"/>
          <w:szCs w:val="22"/>
        </w:rPr>
        <w:t xml:space="preserve">                                   </w:t>
      </w:r>
      <w:r w:rsidR="00EC2601">
        <w:rPr>
          <w:sz w:val="22"/>
          <w:szCs w:val="22"/>
        </w:rPr>
        <w:t xml:space="preserve">                               </w:t>
      </w:r>
      <w:r w:rsidR="001B6DA8">
        <w:rPr>
          <w:sz w:val="22"/>
          <w:szCs w:val="22"/>
        </w:rPr>
        <w:t xml:space="preserve"> </w:t>
      </w:r>
      <w:r w:rsidR="00CB289F">
        <w:rPr>
          <w:sz w:val="22"/>
          <w:szCs w:val="22"/>
        </w:rPr>
        <w:t>2</w:t>
      </w:r>
      <w:r w:rsidR="00296651">
        <w:rPr>
          <w:sz w:val="22"/>
          <w:szCs w:val="22"/>
        </w:rPr>
        <w:t>8</w:t>
      </w:r>
      <w:r w:rsidR="001A2C6B">
        <w:rPr>
          <w:sz w:val="22"/>
          <w:szCs w:val="22"/>
        </w:rPr>
        <w:t xml:space="preserve"> июня </w:t>
      </w:r>
      <w:r w:rsidR="00DF130A">
        <w:rPr>
          <w:sz w:val="22"/>
          <w:szCs w:val="22"/>
        </w:rPr>
        <w:t>2017</w:t>
      </w:r>
      <w:r w:rsidR="00A92826" w:rsidRPr="0020766B">
        <w:rPr>
          <w:sz w:val="22"/>
          <w:szCs w:val="22"/>
        </w:rPr>
        <w:t xml:space="preserve"> года</w:t>
      </w:r>
    </w:p>
    <w:p w:rsidR="00A92826" w:rsidRDefault="00A92826" w:rsidP="00896197">
      <w:pPr>
        <w:pStyle w:val="a3"/>
        <w:ind w:left="284" w:right="-1" w:firstLine="425"/>
        <w:jc w:val="both"/>
        <w:rPr>
          <w:sz w:val="22"/>
          <w:szCs w:val="22"/>
        </w:rPr>
      </w:pPr>
    </w:p>
    <w:p w:rsidR="00896197" w:rsidRPr="00896197" w:rsidRDefault="00296651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Дата проведения заседания: 28</w:t>
      </w:r>
      <w:r w:rsidR="001A2C6B">
        <w:rPr>
          <w:b w:val="0"/>
          <w:sz w:val="22"/>
          <w:szCs w:val="22"/>
        </w:rPr>
        <w:t xml:space="preserve"> июня</w:t>
      </w:r>
      <w:r w:rsidR="00896197" w:rsidRPr="00896197">
        <w:rPr>
          <w:b w:val="0"/>
          <w:sz w:val="22"/>
          <w:szCs w:val="22"/>
        </w:rPr>
        <w:t xml:space="preserve"> 2017 года.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 xml:space="preserve">Время проведения заседания (подсчета голосов): </w:t>
      </w:r>
      <w:r w:rsidRPr="007F0961">
        <w:rPr>
          <w:b w:val="0"/>
          <w:sz w:val="22"/>
          <w:szCs w:val="22"/>
        </w:rPr>
        <w:t xml:space="preserve">с </w:t>
      </w:r>
      <w:r w:rsidR="00581F97">
        <w:rPr>
          <w:b w:val="0"/>
          <w:sz w:val="22"/>
          <w:szCs w:val="22"/>
        </w:rPr>
        <w:t>1</w:t>
      </w:r>
      <w:r w:rsidR="008866A5">
        <w:rPr>
          <w:b w:val="0"/>
          <w:sz w:val="22"/>
          <w:szCs w:val="22"/>
        </w:rPr>
        <w:t>7</w:t>
      </w:r>
      <w:r w:rsidR="00581F97">
        <w:rPr>
          <w:b w:val="0"/>
          <w:sz w:val="22"/>
          <w:szCs w:val="22"/>
        </w:rPr>
        <w:t xml:space="preserve"> часов 00 минут по 1</w:t>
      </w:r>
      <w:r w:rsidR="008866A5">
        <w:rPr>
          <w:b w:val="0"/>
          <w:sz w:val="22"/>
          <w:szCs w:val="22"/>
        </w:rPr>
        <w:t>7 часов 30</w:t>
      </w:r>
      <w:r w:rsidRPr="007F0961">
        <w:rPr>
          <w:b w:val="0"/>
          <w:sz w:val="22"/>
          <w:szCs w:val="22"/>
        </w:rPr>
        <w:t xml:space="preserve"> минут</w:t>
      </w:r>
      <w:r w:rsidRPr="00896197">
        <w:rPr>
          <w:b w:val="0"/>
          <w:sz w:val="22"/>
          <w:szCs w:val="22"/>
        </w:rPr>
        <w:t xml:space="preserve">  по </w:t>
      </w:r>
      <w:r w:rsidR="00BF790B">
        <w:rPr>
          <w:b w:val="0"/>
          <w:sz w:val="22"/>
          <w:szCs w:val="22"/>
        </w:rPr>
        <w:t>московскому времени 2</w:t>
      </w:r>
      <w:r w:rsidR="008866A5">
        <w:rPr>
          <w:b w:val="0"/>
          <w:sz w:val="22"/>
          <w:szCs w:val="22"/>
        </w:rPr>
        <w:t>8</w:t>
      </w:r>
      <w:r w:rsidR="001A2C6B">
        <w:rPr>
          <w:b w:val="0"/>
          <w:sz w:val="22"/>
          <w:szCs w:val="22"/>
        </w:rPr>
        <w:t xml:space="preserve"> июня</w:t>
      </w:r>
      <w:r w:rsidRPr="00896197">
        <w:rPr>
          <w:b w:val="0"/>
          <w:sz w:val="22"/>
          <w:szCs w:val="22"/>
        </w:rPr>
        <w:t xml:space="preserve"> 2017 года.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Место проведения заседания (подсчета голосов): 101000, г. Москва, Потаповский переулок, дом 5, строение 4, этаж 2, кабинет 228.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 xml:space="preserve">Подсчет результатов голосования по вопросам повестки дня заседания Совета проводила Секретарь Совета </w:t>
      </w:r>
      <w:r w:rsidR="007F0961">
        <w:rPr>
          <w:b w:val="0"/>
          <w:sz w:val="22"/>
          <w:szCs w:val="22"/>
        </w:rPr>
        <w:t>Вагина Е.В.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 xml:space="preserve">В заседании приняли участие члены Совета, чьи подписанные бюллетени поступили в Совет Союза к </w:t>
      </w:r>
      <w:r w:rsidR="008866A5">
        <w:rPr>
          <w:b w:val="0"/>
          <w:sz w:val="22"/>
          <w:szCs w:val="22"/>
        </w:rPr>
        <w:t>17</w:t>
      </w:r>
      <w:r w:rsidRPr="007F0961">
        <w:rPr>
          <w:b w:val="0"/>
          <w:sz w:val="22"/>
          <w:szCs w:val="22"/>
        </w:rPr>
        <w:t>-00</w:t>
      </w:r>
      <w:r w:rsidRPr="00896197">
        <w:rPr>
          <w:b w:val="0"/>
          <w:sz w:val="22"/>
          <w:szCs w:val="22"/>
        </w:rPr>
        <w:t xml:space="preserve"> часам </w:t>
      </w:r>
      <w:r w:rsidR="00BF790B">
        <w:rPr>
          <w:b w:val="0"/>
          <w:sz w:val="22"/>
          <w:szCs w:val="22"/>
        </w:rPr>
        <w:t>2</w:t>
      </w:r>
      <w:r w:rsidR="003F3340">
        <w:rPr>
          <w:b w:val="0"/>
          <w:sz w:val="22"/>
          <w:szCs w:val="22"/>
        </w:rPr>
        <w:t>8</w:t>
      </w:r>
      <w:r w:rsidR="001A2C6B">
        <w:rPr>
          <w:b w:val="0"/>
          <w:sz w:val="22"/>
          <w:szCs w:val="22"/>
        </w:rPr>
        <w:t xml:space="preserve"> июня</w:t>
      </w:r>
      <w:r w:rsidRPr="00896197">
        <w:rPr>
          <w:b w:val="0"/>
          <w:sz w:val="22"/>
          <w:szCs w:val="22"/>
        </w:rPr>
        <w:t xml:space="preserve"> 2017 года: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1.</w:t>
      </w:r>
      <w:r w:rsidRPr="00896197">
        <w:rPr>
          <w:b w:val="0"/>
          <w:sz w:val="22"/>
          <w:szCs w:val="22"/>
        </w:rPr>
        <w:tab/>
        <w:t>Фельдман О.А. - Председатель Совета Союза «Первая Национальная Организация Строителей»,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2.</w:t>
      </w:r>
      <w:r w:rsidRPr="00896197">
        <w:rPr>
          <w:b w:val="0"/>
          <w:sz w:val="22"/>
          <w:szCs w:val="22"/>
        </w:rPr>
        <w:tab/>
        <w:t>Лянг О.П.,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3.</w:t>
      </w:r>
      <w:r w:rsidRPr="00896197">
        <w:rPr>
          <w:b w:val="0"/>
          <w:sz w:val="22"/>
          <w:szCs w:val="22"/>
        </w:rPr>
        <w:tab/>
        <w:t>Михайлов Г.С.</w:t>
      </w:r>
      <w:r w:rsidR="00B856C1">
        <w:rPr>
          <w:b w:val="0"/>
          <w:sz w:val="22"/>
          <w:szCs w:val="22"/>
        </w:rPr>
        <w:t>,</w:t>
      </w:r>
    </w:p>
    <w:p w:rsid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4.</w:t>
      </w:r>
      <w:r w:rsidRPr="00896197">
        <w:rPr>
          <w:b w:val="0"/>
          <w:sz w:val="22"/>
          <w:szCs w:val="22"/>
        </w:rPr>
        <w:tab/>
        <w:t>Лапидус А.А.</w:t>
      </w:r>
      <w:r w:rsidR="00E40ED5">
        <w:rPr>
          <w:b w:val="0"/>
          <w:sz w:val="22"/>
          <w:szCs w:val="22"/>
        </w:rPr>
        <w:t>,</w:t>
      </w:r>
      <w:r w:rsidRPr="00896197">
        <w:rPr>
          <w:b w:val="0"/>
          <w:sz w:val="22"/>
          <w:szCs w:val="22"/>
        </w:rPr>
        <w:t xml:space="preserve"> </w:t>
      </w:r>
    </w:p>
    <w:p w:rsidR="002C1FA3" w:rsidRPr="00896197" w:rsidRDefault="00E97FB1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21C70">
        <w:rPr>
          <w:b w:val="0"/>
          <w:sz w:val="22"/>
          <w:szCs w:val="22"/>
        </w:rPr>
        <w:t>5</w:t>
      </w:r>
      <w:r w:rsidR="002C1FA3" w:rsidRPr="00821C70">
        <w:rPr>
          <w:b w:val="0"/>
          <w:sz w:val="22"/>
          <w:szCs w:val="22"/>
        </w:rPr>
        <w:t>.  Гурский О.В.</w:t>
      </w: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</w:p>
    <w:p w:rsidR="00896197" w:rsidRP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2C1FA3">
        <w:rPr>
          <w:b w:val="0"/>
          <w:sz w:val="22"/>
          <w:szCs w:val="22"/>
        </w:rPr>
        <w:t xml:space="preserve">Таким образом, в заседании Совета приняли </w:t>
      </w:r>
      <w:r w:rsidRPr="00821C70">
        <w:rPr>
          <w:b w:val="0"/>
          <w:sz w:val="22"/>
          <w:szCs w:val="22"/>
        </w:rPr>
        <w:t xml:space="preserve">участие </w:t>
      </w:r>
      <w:r w:rsidR="00E97FB1" w:rsidRPr="00821C70">
        <w:rPr>
          <w:b w:val="0"/>
          <w:sz w:val="22"/>
          <w:szCs w:val="22"/>
        </w:rPr>
        <w:t>5</w:t>
      </w:r>
      <w:r w:rsidRPr="00E97FB1">
        <w:rPr>
          <w:b w:val="0"/>
          <w:sz w:val="22"/>
          <w:szCs w:val="22"/>
        </w:rPr>
        <w:t xml:space="preserve"> из</w:t>
      </w:r>
      <w:r w:rsidRPr="00525054">
        <w:rPr>
          <w:b w:val="0"/>
          <w:sz w:val="22"/>
          <w:szCs w:val="22"/>
        </w:rPr>
        <w:t xml:space="preserve"> 7-ми</w:t>
      </w:r>
      <w:r w:rsidRPr="002C1FA3">
        <w:rPr>
          <w:b w:val="0"/>
          <w:sz w:val="22"/>
          <w:szCs w:val="22"/>
        </w:rPr>
        <w:t xml:space="preserve"> избранных членов Совета. Кворум </w:t>
      </w:r>
      <w:r w:rsidRPr="00821C70">
        <w:rPr>
          <w:b w:val="0"/>
          <w:sz w:val="22"/>
          <w:szCs w:val="22"/>
        </w:rPr>
        <w:t xml:space="preserve">составляет </w:t>
      </w:r>
      <w:r w:rsidR="00116A57" w:rsidRPr="00821C70">
        <w:rPr>
          <w:b w:val="0"/>
          <w:sz w:val="22"/>
          <w:szCs w:val="22"/>
        </w:rPr>
        <w:t>71,43</w:t>
      </w:r>
      <w:r w:rsidRPr="00821C70">
        <w:rPr>
          <w:b w:val="0"/>
          <w:sz w:val="22"/>
          <w:szCs w:val="22"/>
        </w:rPr>
        <w:t xml:space="preserve"> %. В соответствии с Уставом Союза «Первая Национальная Организация</w:t>
      </w:r>
      <w:r w:rsidRPr="00896197">
        <w:rPr>
          <w:b w:val="0"/>
          <w:sz w:val="22"/>
          <w:szCs w:val="22"/>
        </w:rPr>
        <w:t xml:space="preserve"> Строителей» и Положением «О Совете Союза «Первая Национальная Организация Строителей» Совет правомочен принимать решения по вопросам повестки дня. </w:t>
      </w:r>
    </w:p>
    <w:p w:rsidR="00896197" w:rsidRDefault="00896197" w:rsidP="00896197">
      <w:pPr>
        <w:pStyle w:val="a3"/>
        <w:tabs>
          <w:tab w:val="left" w:pos="567"/>
          <w:tab w:val="left" w:pos="993"/>
          <w:tab w:val="left" w:pos="1134"/>
        </w:tabs>
        <w:ind w:left="284" w:right="-1" w:firstLine="425"/>
        <w:jc w:val="both"/>
        <w:rPr>
          <w:b w:val="0"/>
          <w:sz w:val="22"/>
          <w:szCs w:val="22"/>
        </w:rPr>
      </w:pPr>
      <w:r w:rsidRPr="00896197">
        <w:rPr>
          <w:b w:val="0"/>
          <w:sz w:val="22"/>
          <w:szCs w:val="22"/>
        </w:rPr>
        <w:t>В соответствии с Уставом Союза «Первая Национальная Организация Строителей» и Положением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заседании.</w:t>
      </w:r>
    </w:p>
    <w:p w:rsidR="00CE1BCC" w:rsidRPr="0020766B" w:rsidRDefault="00CE1BCC" w:rsidP="00C80F55">
      <w:pPr>
        <w:pStyle w:val="a3"/>
        <w:tabs>
          <w:tab w:val="left" w:pos="567"/>
          <w:tab w:val="left" w:pos="993"/>
        </w:tabs>
        <w:ind w:right="-1"/>
        <w:jc w:val="both"/>
        <w:rPr>
          <w:b w:val="0"/>
          <w:sz w:val="22"/>
          <w:szCs w:val="22"/>
        </w:rPr>
      </w:pPr>
    </w:p>
    <w:p w:rsidR="0094248A" w:rsidRPr="0020766B" w:rsidRDefault="00A87B16" w:rsidP="00896197">
      <w:pPr>
        <w:pStyle w:val="a3"/>
        <w:ind w:left="284" w:right="-1" w:firstLine="425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5A203E" w:rsidRPr="005A203E" w:rsidRDefault="005A203E" w:rsidP="00FC4A42">
      <w:pPr>
        <w:numPr>
          <w:ilvl w:val="0"/>
          <w:numId w:val="25"/>
        </w:numPr>
        <w:tabs>
          <w:tab w:val="left" w:pos="0"/>
          <w:tab w:val="left" w:pos="426"/>
          <w:tab w:val="left" w:pos="851"/>
          <w:tab w:val="left" w:pos="993"/>
        </w:tabs>
        <w:spacing w:after="0"/>
        <w:ind w:left="284" w:firstLine="425"/>
        <w:contextualSpacing/>
        <w:jc w:val="both"/>
        <w:rPr>
          <w:rFonts w:ascii="Times New Roman" w:hAnsi="Times New Roman"/>
        </w:rPr>
      </w:pPr>
      <w:r w:rsidRPr="005A203E">
        <w:rPr>
          <w:rFonts w:ascii="Times New Roman" w:hAnsi="Times New Roman"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C4366A" w:rsidRDefault="00C4366A" w:rsidP="004C6050">
      <w:pPr>
        <w:pStyle w:val="a3"/>
        <w:ind w:right="-1"/>
        <w:jc w:val="both"/>
        <w:rPr>
          <w:sz w:val="22"/>
          <w:szCs w:val="22"/>
        </w:rPr>
      </w:pPr>
    </w:p>
    <w:p w:rsidR="00C4366A" w:rsidRPr="00C4366A" w:rsidRDefault="00C4366A" w:rsidP="006C5B1E">
      <w:pPr>
        <w:pStyle w:val="a3"/>
        <w:tabs>
          <w:tab w:val="left" w:pos="142"/>
          <w:tab w:val="left" w:pos="567"/>
          <w:tab w:val="left" w:pos="993"/>
        </w:tabs>
        <w:ind w:left="284" w:right="-2" w:firstLine="425"/>
        <w:jc w:val="both"/>
        <w:rPr>
          <w:sz w:val="22"/>
          <w:szCs w:val="22"/>
        </w:rPr>
      </w:pPr>
      <w:r>
        <w:rPr>
          <w:sz w:val="20"/>
        </w:rPr>
        <w:t xml:space="preserve">1. </w:t>
      </w:r>
      <w:r>
        <w:rPr>
          <w:sz w:val="20"/>
        </w:rPr>
        <w:tab/>
      </w:r>
      <w:r w:rsidRPr="00190F6A">
        <w:rPr>
          <w:sz w:val="22"/>
          <w:szCs w:val="22"/>
        </w:rPr>
        <w:t xml:space="preserve">По вопросу: </w:t>
      </w:r>
      <w:r w:rsidRPr="00C4366A">
        <w:rPr>
          <w:sz w:val="22"/>
          <w:szCs w:val="22"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A14E66" w:rsidRPr="004D06DD" w:rsidRDefault="00EE4201" w:rsidP="00A14E66">
      <w:pPr>
        <w:tabs>
          <w:tab w:val="left" w:pos="1159"/>
        </w:tabs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103ABF" w:rsidRPr="00475EE5">
        <w:rPr>
          <w:rFonts w:ascii="Times New Roman" w:hAnsi="Times New Roman"/>
          <w:b/>
        </w:rPr>
        <w:t>Предложено:</w:t>
      </w:r>
      <w:r w:rsidR="00103ABF" w:rsidRPr="00103ABF">
        <w:rPr>
          <w:rFonts w:ascii="Times New Roman" w:hAnsi="Times New Roman"/>
        </w:rPr>
        <w:t xml:space="preserve"> </w:t>
      </w:r>
      <w:r w:rsidR="00A14E66"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A14E66" w:rsidRPr="00834449">
        <w:rPr>
          <w:rFonts w:ascii="Times New Roman" w:hAnsi="Times New Roman"/>
        </w:rPr>
        <w:t>ООО «АРЕАЛСТРОЙ», г. Москва, ИНН 7704785037</w:t>
      </w:r>
      <w:r w:rsidR="00A14E66"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F2180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F2180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F2180">
              <w:rPr>
                <w:rFonts w:ascii="Times New Roman" w:hAnsi="Times New Roman"/>
              </w:rPr>
              <w:t>Земляные работы (3.1; 3.7)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2F2180">
              <w:rPr>
                <w:rFonts w:ascii="Times New Roman" w:hAnsi="Times New Roman"/>
              </w:rPr>
              <w:t>Устройство скважин (4.2; 4.3; 4.4; 4.5)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2F2180">
              <w:rPr>
                <w:rFonts w:ascii="Times New Roman" w:hAnsi="Times New Roman"/>
              </w:rPr>
              <w:t>Свайные работы. Закрепление грунтов (5.3; 5.4; 5.6; 5.8; 5.9)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2F2180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2F2180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2F2180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2F2180">
              <w:rPr>
                <w:rFonts w:ascii="Times New Roman" w:hAnsi="Times New Roman"/>
              </w:rPr>
              <w:t>Монтаж металлических конструкций (10.1; 10.5)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2F2180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A14E66" w:rsidRPr="002F2180" w:rsidTr="00A14E66">
        <w:trPr>
          <w:trHeight w:val="51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2F2180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2F2180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2F2180">
              <w:rPr>
                <w:rFonts w:ascii="Times New Roman" w:hAnsi="Times New Roman"/>
              </w:rPr>
              <w:t>Фасадные работы (14.1; 14.2)</w:t>
            </w:r>
          </w:p>
        </w:tc>
      </w:tr>
      <w:tr w:rsidR="00A14E66" w:rsidRPr="002F2180" w:rsidTr="00A14E66">
        <w:trPr>
          <w:trHeight w:val="51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  <w:r w:rsidRPr="002F2180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2F2180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2F2180">
              <w:rPr>
                <w:rFonts w:ascii="Times New Roman" w:hAnsi="Times New Roman"/>
              </w:rPr>
              <w:t>Устройство наружных сетей канализации (17.1; 17.2; 17.3; 17.4; 17.7)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2F2180">
              <w:rPr>
                <w:rFonts w:ascii="Times New Roman" w:hAnsi="Times New Roman"/>
              </w:rPr>
              <w:t>Устройство наружных сетей теплоснабжения (18.1; 18.2; 18.3; 18.4; 18.5)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Pr="002F2180">
              <w:rPr>
                <w:rFonts w:ascii="Times New Roman" w:hAnsi="Times New Roman"/>
              </w:rPr>
              <w:t>Устройство наружных сетей газоснабжения, кроме магистральных (19.6; 19.7; 19.8; 19.10)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E929FC">
            <w:pPr>
              <w:pStyle w:val="ae"/>
              <w:ind w:left="284" w:right="-108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Pr="002F2180">
              <w:rPr>
                <w:rFonts w:ascii="Times New Roman" w:hAnsi="Times New Roman"/>
              </w:rPr>
              <w:t>Устройство наружных электрических сетей и линий связи (20.1; 20.2; 20.5; 20.8; 20.10; 20.12)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2F2180">
              <w:rPr>
                <w:rFonts w:ascii="Times New Roman" w:hAnsi="Times New Roman"/>
              </w:rPr>
              <w:t>Монтажные работы (23.1; 23.2; 23.5; 23.6; 23.32)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2F2180">
              <w:rPr>
                <w:rFonts w:ascii="Times New Roman" w:hAnsi="Times New Roman"/>
              </w:rPr>
              <w:t>Пусконаладочные работы (24.2; 24.4; 24.23; 24.29; 24.30)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2F2180">
              <w:rPr>
                <w:rFonts w:ascii="Times New Roman" w:hAnsi="Times New Roman"/>
              </w:rPr>
              <w:t>Устройство автомобильных дорог и аэродромодов (25.1; 25.2; 25.4)</w:t>
            </w:r>
          </w:p>
        </w:tc>
      </w:tr>
      <w:tr w:rsidR="00A14E66" w:rsidRPr="002F2180" w:rsidTr="00A14E66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2F2180">
              <w:rPr>
                <w:rFonts w:ascii="Times New Roman" w:hAnsi="Times New Roman"/>
              </w:rPr>
              <w:t>Устройство мостов, эстакад и путепроводов (29.1; 29.2; 29.3; 29.4; 29.6)</w:t>
            </w:r>
          </w:p>
        </w:tc>
      </w:tr>
      <w:tr w:rsidR="00A14E66" w:rsidRPr="002F2180" w:rsidTr="00A14E66">
        <w:trPr>
          <w:trHeight w:val="7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E66" w:rsidRPr="002F2180" w:rsidRDefault="00A14E66" w:rsidP="00A14E66">
            <w:pPr>
              <w:pStyle w:val="ae"/>
              <w:ind w:left="28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2F2180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14E66" w:rsidRPr="004D06DD" w:rsidRDefault="00A14E66" w:rsidP="00A14E66">
      <w:pPr>
        <w:pStyle w:val="ae"/>
        <w:ind w:left="284" w:firstLine="425"/>
        <w:jc w:val="both"/>
        <w:rPr>
          <w:rFonts w:ascii="Times New Roman" w:hAnsi="Times New Roman"/>
        </w:rPr>
      </w:pPr>
      <w:r w:rsidRPr="0077297E">
        <w:rPr>
          <w:rFonts w:ascii="Times New Roman" w:hAnsi="Times New Roman"/>
        </w:rPr>
        <w:t>Итого: 24 (двадцать четыре) вида работ.</w:t>
      </w:r>
    </w:p>
    <w:p w:rsidR="00A14E66" w:rsidRPr="004A6FA1" w:rsidRDefault="00A14E66" w:rsidP="00A14E66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A14E66" w:rsidRDefault="00A14E66" w:rsidP="00A14E66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E929FC" w:rsidRDefault="00E929FC" w:rsidP="00710D44">
      <w:pPr>
        <w:pStyle w:val="ae"/>
        <w:ind w:left="284" w:firstLine="567"/>
        <w:jc w:val="both"/>
        <w:rPr>
          <w:rFonts w:ascii="Times New Roman" w:hAnsi="Times New Roman"/>
          <w:b/>
        </w:rPr>
      </w:pPr>
    </w:p>
    <w:p w:rsidR="005548C4" w:rsidRPr="0017342B" w:rsidRDefault="005548C4" w:rsidP="00710D44">
      <w:pPr>
        <w:pStyle w:val="ae"/>
        <w:ind w:left="284" w:firstLine="567"/>
        <w:jc w:val="both"/>
        <w:rPr>
          <w:rFonts w:ascii="Times New Roman" w:hAnsi="Times New Roman"/>
          <w:b/>
        </w:rPr>
      </w:pPr>
      <w:r w:rsidRPr="0017342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17342B" w:rsidRDefault="0017342B" w:rsidP="00710D44">
      <w:pPr>
        <w:pStyle w:val="ae"/>
        <w:ind w:left="284" w:right="-143" w:firstLine="567"/>
        <w:jc w:val="both"/>
        <w:rPr>
          <w:rFonts w:ascii="Times New Roman" w:hAnsi="Times New Roman"/>
          <w:b/>
        </w:rPr>
      </w:pPr>
    </w:p>
    <w:p w:rsidR="00E929FC" w:rsidRPr="004D06DD" w:rsidRDefault="005548C4" w:rsidP="00E929FC">
      <w:pPr>
        <w:tabs>
          <w:tab w:val="left" w:pos="1159"/>
        </w:tabs>
        <w:ind w:left="284" w:firstLine="425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="00146847">
        <w:rPr>
          <w:b/>
        </w:rPr>
        <w:t xml:space="preserve"> </w:t>
      </w:r>
      <w:r w:rsidR="00E929FC"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E929FC" w:rsidRPr="00834449">
        <w:rPr>
          <w:rFonts w:ascii="Times New Roman" w:hAnsi="Times New Roman"/>
        </w:rPr>
        <w:t>ООО «АРЕАЛСТРОЙ», г. Москва, ИНН 7704785037</w:t>
      </w:r>
      <w:r w:rsidR="00E929FC"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F2180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F2180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F2180">
              <w:rPr>
                <w:rFonts w:ascii="Times New Roman" w:hAnsi="Times New Roman"/>
              </w:rPr>
              <w:t>Земляные работы (3.1; 3.7)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2F2180">
              <w:rPr>
                <w:rFonts w:ascii="Times New Roman" w:hAnsi="Times New Roman"/>
              </w:rPr>
              <w:t>Устройство скважин (4.2; 4.3; 4.4; 4.5)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2F2180">
              <w:rPr>
                <w:rFonts w:ascii="Times New Roman" w:hAnsi="Times New Roman"/>
              </w:rPr>
              <w:t>Свайные работы. Закрепление грунтов (5.3; 5.4; 5.6; 5.8; 5.9)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2F2180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2F2180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2F2180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2F2180">
              <w:rPr>
                <w:rFonts w:ascii="Times New Roman" w:hAnsi="Times New Roman"/>
              </w:rPr>
              <w:t>Монтаж металлических конструкций (10.1; 10.5)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2F2180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E929FC" w:rsidRPr="002F2180" w:rsidTr="00EE4201">
        <w:trPr>
          <w:trHeight w:val="51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2F2180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2F2180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2F2180">
              <w:rPr>
                <w:rFonts w:ascii="Times New Roman" w:hAnsi="Times New Roman"/>
              </w:rPr>
              <w:t>Фасадные работы (14.1; 14.2)</w:t>
            </w:r>
          </w:p>
        </w:tc>
      </w:tr>
      <w:tr w:rsidR="00E929FC" w:rsidRPr="002F2180" w:rsidTr="00EE4201">
        <w:trPr>
          <w:trHeight w:val="51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2F2180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2F2180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2F2180">
              <w:rPr>
                <w:rFonts w:ascii="Times New Roman" w:hAnsi="Times New Roman"/>
              </w:rPr>
              <w:t>Устройство наружных сетей канализации (17.1; 17.2; 17.3; 17.4; 17.7)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2F2180">
              <w:rPr>
                <w:rFonts w:ascii="Times New Roman" w:hAnsi="Times New Roman"/>
              </w:rPr>
              <w:t>Устройство наружных сетей теплоснабжения (18.1; 18.2; 18.3; 18.4; 18.5)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Pr="002F2180">
              <w:rPr>
                <w:rFonts w:ascii="Times New Roman" w:hAnsi="Times New Roman"/>
              </w:rPr>
              <w:t>Устройство наружных сетей газоснабжения, кроме магистральных (19.6; 19.7; 19.8; 19.10)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right="-108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Pr="002F2180">
              <w:rPr>
                <w:rFonts w:ascii="Times New Roman" w:hAnsi="Times New Roman"/>
              </w:rPr>
              <w:t>Устройство наружных электрических сетей и линий связи (20.1; 20.2; 20.5; 20.8; 20.10; 20.12)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2F2180">
              <w:rPr>
                <w:rFonts w:ascii="Times New Roman" w:hAnsi="Times New Roman"/>
              </w:rPr>
              <w:t>Монтажные работы (23.1; 23.2; 23.5; 23.6; 23.32)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2F2180">
              <w:rPr>
                <w:rFonts w:ascii="Times New Roman" w:hAnsi="Times New Roman"/>
              </w:rPr>
              <w:t>Пусконаладочные работы (24.2; 24.4; 24.23; 24.29; 24.30)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  <w:r w:rsidRPr="002F2180">
              <w:rPr>
                <w:rFonts w:ascii="Times New Roman" w:hAnsi="Times New Roman"/>
              </w:rPr>
              <w:t>Устройство автомобильных дорог и аэродромодов (25.1; 25.2; 25.4)</w:t>
            </w:r>
          </w:p>
        </w:tc>
      </w:tr>
      <w:tr w:rsidR="00E929FC" w:rsidRPr="002F2180" w:rsidTr="00EE4201">
        <w:trPr>
          <w:trHeight w:val="3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2F2180">
              <w:rPr>
                <w:rFonts w:ascii="Times New Roman" w:hAnsi="Times New Roman"/>
              </w:rPr>
              <w:t>Устройство мостов, эстакад и путепроводов (29.1; 29.2; 29.3; 29.4; 29.6)</w:t>
            </w:r>
          </w:p>
        </w:tc>
      </w:tr>
      <w:tr w:rsidR="00E929FC" w:rsidRPr="002F2180" w:rsidTr="00EE4201">
        <w:trPr>
          <w:trHeight w:val="7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9FC" w:rsidRPr="002F2180" w:rsidRDefault="00E929FC" w:rsidP="00EE4201">
            <w:pPr>
              <w:pStyle w:val="ae"/>
              <w:ind w:left="28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2F2180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E929FC" w:rsidRPr="004D06DD" w:rsidRDefault="00E929FC" w:rsidP="00E929FC">
      <w:pPr>
        <w:pStyle w:val="ae"/>
        <w:ind w:left="284" w:firstLine="425"/>
        <w:jc w:val="both"/>
        <w:rPr>
          <w:rFonts w:ascii="Times New Roman" w:hAnsi="Times New Roman"/>
        </w:rPr>
      </w:pPr>
      <w:r w:rsidRPr="0077297E">
        <w:rPr>
          <w:rFonts w:ascii="Times New Roman" w:hAnsi="Times New Roman"/>
        </w:rPr>
        <w:t>Итого: 24 (двадцать четыре) вида работ.</w:t>
      </w:r>
    </w:p>
    <w:p w:rsidR="00E929FC" w:rsidRPr="004A6FA1" w:rsidRDefault="00E929FC" w:rsidP="00E929FC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E929FC" w:rsidRDefault="00E929FC" w:rsidP="00E929FC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E929FC" w:rsidRDefault="00E929FC" w:rsidP="00E929FC">
      <w:pPr>
        <w:pStyle w:val="ae"/>
        <w:ind w:left="284" w:firstLine="567"/>
        <w:jc w:val="both"/>
        <w:rPr>
          <w:rFonts w:ascii="Times New Roman" w:hAnsi="Times New Roman"/>
          <w:b/>
        </w:rPr>
      </w:pPr>
    </w:p>
    <w:p w:rsidR="00146847" w:rsidRDefault="00146847" w:rsidP="0017342B">
      <w:pPr>
        <w:pStyle w:val="ae"/>
        <w:ind w:left="284" w:right="-143" w:firstLine="567"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E929FC" w:rsidRPr="00E929FC" w:rsidRDefault="00E929FC" w:rsidP="0017342B">
      <w:pPr>
        <w:pStyle w:val="ae"/>
        <w:ind w:left="284" w:right="-143" w:firstLine="567"/>
        <w:jc w:val="both"/>
        <w:rPr>
          <w:b/>
        </w:rPr>
      </w:pPr>
    </w:p>
    <w:p w:rsidR="00EE4201" w:rsidRPr="004D06DD" w:rsidRDefault="00EE4201" w:rsidP="002D5FDC">
      <w:pPr>
        <w:tabs>
          <w:tab w:val="left" w:pos="1159"/>
        </w:tabs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1.2. </w:t>
      </w:r>
      <w:r w:rsidRPr="00475EE5">
        <w:rPr>
          <w:rFonts w:ascii="Times New Roman" w:hAnsi="Times New Roman"/>
          <w:b/>
        </w:rPr>
        <w:t>Предложено:</w:t>
      </w:r>
      <w:r>
        <w:rPr>
          <w:rFonts w:ascii="Times New Roman" w:hAnsi="Times New Roman"/>
          <w:b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F53069">
        <w:rPr>
          <w:rFonts w:ascii="Times New Roman" w:hAnsi="Times New Roman"/>
        </w:rPr>
        <w:t>АО «Транспутьстрой», г. Москва, ИНН 7705979268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E4201" w:rsidRPr="00DF0EA3" w:rsidTr="002D5FDC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F0EA3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EE4201" w:rsidRPr="00DF0EA3" w:rsidTr="002D5FDC">
        <w:trPr>
          <w:trHeight w:val="5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F0EA3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EE4201" w:rsidRPr="00DF0EA3" w:rsidTr="002D5FDC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F0EA3">
              <w:rPr>
                <w:rFonts w:ascii="Times New Roman" w:hAnsi="Times New Roman"/>
              </w:rPr>
              <w:t>Устройство наружных сетей канализации (17.5; 17.6; 17.7)</w:t>
            </w:r>
          </w:p>
        </w:tc>
      </w:tr>
      <w:tr w:rsidR="00EE4201" w:rsidRPr="00DF0EA3" w:rsidTr="002D5FDC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F0EA3">
              <w:rPr>
                <w:rFonts w:ascii="Times New Roman" w:hAnsi="Times New Roman"/>
              </w:rPr>
              <w:t>Устройство наружных электрических сетей и линий связи (20.1; 20.2; 20.3; 20.11; 20.12; 20.13)</w:t>
            </w:r>
          </w:p>
        </w:tc>
      </w:tr>
      <w:tr w:rsidR="00EE4201" w:rsidRPr="00DF0EA3" w:rsidTr="002D5FDC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F0EA3">
              <w:rPr>
                <w:rFonts w:ascii="Times New Roman" w:hAnsi="Times New Roman"/>
              </w:rPr>
              <w:t>Монтажные работы (23.6; 23.16; 23.28; 23.31; 23.33)</w:t>
            </w:r>
          </w:p>
        </w:tc>
      </w:tr>
      <w:tr w:rsidR="00EE4201" w:rsidRPr="00DF0EA3" w:rsidTr="002D5FDC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DF0EA3">
              <w:rPr>
                <w:rFonts w:ascii="Times New Roman" w:hAnsi="Times New Roman"/>
              </w:rPr>
              <w:t>Пусконаладочные работы (24.7; 24.8; 24.10)</w:t>
            </w:r>
          </w:p>
        </w:tc>
      </w:tr>
      <w:tr w:rsidR="00EE4201" w:rsidRPr="00DF0EA3" w:rsidTr="002D5FDC">
        <w:trPr>
          <w:trHeight w:val="3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DF0EA3">
              <w:rPr>
                <w:rFonts w:ascii="Times New Roman" w:hAnsi="Times New Roman"/>
              </w:rPr>
              <w:t>Устройство железнодорожных и трамвайных путей (26.1; 26.2; 26.3; 26.4; 26.5; 26.6; 26.7; 26.8)</w:t>
            </w:r>
          </w:p>
        </w:tc>
      </w:tr>
      <w:tr w:rsidR="00EE4201" w:rsidRPr="00DF0EA3" w:rsidTr="002D5FDC">
        <w:trPr>
          <w:trHeight w:val="7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201" w:rsidRPr="00DF0EA3" w:rsidRDefault="00EE4201" w:rsidP="002D5FDC">
            <w:pPr>
              <w:pStyle w:val="ae"/>
              <w:ind w:left="28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F0EA3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(32.132.7; 32.8; 32.11)</w:t>
            </w:r>
          </w:p>
        </w:tc>
      </w:tr>
    </w:tbl>
    <w:p w:rsidR="00EE4201" w:rsidRPr="004D06DD" w:rsidRDefault="00EE4201" w:rsidP="002D5FDC">
      <w:pPr>
        <w:pStyle w:val="ae"/>
        <w:ind w:left="284" w:firstLine="425"/>
        <w:jc w:val="both"/>
        <w:rPr>
          <w:rFonts w:ascii="Times New Roman" w:hAnsi="Times New Roman"/>
        </w:rPr>
      </w:pPr>
      <w:r w:rsidRPr="00DF0EA3">
        <w:rPr>
          <w:rFonts w:ascii="Times New Roman" w:hAnsi="Times New Roman"/>
        </w:rPr>
        <w:t>Итого: 8 (восемь) видов работ.</w:t>
      </w:r>
    </w:p>
    <w:p w:rsidR="00EE4201" w:rsidRPr="004A6FA1" w:rsidRDefault="00EE4201" w:rsidP="002D5FDC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EE4201" w:rsidRDefault="00EE4201" w:rsidP="002D5FDC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081BE8" w:rsidRPr="008371B0" w:rsidRDefault="00081BE8" w:rsidP="002D5FDC">
      <w:pPr>
        <w:pStyle w:val="ae"/>
        <w:ind w:left="284" w:firstLine="425"/>
        <w:jc w:val="both"/>
        <w:rPr>
          <w:b/>
          <w:i/>
        </w:rPr>
      </w:pPr>
    </w:p>
    <w:p w:rsidR="008C6905" w:rsidRDefault="008C6905" w:rsidP="008C6905">
      <w:pPr>
        <w:pStyle w:val="ae"/>
        <w:ind w:left="284" w:firstLine="567"/>
        <w:jc w:val="both"/>
        <w:rPr>
          <w:rFonts w:ascii="Times New Roman" w:hAnsi="Times New Roman"/>
          <w:b/>
        </w:rPr>
      </w:pPr>
      <w:r w:rsidRPr="0017342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8C6905" w:rsidRDefault="008C6905" w:rsidP="008C6905">
      <w:pPr>
        <w:pStyle w:val="ae"/>
        <w:ind w:left="284" w:firstLine="567"/>
        <w:jc w:val="both"/>
        <w:rPr>
          <w:rFonts w:ascii="Times New Roman" w:hAnsi="Times New Roman"/>
          <w:b/>
        </w:rPr>
      </w:pPr>
    </w:p>
    <w:p w:rsidR="008C6905" w:rsidRPr="004D06DD" w:rsidRDefault="008C6905" w:rsidP="008C6905">
      <w:pPr>
        <w:tabs>
          <w:tab w:val="left" w:pos="1159"/>
        </w:tabs>
        <w:ind w:left="284" w:firstLine="425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Pr="008C6905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F53069">
        <w:rPr>
          <w:rFonts w:ascii="Times New Roman" w:hAnsi="Times New Roman"/>
        </w:rPr>
        <w:t>АО «Транспутьстрой», г. Москва, ИНН 7705979268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C6905" w:rsidRPr="00DF0EA3" w:rsidTr="008C6905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F0EA3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8C6905" w:rsidRPr="00DF0EA3" w:rsidTr="008C6905">
        <w:trPr>
          <w:trHeight w:val="5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F0EA3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8C6905" w:rsidRPr="00DF0EA3" w:rsidTr="008C6905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F0EA3">
              <w:rPr>
                <w:rFonts w:ascii="Times New Roman" w:hAnsi="Times New Roman"/>
              </w:rPr>
              <w:t>Устройство наружных сетей канализации (17.5; 17.6; 17.7)</w:t>
            </w:r>
          </w:p>
        </w:tc>
      </w:tr>
      <w:tr w:rsidR="008C6905" w:rsidRPr="00DF0EA3" w:rsidTr="008C6905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F0EA3">
              <w:rPr>
                <w:rFonts w:ascii="Times New Roman" w:hAnsi="Times New Roman"/>
              </w:rPr>
              <w:t>Устройство наружных электрических сетей и линий связи (20.1; 20.2; 20.3; 20.11; 20.12; 20.13)</w:t>
            </w:r>
          </w:p>
        </w:tc>
      </w:tr>
      <w:tr w:rsidR="008C6905" w:rsidRPr="00DF0EA3" w:rsidTr="008C6905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F0EA3">
              <w:rPr>
                <w:rFonts w:ascii="Times New Roman" w:hAnsi="Times New Roman"/>
              </w:rPr>
              <w:t>Монтажные работы (23.6; 23.16; 23.28; 23.31; 23.33)</w:t>
            </w:r>
          </w:p>
        </w:tc>
      </w:tr>
      <w:tr w:rsidR="008C6905" w:rsidRPr="00DF0EA3" w:rsidTr="008C6905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DF0EA3">
              <w:rPr>
                <w:rFonts w:ascii="Times New Roman" w:hAnsi="Times New Roman"/>
              </w:rPr>
              <w:t>Пусконаладочные работы (24.7; 24.8; 24.10)</w:t>
            </w:r>
          </w:p>
        </w:tc>
      </w:tr>
      <w:tr w:rsidR="008C6905" w:rsidRPr="00DF0EA3" w:rsidTr="008C6905">
        <w:trPr>
          <w:trHeight w:val="3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 </w:t>
            </w:r>
            <w:r w:rsidRPr="00DF0EA3">
              <w:rPr>
                <w:rFonts w:ascii="Times New Roman" w:hAnsi="Times New Roman"/>
              </w:rPr>
              <w:t>Устройство железнодорожных и трамвайных путей (26.1; 26.2; 26.3; 26.4; 26.5; 26.6; 26.7; 26.8)</w:t>
            </w:r>
          </w:p>
        </w:tc>
      </w:tr>
      <w:tr w:rsidR="008C6905" w:rsidRPr="00DF0EA3" w:rsidTr="008C6905">
        <w:trPr>
          <w:trHeight w:val="7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905" w:rsidRPr="00DF0EA3" w:rsidRDefault="008C6905" w:rsidP="008C6905">
            <w:pPr>
              <w:pStyle w:val="ae"/>
              <w:ind w:left="28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F0EA3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(32.132.7; 32.8; 32.11)</w:t>
            </w:r>
          </w:p>
        </w:tc>
      </w:tr>
    </w:tbl>
    <w:p w:rsidR="008C6905" w:rsidRPr="004D06DD" w:rsidRDefault="008C6905" w:rsidP="008C6905">
      <w:pPr>
        <w:pStyle w:val="ae"/>
        <w:ind w:left="284" w:firstLine="425"/>
        <w:jc w:val="both"/>
        <w:rPr>
          <w:rFonts w:ascii="Times New Roman" w:hAnsi="Times New Roman"/>
        </w:rPr>
      </w:pPr>
      <w:r w:rsidRPr="00DF0EA3">
        <w:rPr>
          <w:rFonts w:ascii="Times New Roman" w:hAnsi="Times New Roman"/>
        </w:rPr>
        <w:t>Итого: 8 (восемь) видов работ.</w:t>
      </w:r>
    </w:p>
    <w:p w:rsidR="008C6905" w:rsidRPr="004A6FA1" w:rsidRDefault="008C6905" w:rsidP="008C6905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8C6905" w:rsidRDefault="008C6905" w:rsidP="008C6905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60733A" w:rsidRDefault="0060733A" w:rsidP="0060733A">
      <w:pPr>
        <w:pStyle w:val="ae"/>
        <w:ind w:left="284" w:right="-143" w:firstLine="567"/>
        <w:jc w:val="both"/>
        <w:rPr>
          <w:rFonts w:ascii="Times New Roman" w:hAnsi="Times New Roman"/>
          <w:b/>
          <w:i/>
        </w:rPr>
      </w:pPr>
    </w:p>
    <w:p w:rsidR="0060733A" w:rsidRDefault="0060733A" w:rsidP="0060733A">
      <w:pPr>
        <w:pStyle w:val="ae"/>
        <w:ind w:left="284" w:right="-143" w:firstLine="567"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8C6905" w:rsidRPr="0017342B" w:rsidRDefault="008C6905" w:rsidP="008C6905">
      <w:pPr>
        <w:pStyle w:val="ae"/>
        <w:ind w:left="284" w:firstLine="567"/>
        <w:jc w:val="both"/>
        <w:rPr>
          <w:rFonts w:ascii="Times New Roman" w:hAnsi="Times New Roman"/>
          <w:b/>
        </w:rPr>
      </w:pPr>
    </w:p>
    <w:p w:rsidR="0060733A" w:rsidRPr="004D06DD" w:rsidRDefault="0060733A" w:rsidP="006E21E4">
      <w:pPr>
        <w:tabs>
          <w:tab w:val="left" w:pos="1159"/>
        </w:tabs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1.3. </w:t>
      </w:r>
      <w:r w:rsidRPr="00475EE5">
        <w:rPr>
          <w:rFonts w:ascii="Times New Roman" w:hAnsi="Times New Roman"/>
          <w:b/>
        </w:rPr>
        <w:t>Предложено:</w:t>
      </w:r>
      <w:r w:rsidRPr="0060733A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«ИНТЕР», г. Москва, ИНН 7717696257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E559E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E559E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3E559E">
              <w:rPr>
                <w:rFonts w:ascii="Times New Roman" w:hAnsi="Times New Roman"/>
              </w:rPr>
              <w:t>Земляные работы (3.1; 3.2; 3.3; 3.4; 3.5; 3.6; 3.7)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E559E">
              <w:rPr>
                <w:rFonts w:ascii="Times New Roman" w:hAnsi="Times New Roman"/>
              </w:rPr>
              <w:t>Устройство скважин (4.2; 4.3; 4.4; 4.5)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3E559E">
              <w:rPr>
                <w:rFonts w:ascii="Times New Roman" w:hAnsi="Times New Roman"/>
              </w:rPr>
              <w:t>Свайные работы. Закрепление грунтов (5.1; 5.2; 5.3; 5.4; 5.5; 5.6; 5.7; 5.8; 5.9)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3E559E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3E559E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3E559E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3E559E">
              <w:rPr>
                <w:rFonts w:ascii="Times New Roman" w:hAnsi="Times New Roman"/>
              </w:rPr>
              <w:t>Монтаж металлических конструкций (10.1; 10.2; 10.3; 10.4; 10.5; 10.6)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3E559E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60733A" w:rsidRPr="003E559E" w:rsidTr="006E21E4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3E559E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3E559E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60733A" w:rsidRPr="003E559E" w:rsidTr="006E21E4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3E559E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3E559E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3E559E">
              <w:rPr>
                <w:rFonts w:ascii="Times New Roman" w:hAnsi="Times New Roman"/>
              </w:rPr>
              <w:t>Устройство наружных сетей канализации (17.1; 17.2; 17.3; 17.4; 17.5; 17.6; 17.7)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3E559E">
              <w:rPr>
                <w:rFonts w:ascii="Times New Roman" w:hAnsi="Times New Roman"/>
              </w:rPr>
              <w:t>Устройство наружных сетей теплоснабжения (18.1; 18.2; 18.3; 18.4; 18.5)</w:t>
            </w:r>
          </w:p>
        </w:tc>
      </w:tr>
      <w:tr w:rsidR="0060733A" w:rsidRPr="003E559E" w:rsidTr="006E21E4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3E559E">
              <w:rPr>
                <w:rFonts w:ascii="Times New Roman" w:hAnsi="Times New Roman"/>
              </w:rPr>
              <w:t>Устройство наружных сетей газоснабжения, кроме магистральных (19.1; 19.2; 19.3; 19.4; 19.5; 19.6; 19.7; 19.8; 19.9; 19.10)</w:t>
            </w:r>
          </w:p>
        </w:tc>
      </w:tr>
      <w:tr w:rsidR="0060733A" w:rsidRPr="003E559E" w:rsidTr="006E21E4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Pr="003E559E">
              <w:rPr>
                <w:rFonts w:ascii="Times New Roman" w:hAnsi="Times New Roman"/>
              </w:rPr>
              <w:t>Устройство наружных электрических сетей и линий связи (20.1; 20.2; 20.3; 20.5; 20.6; 20.8; 20.9; 20.10; 20.11; 20.12; 20.13)</w:t>
            </w:r>
          </w:p>
        </w:tc>
      </w:tr>
      <w:tr w:rsidR="0060733A" w:rsidRPr="003E559E" w:rsidTr="006E21E4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Pr="003E559E">
              <w:rPr>
                <w:rFonts w:ascii="Times New Roman" w:hAnsi="Times New Roman"/>
              </w:rPr>
              <w:t>Устройство объектов нефтяной и газовой промышленности (22.1; 22.4; 22.5; 22.6; 22.7; 22.8; 22.10; 22.11; 22.12)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3E559E">
              <w:rPr>
                <w:rFonts w:ascii="Times New Roman" w:hAnsi="Times New Roman"/>
              </w:rPr>
              <w:t>Монтажные работы (23.4; 23.5; 23.6; 23.10; 23.16; 23.28; 23.32; 23.33)</w:t>
            </w:r>
          </w:p>
        </w:tc>
      </w:tr>
      <w:tr w:rsidR="0060733A" w:rsidRPr="003E559E" w:rsidTr="006E21E4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3E559E">
              <w:rPr>
                <w:rFonts w:ascii="Times New Roman" w:hAnsi="Times New Roman"/>
              </w:rPr>
              <w:t>Пусконаладочные работы (24.3; 24.4; 24.5; 24.6; 24.7; 24.8; 24.9; 24.10; 24.11; 24.12.; 24.14; 24.19; 24.20; 24.21; 24.22; 24.23; 24.24; 24.25; 24.26; 24.27; 24.28; 24.29; 24.30)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3E559E">
              <w:rPr>
                <w:rFonts w:ascii="Times New Roman" w:hAnsi="Times New Roman"/>
              </w:rPr>
              <w:t>Устройство автомобильных дорог и аэродромодов (25.1; 25.2; 25.4; 25.6; 25.7; 25.8)</w:t>
            </w:r>
          </w:p>
        </w:tc>
      </w:tr>
      <w:tr w:rsidR="0060733A" w:rsidRPr="003E559E" w:rsidTr="006E21E4">
        <w:trPr>
          <w:trHeight w:val="36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3E559E">
              <w:rPr>
                <w:rFonts w:ascii="Times New Roman" w:hAnsi="Times New Roman"/>
              </w:rPr>
              <w:t>Устройство железнодорожных и трамвайных путей (26.1; 26.2; 26.3; 26.4; 26.5; 26.6; 26.7; 26.8)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3E559E">
              <w:rPr>
                <w:rFonts w:ascii="Times New Roman" w:hAnsi="Times New Roman"/>
              </w:rPr>
              <w:t>Устройство мостов, эстакад и путепроводов (29.1; 29.2; 29.3; 29.4; 29.5; 29.6; 29.7)</w:t>
            </w:r>
          </w:p>
        </w:tc>
      </w:tr>
      <w:tr w:rsidR="0060733A" w:rsidRPr="003E559E" w:rsidTr="006E21E4">
        <w:trPr>
          <w:trHeight w:val="26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Pr="003E559E">
              <w:rPr>
                <w:rFonts w:ascii="Times New Roman" w:hAnsi="Times New Roman"/>
              </w:rPr>
              <w:t>Гидротехнические работы, водолазные работы (30.1; 30.2; 30.3; 30.4; 30.5; 30.6; 30.8; 30.9; 30.11)</w:t>
            </w:r>
          </w:p>
        </w:tc>
      </w:tr>
      <w:tr w:rsidR="0060733A" w:rsidRPr="003E559E" w:rsidTr="006E21E4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60733A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Pr="003E559E">
              <w:rPr>
                <w:rFonts w:ascii="Times New Roman" w:hAnsi="Times New Roman"/>
              </w:rPr>
              <w:t>Промышленные печи и дымовые трубы (31.2; 31.3; 31.4; 31.5)</w:t>
            </w:r>
          </w:p>
        </w:tc>
      </w:tr>
      <w:tr w:rsidR="0060733A" w:rsidRPr="003E559E" w:rsidTr="006E21E4">
        <w:trPr>
          <w:trHeight w:val="7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9E45A9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  <w:r w:rsidRPr="003E559E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32.3; 32.4; 32.5; 32.6; 32.7; 32.8; 32.10; 32.11; 32.13; 32.14)</w:t>
            </w:r>
          </w:p>
        </w:tc>
      </w:tr>
      <w:tr w:rsidR="0060733A" w:rsidRPr="003E559E" w:rsidTr="006E21E4">
        <w:trPr>
          <w:trHeight w:val="1049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33A" w:rsidRPr="003E559E" w:rsidRDefault="0060733A" w:rsidP="009E45A9">
            <w:pPr>
              <w:pStyle w:val="ae"/>
              <w:ind w:left="28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Pr="003E559E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33.1.11; 33.1.13; 33.2; 33.2.1; 33.2.2; 33.2.4; 33.2.6; 33.2.7; 33.3; 33.4; 33.5; 33.6; 33.7; 33.8; 33.9; 33.10; 33.12; 33.13)</w:t>
            </w:r>
            <w:r>
              <w:rPr>
                <w:rFonts w:ascii="Times New Roman" w:hAnsi="Times New Roman"/>
              </w:rPr>
              <w:t xml:space="preserve">. </w:t>
            </w:r>
            <w:r w:rsidRPr="006A6624">
              <w:rPr>
                <w:rFonts w:ascii="Times New Roman" w:hAnsi="Times New Roman"/>
              </w:rPr>
              <w:t>Стоимость объект</w:t>
            </w:r>
            <w:r>
              <w:rPr>
                <w:rFonts w:ascii="Times New Roman" w:hAnsi="Times New Roman"/>
              </w:rPr>
              <w:t>а</w:t>
            </w:r>
            <w:r w:rsidRPr="006A6624">
              <w:rPr>
                <w:rFonts w:ascii="Times New Roman" w:hAnsi="Times New Roman"/>
              </w:rPr>
              <w:t xml:space="preserve"> капитальног</w:t>
            </w:r>
            <w:r>
              <w:rPr>
                <w:rFonts w:ascii="Times New Roman" w:hAnsi="Times New Roman"/>
              </w:rPr>
              <w:t>о</w:t>
            </w:r>
            <w:r w:rsidRPr="006A6624">
              <w:rPr>
                <w:rFonts w:ascii="Times New Roman" w:hAnsi="Times New Roman"/>
              </w:rPr>
              <w:t xml:space="preserve"> строительства п</w:t>
            </w:r>
            <w:r>
              <w:rPr>
                <w:rFonts w:ascii="Times New Roman" w:hAnsi="Times New Roman"/>
              </w:rPr>
              <w:t xml:space="preserve">о одному договору не превышает 500 млн. </w:t>
            </w:r>
            <w:r w:rsidRPr="006A6624">
              <w:rPr>
                <w:rFonts w:ascii="Times New Roman" w:hAnsi="Times New Roman"/>
              </w:rPr>
              <w:t>руб.</w:t>
            </w:r>
          </w:p>
        </w:tc>
      </w:tr>
    </w:tbl>
    <w:p w:rsidR="0060733A" w:rsidRPr="004D06DD" w:rsidRDefault="0060733A" w:rsidP="009E45A9">
      <w:pPr>
        <w:pStyle w:val="ae"/>
        <w:ind w:left="284" w:firstLine="425"/>
        <w:jc w:val="both"/>
        <w:rPr>
          <w:rFonts w:ascii="Times New Roman" w:hAnsi="Times New Roman"/>
        </w:rPr>
      </w:pPr>
      <w:r w:rsidRPr="003E559E">
        <w:rPr>
          <w:rFonts w:ascii="Times New Roman" w:hAnsi="Times New Roman"/>
        </w:rPr>
        <w:t>Итого: 28 (двадцать восемь) видов работ.</w:t>
      </w:r>
    </w:p>
    <w:p w:rsidR="0060733A" w:rsidRPr="004A6FA1" w:rsidRDefault="0060733A" w:rsidP="009E45A9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60733A" w:rsidRDefault="0060733A" w:rsidP="009E45A9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1014F6" w:rsidRDefault="001014F6" w:rsidP="009E45A9">
      <w:pPr>
        <w:tabs>
          <w:tab w:val="left" w:pos="426"/>
        </w:tabs>
        <w:spacing w:after="0" w:line="240" w:lineRule="auto"/>
        <w:ind w:left="284" w:right="-1" w:firstLine="425"/>
        <w:jc w:val="both"/>
        <w:rPr>
          <w:rFonts w:ascii="Times New Roman" w:hAnsi="Times New Roman"/>
          <w:b/>
        </w:rPr>
      </w:pPr>
    </w:p>
    <w:p w:rsidR="00827E1F" w:rsidRDefault="00827E1F" w:rsidP="00827E1F">
      <w:pPr>
        <w:pStyle w:val="ae"/>
        <w:ind w:left="284" w:firstLine="567"/>
        <w:jc w:val="both"/>
        <w:rPr>
          <w:rFonts w:ascii="Times New Roman" w:hAnsi="Times New Roman"/>
          <w:b/>
        </w:rPr>
      </w:pPr>
      <w:r w:rsidRPr="0017342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60733A" w:rsidRPr="001014F6" w:rsidRDefault="0060733A" w:rsidP="0060733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/>
          <w:b/>
        </w:rPr>
      </w:pPr>
    </w:p>
    <w:p w:rsidR="00827E1F" w:rsidRPr="004D06DD" w:rsidRDefault="00827E1F" w:rsidP="00827E1F">
      <w:pPr>
        <w:tabs>
          <w:tab w:val="left" w:pos="1159"/>
        </w:tabs>
        <w:ind w:left="284" w:firstLine="425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Pr="00827E1F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«ИНТЕР», г. Москва, ИНН 7717696257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564" w:type="dxa"/>
        <w:tblLook w:val="04A0" w:firstRow="1" w:lastRow="0" w:firstColumn="1" w:lastColumn="0" w:noHBand="0" w:noVBand="1"/>
      </w:tblPr>
      <w:tblGrid>
        <w:gridCol w:w="250"/>
        <w:gridCol w:w="10064"/>
        <w:gridCol w:w="250"/>
      </w:tblGrid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E559E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E559E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3E559E">
              <w:rPr>
                <w:rFonts w:ascii="Times New Roman" w:hAnsi="Times New Roman"/>
              </w:rPr>
              <w:t>Земляные работы (3.1; 3.2; 3.3; 3.4; 3.5; 3.6; 3.7)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E559E">
              <w:rPr>
                <w:rFonts w:ascii="Times New Roman" w:hAnsi="Times New Roman"/>
              </w:rPr>
              <w:t>Устройство скважин (4.2; 4.3; 4.4; 4.5)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3E559E">
              <w:rPr>
                <w:rFonts w:ascii="Times New Roman" w:hAnsi="Times New Roman"/>
              </w:rPr>
              <w:t>Свайные работы. Закрепление грунтов (5.1; 5.2; 5.3; 5.4; 5.5; 5.6; 5.7; 5.8; 5.9)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3E559E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3E559E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3E559E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3E559E">
              <w:rPr>
                <w:rFonts w:ascii="Times New Roman" w:hAnsi="Times New Roman"/>
              </w:rPr>
              <w:t>Монтаж металлических конструкций (10.1; 10.2; 10.3; 10.4; 10.5; 10.6)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3E559E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827E1F" w:rsidRPr="003E559E" w:rsidTr="00C7657F">
        <w:trPr>
          <w:gridAfter w:val="1"/>
          <w:wAfter w:w="250" w:type="dxa"/>
          <w:trHeight w:val="51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C7657F">
            <w:pPr>
              <w:pStyle w:val="ae"/>
              <w:ind w:left="284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3E559E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3E559E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827E1F" w:rsidRPr="003E559E" w:rsidTr="00C7657F">
        <w:trPr>
          <w:gridBefore w:val="1"/>
          <w:wBefore w:w="250" w:type="dxa"/>
          <w:trHeight w:val="51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3E559E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827E1F" w:rsidRPr="003E559E" w:rsidTr="00C7657F">
        <w:trPr>
          <w:gridBefore w:val="1"/>
          <w:wBefore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14.</w:t>
            </w:r>
            <w:r w:rsidR="00827E1F" w:rsidRPr="003E559E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827E1F" w:rsidRPr="003E559E" w:rsidTr="00C7657F">
        <w:trPr>
          <w:gridBefore w:val="1"/>
          <w:wBefore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15.</w:t>
            </w:r>
            <w:r w:rsidR="00827E1F" w:rsidRPr="003E559E">
              <w:rPr>
                <w:rFonts w:ascii="Times New Roman" w:hAnsi="Times New Roman"/>
              </w:rPr>
              <w:t>Устройство наружных сетей канализации (17.1; 17.2; 17.3; 17.4; 17.5; 17.6; 17.7)</w:t>
            </w:r>
          </w:p>
        </w:tc>
      </w:tr>
      <w:tr w:rsidR="00827E1F" w:rsidRPr="003E559E" w:rsidTr="00C7657F">
        <w:trPr>
          <w:gridBefore w:val="1"/>
          <w:wBefore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16.</w:t>
            </w:r>
            <w:r w:rsidR="00827E1F" w:rsidRPr="003E559E">
              <w:rPr>
                <w:rFonts w:ascii="Times New Roman" w:hAnsi="Times New Roman"/>
              </w:rPr>
              <w:t>Устройство наружных сетей теплоснабжения (18.1; 18.2; 18.3; 18.4; 18.5)</w:t>
            </w:r>
          </w:p>
        </w:tc>
      </w:tr>
      <w:tr w:rsidR="00827E1F" w:rsidRPr="003E559E" w:rsidTr="00C7657F">
        <w:trPr>
          <w:gridBefore w:val="1"/>
          <w:wBefore w:w="250" w:type="dxa"/>
          <w:trHeight w:val="51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17.</w:t>
            </w:r>
            <w:r w:rsidR="00827E1F" w:rsidRPr="003E559E">
              <w:rPr>
                <w:rFonts w:ascii="Times New Roman" w:hAnsi="Times New Roman"/>
              </w:rPr>
              <w:t>Устройство наружных сетей газоснабжения, кроме магистральных (19.1; 19.2; 19.3; 19.4; 19.5; 19.6; 19.7; 19.8; 19.9; 19.10)</w:t>
            </w:r>
          </w:p>
        </w:tc>
      </w:tr>
      <w:tr w:rsidR="00827E1F" w:rsidRPr="003E559E" w:rsidTr="00C7657F">
        <w:trPr>
          <w:gridBefore w:val="1"/>
          <w:wBefore w:w="250" w:type="dxa"/>
          <w:trHeight w:val="51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18.</w:t>
            </w:r>
            <w:r w:rsidR="00827E1F" w:rsidRPr="003E559E">
              <w:rPr>
                <w:rFonts w:ascii="Times New Roman" w:hAnsi="Times New Roman"/>
              </w:rPr>
              <w:t>Устройство наружных электрических сетей и линий связи (20.1; 20.2; 20.3; 20.5; 20.6; 20.8; 20.9; 20.10; 20.11; 20.12; 20.13)</w:t>
            </w:r>
          </w:p>
        </w:tc>
      </w:tr>
      <w:tr w:rsidR="00827E1F" w:rsidRPr="003E559E" w:rsidTr="00C7657F">
        <w:trPr>
          <w:gridBefore w:val="1"/>
          <w:wBefore w:w="250" w:type="dxa"/>
          <w:trHeight w:val="51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19.</w:t>
            </w:r>
            <w:r w:rsidR="00827E1F" w:rsidRPr="003E559E">
              <w:rPr>
                <w:rFonts w:ascii="Times New Roman" w:hAnsi="Times New Roman"/>
              </w:rPr>
              <w:t>Устройство объектов нефтяной и газовой промышленности (22.1; 22.4; 22.5; 22.6; 22.7; 22.8; 22.10; 22.11; 22.12)</w:t>
            </w:r>
          </w:p>
        </w:tc>
      </w:tr>
      <w:tr w:rsidR="00827E1F" w:rsidRPr="003E559E" w:rsidTr="00C7657F">
        <w:trPr>
          <w:gridBefore w:val="1"/>
          <w:wBefore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20.</w:t>
            </w:r>
            <w:r w:rsidR="00827E1F" w:rsidRPr="003E559E">
              <w:rPr>
                <w:rFonts w:ascii="Times New Roman" w:hAnsi="Times New Roman"/>
              </w:rPr>
              <w:t>Монтажные работы (23.4; 23.5; 23.6; 23.10; 23.16; 23.28; 23.32; 23.33)</w:t>
            </w:r>
          </w:p>
        </w:tc>
      </w:tr>
      <w:tr w:rsidR="00827E1F" w:rsidRPr="003E559E" w:rsidTr="00C7657F">
        <w:trPr>
          <w:gridBefore w:val="1"/>
          <w:wBefore w:w="250" w:type="dxa"/>
          <w:trHeight w:val="51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21.</w:t>
            </w:r>
            <w:r w:rsidR="00827E1F" w:rsidRPr="003E559E">
              <w:rPr>
                <w:rFonts w:ascii="Times New Roman" w:hAnsi="Times New Roman"/>
              </w:rPr>
              <w:t>Пусконаладочные работы (24.3; 24.4; 24.5; 24.6; 24.7; 24.8; 24.9; 24.10; 24.11; 24.12.; 24.14; 24.19; 24.20; 24.21; 24.22; 24.23; 24.24; 24.25; 24.26; 24.27; 24.28; 24.29; 24.30)</w:t>
            </w:r>
          </w:p>
        </w:tc>
      </w:tr>
      <w:tr w:rsidR="00827E1F" w:rsidRPr="003E559E" w:rsidTr="00C7657F">
        <w:trPr>
          <w:gridBefore w:val="1"/>
          <w:wBefore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C1513F" w:rsidP="00C1513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27E1F">
              <w:rPr>
                <w:rFonts w:ascii="Times New Roman" w:hAnsi="Times New Roman"/>
              </w:rPr>
              <w:t>22.</w:t>
            </w:r>
            <w:r w:rsidR="00827E1F" w:rsidRPr="003E559E">
              <w:rPr>
                <w:rFonts w:ascii="Times New Roman" w:hAnsi="Times New Roman"/>
              </w:rPr>
              <w:t>Устройство автомобильных дорог и аэродромодов (25.1; 25.2; 25.4; 25.6; 25.7; 25.8)</w:t>
            </w:r>
          </w:p>
        </w:tc>
      </w:tr>
      <w:tr w:rsidR="00827E1F" w:rsidRPr="003E559E" w:rsidTr="00C7657F">
        <w:trPr>
          <w:gridAfter w:val="1"/>
          <w:wAfter w:w="250" w:type="dxa"/>
          <w:trHeight w:val="36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3E559E">
              <w:rPr>
                <w:rFonts w:ascii="Times New Roman" w:hAnsi="Times New Roman"/>
              </w:rPr>
              <w:t>Устройство железнодорожных и трамвайных путей (26.1; 26.2; 26.3; 26.4; 26.5; 26.6; 26.7; 26.8)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3E559E">
              <w:rPr>
                <w:rFonts w:ascii="Times New Roman" w:hAnsi="Times New Roman"/>
              </w:rPr>
              <w:t>Устройство мостов, эстакад и путепроводов (29.1; 29.2; 29.3; 29.4; 29.5; 29.6; 29.7)</w:t>
            </w:r>
          </w:p>
        </w:tc>
      </w:tr>
      <w:tr w:rsidR="00827E1F" w:rsidRPr="003E559E" w:rsidTr="00C7657F">
        <w:trPr>
          <w:gridAfter w:val="1"/>
          <w:wAfter w:w="250" w:type="dxa"/>
          <w:trHeight w:val="26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  <w:r w:rsidRPr="003E559E">
              <w:rPr>
                <w:rFonts w:ascii="Times New Roman" w:hAnsi="Times New Roman"/>
              </w:rPr>
              <w:t>Гидротехнические работы, водолазные работы (30.1; 30.2; 30.3; 30.4; 30.5; 30.6; 30.8; 30.9; 30.11)</w:t>
            </w:r>
          </w:p>
        </w:tc>
      </w:tr>
      <w:tr w:rsidR="00827E1F" w:rsidRPr="003E559E" w:rsidTr="00C7657F">
        <w:trPr>
          <w:gridAfter w:val="1"/>
          <w:wAfter w:w="250" w:type="dxa"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827E1F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Pr="003E559E">
              <w:rPr>
                <w:rFonts w:ascii="Times New Roman" w:hAnsi="Times New Roman"/>
              </w:rPr>
              <w:t>Промышленные печи и дымовые трубы (31.2; 31.3; 31.4; 31.5)</w:t>
            </w:r>
          </w:p>
        </w:tc>
      </w:tr>
      <w:tr w:rsidR="00827E1F" w:rsidRPr="003E559E" w:rsidTr="00C7657F">
        <w:trPr>
          <w:gridAfter w:val="1"/>
          <w:wAfter w:w="250" w:type="dxa"/>
          <w:trHeight w:val="78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C7657F">
            <w:pPr>
              <w:pStyle w:val="ae"/>
              <w:ind w:left="28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Pr="003E559E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32.3; 32.4; 32.5; 32.6; 32.7; 32.8; 32.10; 32.11; 32.13; 32.14)</w:t>
            </w:r>
          </w:p>
        </w:tc>
      </w:tr>
      <w:tr w:rsidR="00827E1F" w:rsidRPr="003E559E" w:rsidTr="00C7657F">
        <w:trPr>
          <w:gridAfter w:val="1"/>
          <w:wAfter w:w="250" w:type="dxa"/>
          <w:trHeight w:val="104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E1F" w:rsidRPr="003E559E" w:rsidRDefault="00827E1F" w:rsidP="00C7657F">
            <w:pPr>
              <w:pStyle w:val="ae"/>
              <w:ind w:left="28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Pr="003E559E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33.1.11; 33.1.13; 33.2; 33.2.1; 33.2.2; 33.2.4; 33.2.6; 33.2.7; 33.3; 33.4; 33.5; 33.6; 33.7; 33.8; 33.9; 33.10; 33.12; 33.13)</w:t>
            </w:r>
            <w:r>
              <w:rPr>
                <w:rFonts w:ascii="Times New Roman" w:hAnsi="Times New Roman"/>
              </w:rPr>
              <w:t xml:space="preserve">. </w:t>
            </w:r>
            <w:r w:rsidRPr="006A6624">
              <w:rPr>
                <w:rFonts w:ascii="Times New Roman" w:hAnsi="Times New Roman"/>
              </w:rPr>
              <w:t>Стоимость объект</w:t>
            </w:r>
            <w:r>
              <w:rPr>
                <w:rFonts w:ascii="Times New Roman" w:hAnsi="Times New Roman"/>
              </w:rPr>
              <w:t>а</w:t>
            </w:r>
            <w:r w:rsidRPr="006A6624">
              <w:rPr>
                <w:rFonts w:ascii="Times New Roman" w:hAnsi="Times New Roman"/>
              </w:rPr>
              <w:t xml:space="preserve"> капитальног</w:t>
            </w:r>
            <w:r>
              <w:rPr>
                <w:rFonts w:ascii="Times New Roman" w:hAnsi="Times New Roman"/>
              </w:rPr>
              <w:t>о</w:t>
            </w:r>
            <w:r w:rsidRPr="006A6624">
              <w:rPr>
                <w:rFonts w:ascii="Times New Roman" w:hAnsi="Times New Roman"/>
              </w:rPr>
              <w:t xml:space="preserve"> строительства п</w:t>
            </w:r>
            <w:r>
              <w:rPr>
                <w:rFonts w:ascii="Times New Roman" w:hAnsi="Times New Roman"/>
              </w:rPr>
              <w:t xml:space="preserve">о одному договору не превышает 500 млн. </w:t>
            </w:r>
            <w:r w:rsidRPr="006A6624">
              <w:rPr>
                <w:rFonts w:ascii="Times New Roman" w:hAnsi="Times New Roman"/>
              </w:rPr>
              <w:t>руб.</w:t>
            </w:r>
          </w:p>
        </w:tc>
      </w:tr>
    </w:tbl>
    <w:p w:rsidR="00827E1F" w:rsidRPr="004D06DD" w:rsidRDefault="00827E1F" w:rsidP="00827E1F">
      <w:pPr>
        <w:pStyle w:val="ae"/>
        <w:ind w:left="284" w:firstLine="425"/>
        <w:jc w:val="both"/>
        <w:rPr>
          <w:rFonts w:ascii="Times New Roman" w:hAnsi="Times New Roman"/>
        </w:rPr>
      </w:pPr>
      <w:r w:rsidRPr="003E559E">
        <w:rPr>
          <w:rFonts w:ascii="Times New Roman" w:hAnsi="Times New Roman"/>
        </w:rPr>
        <w:t>Итого: 28 (двадцать восемь) видов работ.</w:t>
      </w:r>
    </w:p>
    <w:p w:rsidR="00827E1F" w:rsidRPr="004A6FA1" w:rsidRDefault="00827E1F" w:rsidP="00827E1F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827E1F" w:rsidRDefault="00827E1F" w:rsidP="00827E1F">
      <w:pPr>
        <w:pStyle w:val="ae"/>
        <w:ind w:left="284" w:firstLine="425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827E1F" w:rsidRDefault="00827E1F" w:rsidP="00827E1F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C7657F" w:rsidRDefault="00C7657F" w:rsidP="00C7657F">
      <w:pPr>
        <w:pStyle w:val="ae"/>
        <w:ind w:left="284" w:right="-143" w:firstLine="567"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C7657F" w:rsidRDefault="00C7657F" w:rsidP="00827E1F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C1513F" w:rsidRPr="004D06DD" w:rsidRDefault="00C1513F" w:rsidP="00C1513F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1.4. </w:t>
      </w:r>
      <w:r w:rsidRPr="00475EE5">
        <w:rPr>
          <w:rFonts w:ascii="Times New Roman" w:hAnsi="Times New Roman"/>
          <w:b/>
        </w:rPr>
        <w:t>Предложено:</w:t>
      </w:r>
      <w:r w:rsidRPr="00C1513F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D62DBD">
        <w:rPr>
          <w:rFonts w:ascii="Times New Roman" w:hAnsi="Times New Roman"/>
        </w:rPr>
        <w:t>ООО «ЭнергоАктив», г. Москва, ИНН 7723713648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C1513F" w:rsidRPr="0061114E" w:rsidRDefault="00C1513F" w:rsidP="00C1513F">
      <w:pPr>
        <w:pStyle w:val="ae"/>
        <w:ind w:lef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1114E">
        <w:rPr>
          <w:rFonts w:ascii="Times New Roman" w:hAnsi="Times New Roman"/>
        </w:rPr>
        <w:t>Устройство наружных электрических сетей и линий связи (20.2)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1513F" w:rsidRPr="00F50FFF" w:rsidTr="00C1513F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13F" w:rsidRPr="00F50FFF" w:rsidRDefault="00C1513F" w:rsidP="00C1513F">
            <w:pPr>
              <w:pStyle w:val="ae"/>
              <w:ind w:left="284" w:firstLine="33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C1513F" w:rsidRPr="004D06DD" w:rsidRDefault="00C1513F" w:rsidP="00C1513F">
      <w:pPr>
        <w:pStyle w:val="ae"/>
        <w:ind w:left="284" w:firstLine="567"/>
        <w:jc w:val="both"/>
        <w:rPr>
          <w:rFonts w:ascii="Times New Roman" w:hAnsi="Times New Roman"/>
        </w:rPr>
      </w:pPr>
      <w:r w:rsidRPr="0061114E">
        <w:rPr>
          <w:rFonts w:ascii="Times New Roman" w:hAnsi="Times New Roman"/>
        </w:rPr>
        <w:t>Итого: 1 (один) вид работ.</w:t>
      </w:r>
    </w:p>
    <w:p w:rsidR="00C1513F" w:rsidRPr="004A6FA1" w:rsidRDefault="00C1513F" w:rsidP="00C1513F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D62DBD">
        <w:rPr>
          <w:rFonts w:ascii="Times New Roman" w:hAnsi="Times New Roman"/>
        </w:rPr>
        <w:t>ООО «ЭнергоАктив»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D62DBD">
        <w:rPr>
          <w:rFonts w:ascii="Times New Roman" w:hAnsi="Times New Roman"/>
        </w:rPr>
        <w:t>ООО «ЭнергоАктив»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C1513F" w:rsidRDefault="00C1513F" w:rsidP="00C1513F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D62DBD">
        <w:rPr>
          <w:rFonts w:ascii="Times New Roman" w:hAnsi="Times New Roman"/>
        </w:rPr>
        <w:t>ООО «ЭнергоАктив»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C1513F" w:rsidRDefault="00C1513F" w:rsidP="00876850">
      <w:pPr>
        <w:tabs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</w:rPr>
      </w:pPr>
    </w:p>
    <w:p w:rsidR="00FE72B7" w:rsidRDefault="00FE72B7" w:rsidP="00FE72B7">
      <w:pPr>
        <w:pStyle w:val="ae"/>
        <w:ind w:left="284" w:firstLine="567"/>
        <w:jc w:val="both"/>
        <w:rPr>
          <w:rFonts w:ascii="Times New Roman" w:hAnsi="Times New Roman"/>
          <w:b/>
        </w:rPr>
      </w:pPr>
      <w:r w:rsidRPr="0017342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C1513F" w:rsidRDefault="00C1513F" w:rsidP="00876850">
      <w:pPr>
        <w:tabs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</w:rPr>
      </w:pPr>
    </w:p>
    <w:p w:rsidR="00FE72B7" w:rsidRPr="004D06DD" w:rsidRDefault="00FE72B7" w:rsidP="00FE72B7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Pr="00FE72B7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D62DBD">
        <w:rPr>
          <w:rFonts w:ascii="Times New Roman" w:hAnsi="Times New Roman"/>
        </w:rPr>
        <w:t>ООО «ЭнергоАктив», г. Москва, ИНН 7723713648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FE72B7" w:rsidRPr="0061114E" w:rsidRDefault="00FE72B7" w:rsidP="00FE72B7">
      <w:pPr>
        <w:pStyle w:val="ae"/>
        <w:ind w:lef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1114E">
        <w:rPr>
          <w:rFonts w:ascii="Times New Roman" w:hAnsi="Times New Roman"/>
        </w:rPr>
        <w:t>Устройство наружных электрических сетей и линий связи (20.2)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E72B7" w:rsidRPr="00F50FFF" w:rsidTr="00F0093C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2B7" w:rsidRPr="00F50FFF" w:rsidRDefault="00FE72B7" w:rsidP="00F0093C">
            <w:pPr>
              <w:pStyle w:val="ae"/>
              <w:ind w:left="284" w:firstLine="33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FE72B7" w:rsidRPr="004D06DD" w:rsidRDefault="00FE72B7" w:rsidP="00FE72B7">
      <w:pPr>
        <w:pStyle w:val="ae"/>
        <w:ind w:left="284" w:firstLine="567"/>
        <w:jc w:val="both"/>
        <w:rPr>
          <w:rFonts w:ascii="Times New Roman" w:hAnsi="Times New Roman"/>
        </w:rPr>
      </w:pPr>
      <w:r w:rsidRPr="0061114E">
        <w:rPr>
          <w:rFonts w:ascii="Times New Roman" w:hAnsi="Times New Roman"/>
        </w:rPr>
        <w:t>Итого: 1 (один) вид работ.</w:t>
      </w:r>
    </w:p>
    <w:p w:rsidR="00FE72B7" w:rsidRPr="004A6FA1" w:rsidRDefault="00FE72B7" w:rsidP="00FE72B7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D62DBD">
        <w:rPr>
          <w:rFonts w:ascii="Times New Roman" w:hAnsi="Times New Roman"/>
        </w:rPr>
        <w:t>ООО «ЭнергоАктив»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D62DBD">
        <w:rPr>
          <w:rFonts w:ascii="Times New Roman" w:hAnsi="Times New Roman"/>
        </w:rPr>
        <w:t>ООО «ЭнергоАктив»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FE72B7" w:rsidRDefault="00FE72B7" w:rsidP="00FE72B7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D62DBD">
        <w:rPr>
          <w:rFonts w:ascii="Times New Roman" w:hAnsi="Times New Roman"/>
        </w:rPr>
        <w:t>ООО «ЭнергоАктив»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C1513F" w:rsidRDefault="00C1513F" w:rsidP="00FE72B7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FE72B7" w:rsidRDefault="00FE72B7" w:rsidP="00FE72B7">
      <w:pPr>
        <w:pStyle w:val="ae"/>
        <w:ind w:left="284" w:right="-143" w:firstLine="567"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FE72B7" w:rsidRDefault="00FE72B7" w:rsidP="00FE72B7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F0093C" w:rsidRDefault="00F0093C" w:rsidP="00876850">
      <w:pPr>
        <w:tabs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</w:rPr>
      </w:pPr>
    </w:p>
    <w:p w:rsidR="00BC6159" w:rsidRPr="004D06DD" w:rsidRDefault="00BC6159" w:rsidP="00BC6159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1.5</w:t>
      </w:r>
      <w:r w:rsidR="00F0093C">
        <w:rPr>
          <w:rFonts w:ascii="Times New Roman" w:hAnsi="Times New Roman"/>
          <w:b/>
        </w:rPr>
        <w:t xml:space="preserve">. </w:t>
      </w:r>
      <w:r w:rsidR="00F0093C" w:rsidRPr="00475EE5">
        <w:rPr>
          <w:rFonts w:ascii="Times New Roman" w:hAnsi="Times New Roman"/>
          <w:b/>
        </w:rPr>
        <w:t>Предложено:</w:t>
      </w:r>
      <w:r w:rsidRPr="00BC6159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7F3373">
        <w:rPr>
          <w:rFonts w:ascii="Times New Roman" w:hAnsi="Times New Roman"/>
        </w:rPr>
        <w:t>ООО «Экотехносистемы», г. Москва, ИНН 7720283764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BC6159" w:rsidRPr="00E12A6D" w:rsidRDefault="00BC6159" w:rsidP="00BC6159">
      <w:pPr>
        <w:pStyle w:val="ae"/>
        <w:ind w:lef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Pr="00E12A6D">
        <w:rPr>
          <w:rFonts w:ascii="Times New Roman" w:hAnsi="Times New Roman"/>
        </w:rPr>
        <w:t>Устройство бетонных и железобетонных монолитных конструкций (6.3)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C6159" w:rsidRPr="00E12A6D" w:rsidTr="00BC6159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159" w:rsidRPr="00E12A6D" w:rsidRDefault="00BC6159" w:rsidP="00BC6159">
            <w:pPr>
              <w:pStyle w:val="ae"/>
              <w:ind w:left="284" w:firstLine="567"/>
              <w:rPr>
                <w:rFonts w:ascii="Times New Roman" w:hAnsi="Times New Roman"/>
                <w:highlight w:val="yellow"/>
              </w:rPr>
            </w:pPr>
          </w:p>
        </w:tc>
      </w:tr>
    </w:tbl>
    <w:p w:rsidR="00BC6159" w:rsidRPr="004D06DD" w:rsidRDefault="00BC6159" w:rsidP="00BC6159">
      <w:pPr>
        <w:pStyle w:val="ae"/>
        <w:ind w:left="284" w:firstLine="567"/>
        <w:jc w:val="both"/>
        <w:rPr>
          <w:rFonts w:ascii="Times New Roman" w:hAnsi="Times New Roman"/>
        </w:rPr>
      </w:pPr>
      <w:r w:rsidRPr="00713B82">
        <w:rPr>
          <w:rFonts w:ascii="Times New Roman" w:hAnsi="Times New Roman"/>
        </w:rPr>
        <w:t>Итого: 1 (один) вид работ.</w:t>
      </w:r>
    </w:p>
    <w:p w:rsidR="00BC6159" w:rsidRPr="004A6FA1" w:rsidRDefault="00BC6159" w:rsidP="00BC6159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7F3373">
        <w:rPr>
          <w:rFonts w:ascii="Times New Roman" w:hAnsi="Times New Roman"/>
        </w:rPr>
        <w:t>ООО «Экотехносистемы»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7F3373">
        <w:rPr>
          <w:rFonts w:ascii="Times New Roman" w:hAnsi="Times New Roman"/>
        </w:rPr>
        <w:t>ООО «Экотехносистемы»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BC6159" w:rsidRDefault="00BC6159" w:rsidP="00BC6159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7F3373">
        <w:rPr>
          <w:rFonts w:ascii="Times New Roman" w:hAnsi="Times New Roman"/>
        </w:rPr>
        <w:t>ООО «Экотехносистемы»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F0093C" w:rsidRDefault="00F0093C" w:rsidP="00876850">
      <w:pPr>
        <w:tabs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</w:rPr>
      </w:pPr>
    </w:p>
    <w:p w:rsidR="00BC6159" w:rsidRDefault="00BC6159" w:rsidP="00BC6159">
      <w:pPr>
        <w:pStyle w:val="ae"/>
        <w:ind w:left="284" w:firstLine="567"/>
        <w:jc w:val="both"/>
        <w:rPr>
          <w:rFonts w:ascii="Times New Roman" w:hAnsi="Times New Roman"/>
          <w:b/>
        </w:rPr>
      </w:pPr>
      <w:r w:rsidRPr="0017342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BC6159" w:rsidRDefault="00BC6159" w:rsidP="00876850">
      <w:pPr>
        <w:tabs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</w:rPr>
      </w:pPr>
    </w:p>
    <w:p w:rsidR="00BC6159" w:rsidRPr="004D06DD" w:rsidRDefault="00BC6159" w:rsidP="00BC6159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Pr="00BC6159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7F3373">
        <w:rPr>
          <w:rFonts w:ascii="Times New Roman" w:hAnsi="Times New Roman"/>
        </w:rPr>
        <w:t>ООО «Экотехносистемы», г. Москва, ИНН 7720283764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BC6159" w:rsidRPr="00E12A6D" w:rsidRDefault="00BC6159" w:rsidP="00BC6159">
      <w:pPr>
        <w:pStyle w:val="ae"/>
        <w:ind w:lef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E12A6D">
        <w:rPr>
          <w:rFonts w:ascii="Times New Roman" w:hAnsi="Times New Roman"/>
        </w:rPr>
        <w:t>Устройство бетонных и железобетонных монолитных конструкций (6.3)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C6159" w:rsidRPr="00E12A6D" w:rsidTr="00BC6159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159" w:rsidRPr="00E12A6D" w:rsidRDefault="00BC6159" w:rsidP="00BC6159">
            <w:pPr>
              <w:pStyle w:val="ae"/>
              <w:ind w:left="284" w:firstLine="567"/>
              <w:rPr>
                <w:rFonts w:ascii="Times New Roman" w:hAnsi="Times New Roman"/>
                <w:highlight w:val="yellow"/>
              </w:rPr>
            </w:pPr>
          </w:p>
        </w:tc>
      </w:tr>
    </w:tbl>
    <w:p w:rsidR="00BC6159" w:rsidRPr="004D06DD" w:rsidRDefault="00BC6159" w:rsidP="00BC6159">
      <w:pPr>
        <w:pStyle w:val="ae"/>
        <w:ind w:left="284" w:firstLine="567"/>
        <w:jc w:val="both"/>
        <w:rPr>
          <w:rFonts w:ascii="Times New Roman" w:hAnsi="Times New Roman"/>
        </w:rPr>
      </w:pPr>
      <w:r w:rsidRPr="00713B82">
        <w:rPr>
          <w:rFonts w:ascii="Times New Roman" w:hAnsi="Times New Roman"/>
        </w:rPr>
        <w:t>Итого: 1 (один) вид работ.</w:t>
      </w:r>
    </w:p>
    <w:p w:rsidR="00BC6159" w:rsidRPr="004A6FA1" w:rsidRDefault="00BC6159" w:rsidP="00BC6159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7F3373">
        <w:rPr>
          <w:rFonts w:ascii="Times New Roman" w:hAnsi="Times New Roman"/>
        </w:rPr>
        <w:t>ООО «Экотехносистемы»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7F3373">
        <w:rPr>
          <w:rFonts w:ascii="Times New Roman" w:hAnsi="Times New Roman"/>
        </w:rPr>
        <w:t>ООО «Экотехносистемы»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BC6159" w:rsidRDefault="00BC6159" w:rsidP="00BC6159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7F3373">
        <w:rPr>
          <w:rFonts w:ascii="Times New Roman" w:hAnsi="Times New Roman"/>
        </w:rPr>
        <w:t>ООО «Экотехносистемы»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BC6159" w:rsidRDefault="00BC615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BC6159" w:rsidRDefault="00BC6159" w:rsidP="00BC6159">
      <w:pPr>
        <w:pStyle w:val="ae"/>
        <w:ind w:left="284" w:right="-143" w:firstLine="567"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BC6159" w:rsidRDefault="00BC615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9F6507" w:rsidRPr="004D06DD" w:rsidRDefault="009F6507" w:rsidP="009F6507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1.6. </w:t>
      </w:r>
      <w:r w:rsidRPr="00475EE5">
        <w:rPr>
          <w:rFonts w:ascii="Times New Roman" w:hAnsi="Times New Roman"/>
          <w:b/>
        </w:rPr>
        <w:t>Предложено:</w:t>
      </w:r>
      <w:r w:rsidRPr="009F6507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5C6F54">
        <w:rPr>
          <w:rFonts w:ascii="Times New Roman" w:hAnsi="Times New Roman"/>
        </w:rPr>
        <w:t>ООО "Пламя Е1", г. Москва, ИНН 7701636189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9F6507" w:rsidRPr="00F21D78" w:rsidRDefault="009F6507" w:rsidP="009F6507">
      <w:pPr>
        <w:pStyle w:val="ae"/>
        <w:ind w:lef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21D78">
        <w:rPr>
          <w:rFonts w:ascii="Times New Roman" w:hAnsi="Times New Roman"/>
        </w:rPr>
        <w:t>Устройство бетонных и железобетонных монолитных конструкций (6.3)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F6507" w:rsidRPr="00F50FFF" w:rsidTr="009F6507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507" w:rsidRPr="00F50FFF" w:rsidRDefault="009F6507" w:rsidP="009F6507">
            <w:pPr>
              <w:pStyle w:val="ae"/>
              <w:ind w:left="284" w:firstLine="567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9F6507" w:rsidRPr="004D06DD" w:rsidRDefault="009F6507" w:rsidP="009F6507">
      <w:pPr>
        <w:pStyle w:val="ae"/>
        <w:ind w:left="284" w:firstLine="567"/>
        <w:jc w:val="both"/>
        <w:rPr>
          <w:rFonts w:ascii="Times New Roman" w:hAnsi="Times New Roman"/>
        </w:rPr>
      </w:pPr>
      <w:r w:rsidRPr="001D1348">
        <w:rPr>
          <w:rFonts w:ascii="Times New Roman" w:hAnsi="Times New Roman"/>
        </w:rPr>
        <w:t>Итого: 1 (один) вид работ.</w:t>
      </w:r>
    </w:p>
    <w:p w:rsidR="009F6507" w:rsidRPr="004A6FA1" w:rsidRDefault="009F6507" w:rsidP="009F6507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5C6F54">
        <w:rPr>
          <w:rFonts w:ascii="Times New Roman" w:hAnsi="Times New Roman"/>
        </w:rPr>
        <w:t>ООО "Пламя Е1"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5C6F54">
        <w:rPr>
          <w:rFonts w:ascii="Times New Roman" w:hAnsi="Times New Roman"/>
        </w:rPr>
        <w:t>ООО "Пламя Е1"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9F6507" w:rsidRDefault="009F6507" w:rsidP="009F6507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5C6F54">
        <w:rPr>
          <w:rFonts w:ascii="Times New Roman" w:hAnsi="Times New Roman"/>
        </w:rPr>
        <w:t>ООО "Пламя Е1"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BC6159" w:rsidRDefault="00BC6159" w:rsidP="009F6507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9F6507" w:rsidRDefault="009F6507" w:rsidP="009F6507">
      <w:pPr>
        <w:pStyle w:val="ae"/>
        <w:ind w:left="284" w:firstLine="567"/>
        <w:jc w:val="both"/>
        <w:rPr>
          <w:rFonts w:ascii="Times New Roman" w:hAnsi="Times New Roman"/>
          <w:b/>
        </w:rPr>
      </w:pPr>
      <w:r w:rsidRPr="0017342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BC6159" w:rsidRDefault="00BC615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041BFA" w:rsidRPr="004D06DD" w:rsidRDefault="00041BFA" w:rsidP="00041BFA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Pr="00041BFA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5C6F54">
        <w:rPr>
          <w:rFonts w:ascii="Times New Roman" w:hAnsi="Times New Roman"/>
        </w:rPr>
        <w:t>ООО "Пламя Е1", г. Москва, ИНН 7701636189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041BFA" w:rsidRPr="00F21D78" w:rsidRDefault="00041BFA" w:rsidP="00041BFA">
      <w:pPr>
        <w:pStyle w:val="ae"/>
        <w:ind w:lef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21D78">
        <w:rPr>
          <w:rFonts w:ascii="Times New Roman" w:hAnsi="Times New Roman"/>
        </w:rPr>
        <w:t>Устройство бетонных и железобетонных монолитных конструкций (6.3)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41BFA" w:rsidRPr="00F50FFF" w:rsidTr="00A40B39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BFA" w:rsidRPr="00F50FFF" w:rsidRDefault="00041BFA" w:rsidP="00A40B39">
            <w:pPr>
              <w:pStyle w:val="ae"/>
              <w:ind w:left="284" w:firstLine="567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041BFA" w:rsidRPr="004D06DD" w:rsidRDefault="00041BFA" w:rsidP="00041BFA">
      <w:pPr>
        <w:pStyle w:val="ae"/>
        <w:ind w:left="284" w:firstLine="567"/>
        <w:jc w:val="both"/>
        <w:rPr>
          <w:rFonts w:ascii="Times New Roman" w:hAnsi="Times New Roman"/>
        </w:rPr>
      </w:pPr>
      <w:r w:rsidRPr="001D1348">
        <w:rPr>
          <w:rFonts w:ascii="Times New Roman" w:hAnsi="Times New Roman"/>
        </w:rPr>
        <w:t>Итого: 1 (один) вид работ.</w:t>
      </w:r>
    </w:p>
    <w:p w:rsidR="00041BFA" w:rsidRPr="004A6FA1" w:rsidRDefault="00041BFA" w:rsidP="00041BFA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5C6F54">
        <w:rPr>
          <w:rFonts w:ascii="Times New Roman" w:hAnsi="Times New Roman"/>
        </w:rPr>
        <w:t>ООО "Пламя Е1"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5C6F54">
        <w:rPr>
          <w:rFonts w:ascii="Times New Roman" w:hAnsi="Times New Roman"/>
        </w:rPr>
        <w:t>ООО "Пламя Е1"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041BFA" w:rsidRDefault="00041BFA" w:rsidP="00041BFA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5C6F54">
        <w:rPr>
          <w:rFonts w:ascii="Times New Roman" w:hAnsi="Times New Roman"/>
        </w:rPr>
        <w:t>ООО "Пламя Е1"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BC6159" w:rsidRDefault="00BC615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041BFA" w:rsidRDefault="00041BFA" w:rsidP="00041BFA">
      <w:pPr>
        <w:pStyle w:val="ae"/>
        <w:ind w:left="284" w:right="-143" w:firstLine="567"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BC6159" w:rsidRDefault="00BC615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A40B39" w:rsidRPr="004D06DD" w:rsidRDefault="00A40B39" w:rsidP="00A40B39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1.7. </w:t>
      </w:r>
      <w:r w:rsidRPr="00475EE5">
        <w:rPr>
          <w:rFonts w:ascii="Times New Roman" w:hAnsi="Times New Roman"/>
          <w:b/>
        </w:rPr>
        <w:t>Предложено:</w:t>
      </w:r>
      <w:r w:rsidRPr="00A40B39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035C19">
        <w:rPr>
          <w:rFonts w:ascii="Times New Roman" w:hAnsi="Times New Roman"/>
        </w:rPr>
        <w:t>ООО «Активити», г. Москва, ИНН 7701762634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C75C6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CC75C6">
              <w:rPr>
                <w:rFonts w:ascii="Times New Roman" w:hAnsi="Times New Roman"/>
              </w:rPr>
              <w:t>Подготовительные работы (2.2)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CC75C6">
              <w:rPr>
                <w:rFonts w:ascii="Times New Roman" w:hAnsi="Times New Roman"/>
              </w:rPr>
              <w:t>Земляные работы (3.1; 3.5; 3.7)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CC75C6">
              <w:rPr>
                <w:rFonts w:ascii="Times New Roman" w:hAnsi="Times New Roman"/>
              </w:rPr>
              <w:t>Свайные работы. Закрепление грунтов (5.1; 5.4; 5.5)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CC75C6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CC75C6">
              <w:rPr>
                <w:rFonts w:ascii="Times New Roman" w:hAnsi="Times New Roman"/>
              </w:rPr>
              <w:t>Монтаж металлических конструкций (10.1; 10.4; 10.6)</w:t>
            </w:r>
          </w:p>
        </w:tc>
      </w:tr>
      <w:tr w:rsidR="00A40B39" w:rsidRPr="00CC75C6" w:rsidTr="00A40B39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CC75C6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(12.9; 12.10)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CC75C6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(15.5; 15.6)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CC75C6">
              <w:rPr>
                <w:rFonts w:ascii="Times New Roman" w:hAnsi="Times New Roman"/>
              </w:rPr>
              <w:t>Устройство наружных сетей теплоснабжения (18.1)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CC75C6">
              <w:rPr>
                <w:rFonts w:ascii="Times New Roman" w:hAnsi="Times New Roman"/>
              </w:rPr>
              <w:t>Устройство наружных электрических сетей и линий связи (20.1; 20.2; 20.5; 20.8; 20.10)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CC75C6">
              <w:rPr>
                <w:rFonts w:ascii="Times New Roman" w:hAnsi="Times New Roman"/>
              </w:rPr>
              <w:t>Монтажные работы (23.4; 23.5; 23.6; 23.33)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CC75C6">
              <w:rPr>
                <w:rFonts w:ascii="Times New Roman" w:hAnsi="Times New Roman"/>
              </w:rPr>
              <w:t>Пусконаладочные работы (24.3; 24.4; 24.5; 24.6; 24.7; 24.8; 24.10)</w:t>
            </w:r>
          </w:p>
        </w:tc>
      </w:tr>
      <w:tr w:rsidR="00A40B39" w:rsidRPr="00CC75C6" w:rsidTr="00A40B3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9" w:rsidRPr="00CC75C6" w:rsidRDefault="00A40B39" w:rsidP="00A40B39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CC75C6">
              <w:rPr>
                <w:rFonts w:ascii="Times New Roman" w:hAnsi="Times New Roman"/>
              </w:rPr>
              <w:t>Устройство автомобильных дорог и аэродромодов (25.1; 25.2; 25.4; 25.6)</w:t>
            </w:r>
          </w:p>
        </w:tc>
      </w:tr>
    </w:tbl>
    <w:p w:rsidR="00A40B39" w:rsidRPr="004D06DD" w:rsidRDefault="00A40B39" w:rsidP="00A40B39">
      <w:pPr>
        <w:pStyle w:val="ae"/>
        <w:ind w:left="284" w:firstLine="567"/>
        <w:jc w:val="both"/>
        <w:rPr>
          <w:rFonts w:ascii="Times New Roman" w:hAnsi="Times New Roman"/>
        </w:rPr>
      </w:pPr>
      <w:r w:rsidRPr="00D34420">
        <w:rPr>
          <w:rFonts w:ascii="Times New Roman" w:hAnsi="Times New Roman"/>
        </w:rPr>
        <w:t>Итого: 13 (тринадцать) видов работ.</w:t>
      </w:r>
    </w:p>
    <w:p w:rsidR="00A40B39" w:rsidRPr="004A6FA1" w:rsidRDefault="00A40B39" w:rsidP="00A40B39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035C19">
        <w:rPr>
          <w:rFonts w:ascii="Times New Roman" w:hAnsi="Times New Roman"/>
        </w:rPr>
        <w:t>ООО «Активити»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035C19">
        <w:rPr>
          <w:rFonts w:ascii="Times New Roman" w:hAnsi="Times New Roman"/>
        </w:rPr>
        <w:t>ООО «Активити»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A40B39" w:rsidRDefault="00A40B39" w:rsidP="00A40B39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035C19">
        <w:rPr>
          <w:rFonts w:ascii="Times New Roman" w:hAnsi="Times New Roman"/>
        </w:rPr>
        <w:t>ООО «Активити»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BC6159" w:rsidRDefault="00BC615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  <w:b/>
        </w:rPr>
      </w:pPr>
    </w:p>
    <w:p w:rsidR="002D4D0C" w:rsidRDefault="002D4D0C" w:rsidP="002D4D0C">
      <w:pPr>
        <w:pStyle w:val="ae"/>
        <w:ind w:left="284" w:firstLine="567"/>
        <w:jc w:val="both"/>
        <w:rPr>
          <w:rFonts w:ascii="Times New Roman" w:hAnsi="Times New Roman"/>
          <w:b/>
        </w:rPr>
      </w:pPr>
      <w:r w:rsidRPr="0017342B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A40B39" w:rsidRDefault="00A40B3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  <w:b/>
        </w:rPr>
      </w:pPr>
    </w:p>
    <w:p w:rsidR="002D4D0C" w:rsidRPr="004D06DD" w:rsidRDefault="002D4D0C" w:rsidP="002D4D0C">
      <w:pPr>
        <w:tabs>
          <w:tab w:val="left" w:pos="1159"/>
        </w:tabs>
        <w:ind w:left="284" w:firstLine="567"/>
        <w:jc w:val="both"/>
        <w:rPr>
          <w:rFonts w:ascii="Times New Roman" w:hAnsi="Times New Roman"/>
        </w:rPr>
      </w:pPr>
      <w:r w:rsidRPr="00710D44">
        <w:rPr>
          <w:rFonts w:ascii="Times New Roman" w:hAnsi="Times New Roman"/>
          <w:b/>
        </w:rPr>
        <w:t>Принято решение:</w:t>
      </w:r>
      <w:r w:rsidRPr="002D4D0C">
        <w:rPr>
          <w:rFonts w:ascii="Times New Roman" w:hAnsi="Times New Roman"/>
        </w:rPr>
        <w:t xml:space="preserve"> </w:t>
      </w:r>
      <w:r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035C19">
        <w:rPr>
          <w:rFonts w:ascii="Times New Roman" w:hAnsi="Times New Roman"/>
        </w:rPr>
        <w:t>ООО «Активити», г. Москва, ИНН 7701762634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C75C6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CC75C6">
              <w:rPr>
                <w:rFonts w:ascii="Times New Roman" w:hAnsi="Times New Roman"/>
              </w:rPr>
              <w:t>Подготовительные работы (2.2)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CC75C6">
              <w:rPr>
                <w:rFonts w:ascii="Times New Roman" w:hAnsi="Times New Roman"/>
              </w:rPr>
              <w:t>Земляные работы (3.1; 3.5; 3.7)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CC75C6">
              <w:rPr>
                <w:rFonts w:ascii="Times New Roman" w:hAnsi="Times New Roman"/>
              </w:rPr>
              <w:t>Свайные работы. Закрепление грунтов (5.1; 5.4; 5.5)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CC75C6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CC75C6">
              <w:rPr>
                <w:rFonts w:ascii="Times New Roman" w:hAnsi="Times New Roman"/>
              </w:rPr>
              <w:t>Монтаж металлических конструкций (10.1; 10.4; 10.6)</w:t>
            </w:r>
          </w:p>
        </w:tc>
      </w:tr>
      <w:tr w:rsidR="002D4D0C" w:rsidRPr="00CC75C6" w:rsidTr="00932B0E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CC75C6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(12.9; 12.10)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CC75C6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(15.5; 15.6)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CC75C6">
              <w:rPr>
                <w:rFonts w:ascii="Times New Roman" w:hAnsi="Times New Roman"/>
              </w:rPr>
              <w:t>Устройство наружных сетей теплоснабжения (18.1)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CC75C6">
              <w:rPr>
                <w:rFonts w:ascii="Times New Roman" w:hAnsi="Times New Roman"/>
              </w:rPr>
              <w:t>Устройство наружных электрических сетей и линий связи (20.1; 20.2; 20.5; 20.8; 20.10)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CC75C6">
              <w:rPr>
                <w:rFonts w:ascii="Times New Roman" w:hAnsi="Times New Roman"/>
              </w:rPr>
              <w:t>Монтажные работы (23.4; 23.5; 23.6; 23.33)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CC75C6">
              <w:rPr>
                <w:rFonts w:ascii="Times New Roman" w:hAnsi="Times New Roman"/>
              </w:rPr>
              <w:t>Пусконаладочные работы (24.3; 24.4; 24.5; 24.6; 24.7; 24.8; 24.10)</w:t>
            </w:r>
          </w:p>
        </w:tc>
      </w:tr>
      <w:tr w:rsidR="002D4D0C" w:rsidRPr="00CC75C6" w:rsidTr="00932B0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D0C" w:rsidRPr="00CC75C6" w:rsidRDefault="002D4D0C" w:rsidP="00932B0E">
            <w:pPr>
              <w:pStyle w:val="ae"/>
              <w:ind w:lef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CC75C6">
              <w:rPr>
                <w:rFonts w:ascii="Times New Roman" w:hAnsi="Times New Roman"/>
              </w:rPr>
              <w:t>Устройство автомобильных дорог и аэродромодов (25.1; 25.2; 25.4; 25.6)</w:t>
            </w:r>
          </w:p>
        </w:tc>
      </w:tr>
    </w:tbl>
    <w:p w:rsidR="002D4D0C" w:rsidRPr="004D06DD" w:rsidRDefault="002D4D0C" w:rsidP="002D4D0C">
      <w:pPr>
        <w:pStyle w:val="ae"/>
        <w:ind w:left="284" w:firstLine="567"/>
        <w:jc w:val="both"/>
        <w:rPr>
          <w:rFonts w:ascii="Times New Roman" w:hAnsi="Times New Roman"/>
        </w:rPr>
      </w:pPr>
      <w:r w:rsidRPr="00D34420">
        <w:rPr>
          <w:rFonts w:ascii="Times New Roman" w:hAnsi="Times New Roman"/>
        </w:rPr>
        <w:t>Итого: 13 (тринадцать) видов работ.</w:t>
      </w:r>
    </w:p>
    <w:p w:rsidR="002D4D0C" w:rsidRPr="004A6FA1" w:rsidRDefault="002D4D0C" w:rsidP="002D4D0C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035C19">
        <w:rPr>
          <w:rFonts w:ascii="Times New Roman" w:hAnsi="Times New Roman"/>
        </w:rPr>
        <w:t>ООО «Активити»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Pr="00035C19">
        <w:rPr>
          <w:rFonts w:ascii="Times New Roman" w:hAnsi="Times New Roman"/>
        </w:rPr>
        <w:t>ООО «Активити»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2D4D0C" w:rsidRDefault="002D4D0C" w:rsidP="002D4D0C">
      <w:pPr>
        <w:pStyle w:val="ae"/>
        <w:ind w:left="284"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lastRenderedPageBreak/>
        <w:t xml:space="preserve">Выдать </w:t>
      </w:r>
      <w:r w:rsidRPr="00035C19">
        <w:rPr>
          <w:rFonts w:ascii="Times New Roman" w:hAnsi="Times New Roman"/>
        </w:rPr>
        <w:t>ООО «Активити»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A40B39" w:rsidRDefault="00A40B3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  <w:b/>
        </w:rPr>
      </w:pPr>
    </w:p>
    <w:p w:rsidR="002D4D0C" w:rsidRDefault="002D4D0C" w:rsidP="002D4D0C">
      <w:pPr>
        <w:pStyle w:val="ae"/>
        <w:ind w:left="284" w:right="-143" w:firstLine="567"/>
        <w:jc w:val="both"/>
        <w:rPr>
          <w:b/>
          <w:i/>
        </w:rPr>
      </w:pPr>
      <w:r w:rsidRPr="008371B0">
        <w:rPr>
          <w:rFonts w:ascii="Times New Roman" w:hAnsi="Times New Roman"/>
          <w:b/>
          <w:i/>
        </w:rPr>
        <w:t>- Единогласно</w:t>
      </w:r>
      <w:r w:rsidRPr="008371B0">
        <w:rPr>
          <w:b/>
          <w:i/>
        </w:rPr>
        <w:t>.</w:t>
      </w:r>
    </w:p>
    <w:p w:rsidR="00A40B39" w:rsidRDefault="00A40B3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  <w:b/>
        </w:rPr>
      </w:pPr>
    </w:p>
    <w:p w:rsidR="00A40B39" w:rsidRDefault="00A40B39" w:rsidP="00BC61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</w:p>
    <w:p w:rsidR="00526CF4" w:rsidRPr="00896197" w:rsidRDefault="00896197" w:rsidP="00876850">
      <w:pPr>
        <w:tabs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896197">
        <w:rPr>
          <w:rFonts w:ascii="Times New Roman" w:hAnsi="Times New Roman"/>
        </w:rPr>
        <w:t>Лица, голосовавшие против принятия решений по вопросам повестки дня заседания Совета и потребовавшие внести об этом запись в протокол, отсутствуют.</w:t>
      </w:r>
    </w:p>
    <w:p w:rsidR="00526CF4" w:rsidRPr="00896197" w:rsidRDefault="00526CF4" w:rsidP="00896197">
      <w:pPr>
        <w:tabs>
          <w:tab w:val="left" w:pos="426"/>
        </w:tabs>
        <w:spacing w:after="0" w:line="240" w:lineRule="auto"/>
        <w:ind w:left="284" w:right="-1" w:firstLine="425"/>
        <w:jc w:val="both"/>
        <w:rPr>
          <w:rFonts w:ascii="Times New Roman" w:hAnsi="Times New Roman"/>
        </w:rPr>
      </w:pPr>
    </w:p>
    <w:p w:rsidR="00DF130A" w:rsidRDefault="00DF130A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DF130A" w:rsidRDefault="00DF130A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896197" w:rsidRDefault="00896197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CB2FBC" w:rsidRDefault="00CB2FBC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  <w:r w:rsidRPr="00CE1B12">
        <w:rPr>
          <w:rFonts w:ascii="Times New Roman" w:hAnsi="Times New Roman"/>
        </w:rPr>
        <w:t xml:space="preserve">Председатель Совета    </w:t>
      </w:r>
      <w:r w:rsidR="00A75485">
        <w:rPr>
          <w:rFonts w:ascii="Times New Roman" w:hAnsi="Times New Roman"/>
        </w:rPr>
        <w:t xml:space="preserve">              </w:t>
      </w:r>
      <w:r w:rsidR="00B46786">
        <w:rPr>
          <w:rFonts w:ascii="Times New Roman" w:hAnsi="Times New Roman"/>
        </w:rPr>
        <w:t xml:space="preserve">        </w:t>
      </w:r>
      <w:r w:rsidR="00A75485">
        <w:rPr>
          <w:rFonts w:ascii="Times New Roman" w:hAnsi="Times New Roman"/>
        </w:rPr>
        <w:t xml:space="preserve">             </w:t>
      </w:r>
      <w:r w:rsidR="00B46786">
        <w:rPr>
          <w:rFonts w:ascii="Times New Roman" w:hAnsi="Times New Roman"/>
        </w:rPr>
        <w:t>подпись</w:t>
      </w:r>
      <w:r w:rsidR="00A75485">
        <w:rPr>
          <w:rFonts w:ascii="Times New Roman" w:hAnsi="Times New Roman"/>
        </w:rPr>
        <w:t xml:space="preserve">                                  </w:t>
      </w:r>
      <w:r w:rsidRPr="00CE1B12">
        <w:rPr>
          <w:rFonts w:ascii="Times New Roman" w:hAnsi="Times New Roman"/>
        </w:rPr>
        <w:t>О.А.Фельдман</w:t>
      </w: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896197">
      <w:pPr>
        <w:tabs>
          <w:tab w:val="left" w:pos="-360"/>
          <w:tab w:val="left" w:pos="720"/>
        </w:tabs>
        <w:spacing w:after="0" w:line="240" w:lineRule="auto"/>
        <w:ind w:left="284" w:right="-1"/>
        <w:jc w:val="both"/>
      </w:pPr>
      <w:r w:rsidRPr="00CE1B12">
        <w:rPr>
          <w:rFonts w:ascii="Times New Roman" w:hAnsi="Times New Roman"/>
        </w:rPr>
        <w:t xml:space="preserve">Секретарь Совета   </w:t>
      </w:r>
      <w:r w:rsidR="00A75485">
        <w:rPr>
          <w:rFonts w:ascii="Times New Roman" w:hAnsi="Times New Roman"/>
        </w:rPr>
        <w:t xml:space="preserve">                                 </w:t>
      </w:r>
      <w:r w:rsidR="00B46786">
        <w:rPr>
          <w:rFonts w:ascii="Times New Roman" w:hAnsi="Times New Roman"/>
        </w:rPr>
        <w:t xml:space="preserve">    </w:t>
      </w:r>
      <w:bookmarkStart w:id="0" w:name="_GoBack"/>
      <w:bookmarkEnd w:id="0"/>
      <w:r w:rsidR="00A75485">
        <w:rPr>
          <w:rFonts w:ascii="Times New Roman" w:hAnsi="Times New Roman"/>
        </w:rPr>
        <w:t xml:space="preserve">    </w:t>
      </w:r>
      <w:r w:rsidR="00B46786">
        <w:rPr>
          <w:rFonts w:ascii="Times New Roman" w:hAnsi="Times New Roman"/>
        </w:rPr>
        <w:t>подпись</w:t>
      </w:r>
      <w:r w:rsidR="00A75485">
        <w:rPr>
          <w:rFonts w:ascii="Times New Roman" w:hAnsi="Times New Roman"/>
        </w:rPr>
        <w:t xml:space="preserve">                                  </w:t>
      </w:r>
      <w:r w:rsidR="003F70EC">
        <w:rPr>
          <w:rFonts w:ascii="Times New Roman" w:hAnsi="Times New Roman"/>
        </w:rPr>
        <w:t>Е.В. Вагина</w:t>
      </w:r>
    </w:p>
    <w:p w:rsidR="00DF130A" w:rsidRDefault="00DF130A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sectPr w:rsidR="00DF130A" w:rsidSect="006E21E4">
      <w:footerReference w:type="default" r:id="rId8"/>
      <w:type w:val="continuous"/>
      <w:pgSz w:w="11906" w:h="16838"/>
      <w:pgMar w:top="851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39" w:rsidRDefault="00A40B39" w:rsidP="003164AF">
      <w:pPr>
        <w:spacing w:after="0" w:line="240" w:lineRule="auto"/>
      </w:pPr>
      <w:r>
        <w:separator/>
      </w:r>
    </w:p>
  </w:endnote>
  <w:endnote w:type="continuationSeparator" w:id="0">
    <w:p w:rsidR="00A40B39" w:rsidRDefault="00A40B3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B39" w:rsidRPr="00ED259F" w:rsidRDefault="00A40B39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B46786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A40B39" w:rsidRDefault="00A40B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39" w:rsidRDefault="00A40B39" w:rsidP="003164AF">
      <w:pPr>
        <w:spacing w:after="0" w:line="240" w:lineRule="auto"/>
      </w:pPr>
      <w:r>
        <w:separator/>
      </w:r>
    </w:p>
  </w:footnote>
  <w:footnote w:type="continuationSeparator" w:id="0">
    <w:p w:rsidR="00A40B39" w:rsidRDefault="00A40B3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20"/>
  </w:num>
  <w:num w:numId="5">
    <w:abstractNumId w:val="0"/>
  </w:num>
  <w:num w:numId="6">
    <w:abstractNumId w:val="24"/>
  </w:num>
  <w:num w:numId="7">
    <w:abstractNumId w:val="26"/>
  </w:num>
  <w:num w:numId="8">
    <w:abstractNumId w:val="8"/>
  </w:num>
  <w:num w:numId="9">
    <w:abstractNumId w:val="4"/>
  </w:num>
  <w:num w:numId="10">
    <w:abstractNumId w:val="18"/>
  </w:num>
  <w:num w:numId="11">
    <w:abstractNumId w:val="14"/>
  </w:num>
  <w:num w:numId="12">
    <w:abstractNumId w:val="19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2"/>
  </w:num>
  <w:num w:numId="18">
    <w:abstractNumId w:val="15"/>
  </w:num>
  <w:num w:numId="19">
    <w:abstractNumId w:val="7"/>
  </w:num>
  <w:num w:numId="20">
    <w:abstractNumId w:val="6"/>
  </w:num>
  <w:num w:numId="21">
    <w:abstractNumId w:val="1"/>
  </w:num>
  <w:num w:numId="22">
    <w:abstractNumId w:val="25"/>
  </w:num>
  <w:num w:numId="23">
    <w:abstractNumId w:val="3"/>
  </w:num>
  <w:num w:numId="24">
    <w:abstractNumId w:val="11"/>
  </w:num>
  <w:num w:numId="25">
    <w:abstractNumId w:val="16"/>
  </w:num>
  <w:num w:numId="26">
    <w:abstractNumId w:val="10"/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1BFA"/>
    <w:rsid w:val="000435E6"/>
    <w:rsid w:val="00043800"/>
    <w:rsid w:val="00043D42"/>
    <w:rsid w:val="00044AD8"/>
    <w:rsid w:val="00044B80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439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3339"/>
    <w:rsid w:val="000E5F62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424D"/>
    <w:rsid w:val="001C4B38"/>
    <w:rsid w:val="001C4BF7"/>
    <w:rsid w:val="001C53E3"/>
    <w:rsid w:val="001C6536"/>
    <w:rsid w:val="001C669B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8D2"/>
    <w:rsid w:val="001E2E41"/>
    <w:rsid w:val="001E51C2"/>
    <w:rsid w:val="001E5DDC"/>
    <w:rsid w:val="001F2333"/>
    <w:rsid w:val="001F3591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8251F"/>
    <w:rsid w:val="00282BE5"/>
    <w:rsid w:val="00282C0A"/>
    <w:rsid w:val="0028345E"/>
    <w:rsid w:val="00284A0D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651"/>
    <w:rsid w:val="00296776"/>
    <w:rsid w:val="00296CCF"/>
    <w:rsid w:val="00297C81"/>
    <w:rsid w:val="002A0512"/>
    <w:rsid w:val="002A07B0"/>
    <w:rsid w:val="002A0B61"/>
    <w:rsid w:val="002A1A6F"/>
    <w:rsid w:val="002A1D96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602"/>
    <w:rsid w:val="002D37AD"/>
    <w:rsid w:val="002D3A6F"/>
    <w:rsid w:val="002D4D0C"/>
    <w:rsid w:val="002D5FDC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654"/>
    <w:rsid w:val="003B1871"/>
    <w:rsid w:val="003B578D"/>
    <w:rsid w:val="003B607D"/>
    <w:rsid w:val="003B6707"/>
    <w:rsid w:val="003B6D22"/>
    <w:rsid w:val="003B780B"/>
    <w:rsid w:val="003B7A6A"/>
    <w:rsid w:val="003C00A7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340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6F43"/>
    <w:rsid w:val="004078AD"/>
    <w:rsid w:val="00415303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596"/>
    <w:rsid w:val="00455892"/>
    <w:rsid w:val="00456653"/>
    <w:rsid w:val="0045707D"/>
    <w:rsid w:val="00457713"/>
    <w:rsid w:val="00461433"/>
    <w:rsid w:val="00461BCB"/>
    <w:rsid w:val="00462361"/>
    <w:rsid w:val="00462372"/>
    <w:rsid w:val="00462441"/>
    <w:rsid w:val="00463F45"/>
    <w:rsid w:val="0046423B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7489"/>
    <w:rsid w:val="004C7DC4"/>
    <w:rsid w:val="004D1428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508E"/>
    <w:rsid w:val="00555484"/>
    <w:rsid w:val="00562229"/>
    <w:rsid w:val="005628A4"/>
    <w:rsid w:val="00562AFC"/>
    <w:rsid w:val="00562FCF"/>
    <w:rsid w:val="00563AC7"/>
    <w:rsid w:val="00564793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4073"/>
    <w:rsid w:val="005D5BEC"/>
    <w:rsid w:val="005D6DBF"/>
    <w:rsid w:val="005E00BF"/>
    <w:rsid w:val="005E00C4"/>
    <w:rsid w:val="005E059D"/>
    <w:rsid w:val="005E1BC3"/>
    <w:rsid w:val="005E2AF2"/>
    <w:rsid w:val="005F0B2B"/>
    <w:rsid w:val="005F12B7"/>
    <w:rsid w:val="005F1D30"/>
    <w:rsid w:val="005F265F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07038"/>
    <w:rsid w:val="0060733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4B0"/>
    <w:rsid w:val="006E1941"/>
    <w:rsid w:val="006E19B6"/>
    <w:rsid w:val="006E21E4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D44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69C5"/>
    <w:rsid w:val="00760BD0"/>
    <w:rsid w:val="00761DF0"/>
    <w:rsid w:val="0076285B"/>
    <w:rsid w:val="00763042"/>
    <w:rsid w:val="00764E6D"/>
    <w:rsid w:val="00765AEE"/>
    <w:rsid w:val="00766288"/>
    <w:rsid w:val="00767F5C"/>
    <w:rsid w:val="00770181"/>
    <w:rsid w:val="00770B25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588D"/>
    <w:rsid w:val="007C7A65"/>
    <w:rsid w:val="007D478B"/>
    <w:rsid w:val="007D47B4"/>
    <w:rsid w:val="007D5362"/>
    <w:rsid w:val="007D5574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27E1F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66A5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C6905"/>
    <w:rsid w:val="008D1D90"/>
    <w:rsid w:val="008D3537"/>
    <w:rsid w:val="008D3F77"/>
    <w:rsid w:val="008D4947"/>
    <w:rsid w:val="008D5069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79B5"/>
    <w:rsid w:val="0091057E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198C"/>
    <w:rsid w:val="009C2884"/>
    <w:rsid w:val="009C3455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45A9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6507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077"/>
    <w:rsid w:val="00A141DF"/>
    <w:rsid w:val="00A14E66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39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67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2"/>
    <w:rsid w:val="00B72225"/>
    <w:rsid w:val="00B73C90"/>
    <w:rsid w:val="00B76B82"/>
    <w:rsid w:val="00B76B9E"/>
    <w:rsid w:val="00B7708A"/>
    <w:rsid w:val="00B80BC6"/>
    <w:rsid w:val="00B825C3"/>
    <w:rsid w:val="00B83898"/>
    <w:rsid w:val="00B842F3"/>
    <w:rsid w:val="00B856C1"/>
    <w:rsid w:val="00B85BD6"/>
    <w:rsid w:val="00B86021"/>
    <w:rsid w:val="00B86E6E"/>
    <w:rsid w:val="00B87805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59"/>
    <w:rsid w:val="00BC6163"/>
    <w:rsid w:val="00BD0EFE"/>
    <w:rsid w:val="00BD2E30"/>
    <w:rsid w:val="00BD3C1A"/>
    <w:rsid w:val="00BD3FB3"/>
    <w:rsid w:val="00BD4104"/>
    <w:rsid w:val="00BD5CBF"/>
    <w:rsid w:val="00BD7292"/>
    <w:rsid w:val="00BD7EDB"/>
    <w:rsid w:val="00BE05D1"/>
    <w:rsid w:val="00BE1CC9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13F"/>
    <w:rsid w:val="00C153B6"/>
    <w:rsid w:val="00C153E3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57F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7C15"/>
    <w:rsid w:val="00D516F5"/>
    <w:rsid w:val="00D52A6C"/>
    <w:rsid w:val="00D52DDB"/>
    <w:rsid w:val="00D5383D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4502"/>
    <w:rsid w:val="00D84636"/>
    <w:rsid w:val="00D867FD"/>
    <w:rsid w:val="00D87562"/>
    <w:rsid w:val="00D87FFC"/>
    <w:rsid w:val="00D94278"/>
    <w:rsid w:val="00D943BA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FE8"/>
    <w:rsid w:val="00DF5BDA"/>
    <w:rsid w:val="00DF5FB2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727B"/>
    <w:rsid w:val="00E80822"/>
    <w:rsid w:val="00E842F5"/>
    <w:rsid w:val="00E8509D"/>
    <w:rsid w:val="00E9096F"/>
    <w:rsid w:val="00E92319"/>
    <w:rsid w:val="00E929FC"/>
    <w:rsid w:val="00E95037"/>
    <w:rsid w:val="00E95B0A"/>
    <w:rsid w:val="00E95B9F"/>
    <w:rsid w:val="00E960D4"/>
    <w:rsid w:val="00E97FB1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4201"/>
    <w:rsid w:val="00EE50A2"/>
    <w:rsid w:val="00EE765B"/>
    <w:rsid w:val="00EE7A97"/>
    <w:rsid w:val="00EF3D71"/>
    <w:rsid w:val="00EF433C"/>
    <w:rsid w:val="00EF61D4"/>
    <w:rsid w:val="00EF64B0"/>
    <w:rsid w:val="00EF6D33"/>
    <w:rsid w:val="00F0093C"/>
    <w:rsid w:val="00F00E5B"/>
    <w:rsid w:val="00F01710"/>
    <w:rsid w:val="00F01BDD"/>
    <w:rsid w:val="00F05184"/>
    <w:rsid w:val="00F06CBD"/>
    <w:rsid w:val="00F06E12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E5E"/>
    <w:rsid w:val="00F7068A"/>
    <w:rsid w:val="00F715B4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87DAD"/>
    <w:rsid w:val="00F90761"/>
    <w:rsid w:val="00F90F2B"/>
    <w:rsid w:val="00F91416"/>
    <w:rsid w:val="00F936A1"/>
    <w:rsid w:val="00F93716"/>
    <w:rsid w:val="00F93B70"/>
    <w:rsid w:val="00F95139"/>
    <w:rsid w:val="00F96839"/>
    <w:rsid w:val="00F96F54"/>
    <w:rsid w:val="00F97B84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16B3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2B7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71920-528D-4989-B936-21CA06B4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C330-3D85-42AC-94B6-36672034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9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120</cp:revision>
  <cp:lastPrinted>2017-06-19T06:55:00Z</cp:lastPrinted>
  <dcterms:created xsi:type="dcterms:W3CDTF">2016-03-14T08:26:00Z</dcterms:created>
  <dcterms:modified xsi:type="dcterms:W3CDTF">2018-04-28T11:18:00Z</dcterms:modified>
</cp:coreProperties>
</file>