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6A6624">
        <w:rPr>
          <w:rFonts w:ascii="Times New Roman" w:hAnsi="Times New Roman"/>
          <w:b/>
        </w:rPr>
        <w:t>85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96197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AF0B2D">
        <w:rPr>
          <w:sz w:val="22"/>
          <w:szCs w:val="22"/>
        </w:rPr>
        <w:t xml:space="preserve">                                                             </w:t>
      </w:r>
      <w:r w:rsidR="006A6624">
        <w:rPr>
          <w:sz w:val="22"/>
          <w:szCs w:val="22"/>
        </w:rPr>
        <w:t>26</w:t>
      </w:r>
      <w:r w:rsidR="00AF0B2D">
        <w:rPr>
          <w:sz w:val="22"/>
          <w:szCs w:val="22"/>
        </w:rPr>
        <w:t xml:space="preserve"> </w:t>
      </w:r>
      <w:r w:rsidR="00873E94">
        <w:rPr>
          <w:sz w:val="22"/>
          <w:szCs w:val="22"/>
        </w:rPr>
        <w:t>мая</w:t>
      </w:r>
      <w:r w:rsidR="00AF0B2D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Дата проведения заседания: 26 мая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Время проведения заседания (подсчета голосов): с 12 часов 00 минут по 12 часов 30 минут  по московскому времени 26 мая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Подсчет результатов голосования по вопросам повестки дня заседания Совета проводила Секретарь Совета Рушева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12-00 часам </w:t>
      </w:r>
      <w:r>
        <w:rPr>
          <w:b w:val="0"/>
          <w:sz w:val="22"/>
          <w:szCs w:val="22"/>
        </w:rPr>
        <w:t>26</w:t>
      </w:r>
      <w:r w:rsidRPr="00896197">
        <w:rPr>
          <w:b w:val="0"/>
          <w:sz w:val="22"/>
          <w:szCs w:val="22"/>
        </w:rPr>
        <w:t xml:space="preserve"> мая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 xml:space="preserve">Лапидус А.А. 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Таким образом, в заседании Совета приняли участие 4 из 7-ми избранных членов Совета. Кворум составляет 57,14 %.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CE1BCC" w:rsidRPr="0020766B" w:rsidRDefault="00CE1BCC" w:rsidP="00896197">
      <w:pPr>
        <w:pStyle w:val="a3"/>
        <w:tabs>
          <w:tab w:val="left" w:pos="567"/>
          <w:tab w:val="left" w:pos="993"/>
        </w:tabs>
        <w:ind w:left="284" w:right="-1" w:firstLine="425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F46C8" w:rsidRPr="00896197" w:rsidRDefault="00E8509D" w:rsidP="00896197">
      <w:pPr>
        <w:pStyle w:val="ae"/>
        <w:tabs>
          <w:tab w:val="left" w:pos="993"/>
        </w:tabs>
        <w:ind w:left="284" w:right="-1" w:firstLine="425"/>
        <w:jc w:val="both"/>
        <w:rPr>
          <w:rFonts w:ascii="Times New Roman" w:hAnsi="Times New Roman"/>
          <w:b/>
        </w:rPr>
      </w:pPr>
      <w:r w:rsidRPr="00896197">
        <w:rPr>
          <w:rFonts w:ascii="Times New Roman" w:hAnsi="Times New Roman"/>
        </w:rPr>
        <w:t xml:space="preserve">1. </w:t>
      </w:r>
      <w:r w:rsidR="00CB2FBC" w:rsidRPr="00896197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</w:p>
    <w:p w:rsidR="00E8509D" w:rsidRPr="00896197" w:rsidRDefault="00E8509D" w:rsidP="00896197">
      <w:pPr>
        <w:pStyle w:val="ae"/>
        <w:tabs>
          <w:tab w:val="left" w:pos="993"/>
        </w:tabs>
        <w:ind w:left="284" w:right="-1" w:firstLine="425"/>
        <w:jc w:val="both"/>
        <w:rPr>
          <w:rFonts w:ascii="Times New Roman" w:hAnsi="Times New Roman"/>
          <w:b/>
          <w:bCs/>
          <w:szCs w:val="18"/>
        </w:rPr>
      </w:pPr>
      <w:r w:rsidRPr="00896197">
        <w:rPr>
          <w:rFonts w:ascii="Times New Roman" w:hAnsi="Times New Roman"/>
        </w:rPr>
        <w:t xml:space="preserve">2. </w:t>
      </w:r>
      <w:r w:rsidRPr="00896197">
        <w:rPr>
          <w:rFonts w:ascii="Times New Roman" w:hAnsi="Times New Roman"/>
          <w:bCs/>
          <w:szCs w:val="18"/>
        </w:rPr>
        <w:t>О прекращении членства Закрытого акционерного общества «ПРЕДПРИЯТИЕ МЕХАНИЗАЦИЯ», Закрытого акционерного общества «Северная Роза», Общества с ограниченной ответственностью «Арзамасский водоканал» в Союзе «Первая Национальная Организация Строителей».</w:t>
      </w:r>
    </w:p>
    <w:p w:rsidR="00E8509D" w:rsidRPr="00896197" w:rsidRDefault="00E8509D" w:rsidP="00896197">
      <w:pPr>
        <w:pStyle w:val="ae"/>
        <w:tabs>
          <w:tab w:val="left" w:pos="993"/>
        </w:tabs>
        <w:ind w:left="284" w:right="-1" w:firstLine="425"/>
        <w:jc w:val="both"/>
        <w:rPr>
          <w:rFonts w:ascii="Times New Roman" w:hAnsi="Times New Roman"/>
          <w:b/>
          <w:bCs/>
        </w:rPr>
      </w:pPr>
      <w:r w:rsidRPr="00896197">
        <w:rPr>
          <w:rFonts w:ascii="Times New Roman" w:hAnsi="Times New Roman"/>
          <w:bCs/>
          <w:szCs w:val="18"/>
        </w:rPr>
        <w:t xml:space="preserve">3. </w:t>
      </w:r>
      <w:r w:rsidRPr="00896197">
        <w:rPr>
          <w:rFonts w:ascii="Times New Roman" w:hAnsi="Times New Roman"/>
          <w:bCs/>
        </w:rPr>
        <w:t>Утверждение «СТО-С-009-01–2017 Квалификационные стандарты СПЕЦИАЛИСТ ПО ОРГАНИЗАЦИИ СТРОИТЕЛЬСТВА».</w:t>
      </w:r>
    </w:p>
    <w:p w:rsidR="00E8509D" w:rsidRPr="00896197" w:rsidRDefault="00E8509D" w:rsidP="00896197">
      <w:pPr>
        <w:pStyle w:val="ae"/>
        <w:tabs>
          <w:tab w:val="left" w:pos="993"/>
        </w:tabs>
        <w:ind w:left="284" w:right="-1" w:firstLine="425"/>
        <w:jc w:val="both"/>
        <w:rPr>
          <w:rFonts w:ascii="Times New Roman" w:hAnsi="Times New Roman"/>
          <w:b/>
        </w:rPr>
      </w:pPr>
      <w:r w:rsidRPr="00896197">
        <w:rPr>
          <w:rFonts w:ascii="Times New Roman" w:hAnsi="Times New Roman"/>
          <w:bCs/>
        </w:rPr>
        <w:t xml:space="preserve">4. </w:t>
      </w:r>
      <w:r w:rsidRPr="00896197">
        <w:rPr>
          <w:rFonts w:ascii="Times New Roman" w:hAnsi="Times New Roman"/>
        </w:rPr>
        <w:t>Утверждение Стандартов и правил предпринимательской деятельности, обязательных для выполнения членами Союза «Первая Национальная Организация Строителей».</w:t>
      </w:r>
    </w:p>
    <w:p w:rsidR="00E8509D" w:rsidRPr="00896197" w:rsidRDefault="00E8509D" w:rsidP="00896197">
      <w:pPr>
        <w:pStyle w:val="ae"/>
        <w:tabs>
          <w:tab w:val="left" w:pos="993"/>
        </w:tabs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5. Утверждение Положения «Об информационной открытости деятельности Союза «Первая Национальная Организация Строителей» и его членов».</w:t>
      </w:r>
    </w:p>
    <w:p w:rsidR="00E8509D" w:rsidRPr="00896197" w:rsidRDefault="00E8509D" w:rsidP="00896197">
      <w:pPr>
        <w:pStyle w:val="ae"/>
        <w:tabs>
          <w:tab w:val="left" w:pos="993"/>
        </w:tabs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6. Утверждение Положения «О специализированном органе Союза «Первая Национальная Организация Строителей» по рассмотрению дел о применении в отношении членов Союза «Первая Национальная Организация Строителей» мер дисциплинарного воздействия».</w:t>
      </w:r>
    </w:p>
    <w:p w:rsidR="00E8509D" w:rsidRPr="00896197" w:rsidRDefault="00E8509D" w:rsidP="00896197">
      <w:pPr>
        <w:pStyle w:val="ae"/>
        <w:tabs>
          <w:tab w:val="left" w:pos="993"/>
        </w:tabs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7. Утверждение Положения «О специализированном органе, осуществляющем контроль за соблюдением членами Союза «Первая Национальная Организация Строителей» требований стандартов и правил предпринимательской или профессиональной деятельности».</w:t>
      </w:r>
    </w:p>
    <w:p w:rsidR="00E8509D" w:rsidRPr="00E8509D" w:rsidRDefault="00E8509D" w:rsidP="00896197">
      <w:pPr>
        <w:pStyle w:val="a3"/>
        <w:tabs>
          <w:tab w:val="left" w:pos="142"/>
          <w:tab w:val="left" w:pos="567"/>
          <w:tab w:val="left" w:pos="993"/>
        </w:tabs>
        <w:ind w:left="284" w:right="-1" w:firstLine="425"/>
        <w:jc w:val="both"/>
        <w:rPr>
          <w:b w:val="0"/>
          <w:sz w:val="18"/>
          <w:szCs w:val="22"/>
        </w:rPr>
      </w:pPr>
    </w:p>
    <w:p w:rsidR="00D14C7B" w:rsidRDefault="00D14C7B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5F46C8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5F46C8" w:rsidRPr="0020766B">
        <w:rPr>
          <w:rFonts w:ascii="Times New Roman" w:hAnsi="Times New Roman"/>
          <w:b/>
        </w:rPr>
        <w:t xml:space="preserve">По </w:t>
      </w:r>
      <w:r w:rsidR="00896197">
        <w:rPr>
          <w:rFonts w:ascii="Times New Roman" w:hAnsi="Times New Roman"/>
          <w:b/>
        </w:rPr>
        <w:t xml:space="preserve">первому </w:t>
      </w:r>
      <w:r w:rsidR="005F46C8" w:rsidRPr="0020766B">
        <w:rPr>
          <w:rFonts w:ascii="Times New Roman" w:hAnsi="Times New Roman"/>
          <w:b/>
        </w:rPr>
        <w:t>вопросу:</w:t>
      </w:r>
      <w:r w:rsidR="00CB2FBC" w:rsidRPr="00CB2FBC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="005F46C8" w:rsidRPr="00CB2FBC">
        <w:rPr>
          <w:rFonts w:ascii="Times New Roman" w:hAnsi="Times New Roman"/>
          <w:b/>
        </w:rPr>
        <w:t>.</w:t>
      </w:r>
    </w:p>
    <w:p w:rsidR="000A07F6" w:rsidRDefault="00873E9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A07F6" w:rsidRPr="00773F1A">
        <w:rPr>
          <w:rFonts w:ascii="Times New Roman" w:hAnsi="Times New Roman"/>
        </w:rPr>
        <w:t>ООО «</w:t>
      </w:r>
      <w:r w:rsidR="006A6624" w:rsidRPr="006A6624">
        <w:rPr>
          <w:rFonts w:ascii="Times New Roman" w:hAnsi="Times New Roman"/>
          <w:color w:val="000000"/>
        </w:rPr>
        <w:t>Миро Строй</w:t>
      </w:r>
      <w:r w:rsidR="000A07F6" w:rsidRPr="00773F1A">
        <w:rPr>
          <w:rFonts w:ascii="Times New Roman" w:hAnsi="Times New Roman"/>
        </w:rPr>
        <w:t xml:space="preserve">», г. Москва, ИНН </w:t>
      </w:r>
      <w:r w:rsidR="006A6624" w:rsidRPr="006A6624">
        <w:rPr>
          <w:rFonts w:ascii="Times New Roman" w:hAnsi="Times New Roman"/>
          <w:color w:val="000000"/>
        </w:rPr>
        <w:t>7724404730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1. Земляные работы (3.1; 3.2; 3.5; 3.7)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lastRenderedPageBreak/>
        <w:t>2. Устройство бетонных и железобетонных монолитных конструкций (6.1; 6.2; 6.3)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4. Монтаж металлических конструкций (10.1; 10.2)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5. Фасадные работы (14.1; 14.2)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6. Устройство внутренних инженерных систем и оборудования зданий и сооружений (15.3)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7. Устройство наружных сетей канализации (17.1; 17.2)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8. Устройство наружных электрических сетей и линий связи (20.1; 20.2; 20.5; 20.8; 20.9; 20.10; 20.11; 20.12; 20.13)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9. Монтажные работы (23.3; 23.11; 23.31; 23.32; 23.33)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10. Пусконаладочные работы (24.6; 24.7; 24.8; 24.9; 24.10; 24.11; 24.12.; 24.13; 24.14; 24.15; 24.19; 24.20; 24.21; 24.22; 24.23; 24.24; 24.25; 24.26; 24.29; 24.30)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11. Устройство автомобильных дорог и аэродромодов (25.1; 25.2; 25.4; 25.6; 25.7)</w:t>
      </w:r>
    </w:p>
    <w:p w:rsidR="00873E9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33.5) Стоимость объекта капитального строительства по одному договору не превышает 60 млн. руб.</w:t>
      </w:r>
    </w:p>
    <w:p w:rsidR="00A85238" w:rsidRPr="00CB2FBC" w:rsidRDefault="00A85238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В результате голосования: «</w:t>
      </w:r>
      <w:r w:rsidR="0085585C" w:rsidRPr="00CB2FBC">
        <w:rPr>
          <w:rFonts w:ascii="Times New Roman" w:hAnsi="Times New Roman"/>
        </w:rPr>
        <w:t xml:space="preserve">За» - </w:t>
      </w:r>
      <w:r w:rsidR="00873E94">
        <w:rPr>
          <w:rFonts w:ascii="Times New Roman" w:hAnsi="Times New Roman"/>
        </w:rPr>
        <w:t>4</w:t>
      </w:r>
      <w:r w:rsidR="0085585C" w:rsidRPr="00CB2FBC">
        <w:rPr>
          <w:rFonts w:ascii="Times New Roman" w:hAnsi="Times New Roman"/>
        </w:rPr>
        <w:t xml:space="preserve"> (</w:t>
      </w:r>
      <w:r w:rsidR="00873E94">
        <w:rPr>
          <w:rFonts w:ascii="Times New Roman" w:hAnsi="Times New Roman"/>
        </w:rPr>
        <w:t>четыре</w:t>
      </w:r>
      <w:r w:rsidR="00F60D99" w:rsidRPr="00CB2FBC">
        <w:rPr>
          <w:rFonts w:ascii="Times New Roman" w:hAnsi="Times New Roman"/>
        </w:rPr>
        <w:t>)</w:t>
      </w:r>
      <w:r w:rsidRPr="00CB2FBC">
        <w:rPr>
          <w:rFonts w:ascii="Times New Roman" w:hAnsi="Times New Roman"/>
        </w:rPr>
        <w:t>; «Против» - нет; «Воздержался» - нет.</w:t>
      </w:r>
    </w:p>
    <w:p w:rsidR="00CB2FBC" w:rsidRPr="00CB2FBC" w:rsidRDefault="00A85238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CB2FBC" w:rsidRPr="00CB2FBC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r w:rsidR="006A6624" w:rsidRPr="006A6624">
        <w:rPr>
          <w:rFonts w:ascii="Times New Roman" w:hAnsi="Times New Roman"/>
          <w:color w:val="000000"/>
        </w:rPr>
        <w:t>Миро Строй</w:t>
      </w:r>
      <w:r w:rsidR="00CB2FBC" w:rsidRPr="00CB2FBC">
        <w:rPr>
          <w:rFonts w:ascii="Times New Roman" w:hAnsi="Times New Roman"/>
        </w:rPr>
        <w:t xml:space="preserve">», г. Москва, ИНН </w:t>
      </w:r>
      <w:r w:rsidR="006A6624" w:rsidRPr="006A6624">
        <w:rPr>
          <w:rFonts w:ascii="Times New Roman" w:hAnsi="Times New Roman"/>
          <w:color w:val="000000"/>
        </w:rPr>
        <w:t>7724404730</w:t>
      </w:r>
      <w:r w:rsidR="00CB2FBC"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1. Земляные работы (3.1; 3.2; 3.5; 3.7)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4. Монтаж металлических конструкций (10.1; 10.2)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5. Фасадные работы (14.1; 14.2)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6. Устройство внутренних инженерных систем и оборудования зданий и сооружений (15.3)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7. Устройство наружных сетей канализации (17.1; 17.2)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8. Устройство наружных электрических сетей и линий связи (20.1; 20.2; 20.5; 20.8; 20.9; 20.10; 20.11; 20.12; 20.13)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9. Монтажные работы (23.3; 23.11; 23.31; 23.32; 23.33)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10. Пусконаладочные работы (24.6; 24.7; 24.8; 24.9; 24.10; 24.11; 24.12.; 24.13; 24.14; 24.15; 24.19; 24.20; 24.21; 24.22; 24.23; 24.24; 24.25; 24.26; 24.29; 24.30)</w:t>
      </w:r>
    </w:p>
    <w:p w:rsidR="006A6624" w:rsidRPr="006A662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11. Устройство автомобильных дорог и аэродромодов (25.1; 25.2; 25.4; 25.6; 25.7)</w:t>
      </w:r>
    </w:p>
    <w:p w:rsidR="00873E94" w:rsidRDefault="006A662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33.5) Стоимость объекта капитального строительства по одному договору не превышает 60 млн. руб.</w:t>
      </w:r>
    </w:p>
    <w:p w:rsidR="00CB2FBC" w:rsidRDefault="00CB2FBC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873E94" w:rsidRDefault="00873E9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873E94" w:rsidRDefault="00873E9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 </w:t>
      </w: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303CFB">
        <w:rPr>
          <w:rFonts w:ascii="Times New Roman" w:hAnsi="Times New Roman"/>
        </w:rPr>
        <w:t>ООО «</w:t>
      </w:r>
      <w:r w:rsidR="006A6624" w:rsidRPr="006A6624">
        <w:rPr>
          <w:rFonts w:ascii="Times New Roman" w:hAnsi="Times New Roman"/>
          <w:color w:val="000000"/>
        </w:rPr>
        <w:t>Конрэйз</w:t>
      </w:r>
      <w:r w:rsidRPr="00303CFB">
        <w:rPr>
          <w:rFonts w:ascii="Times New Roman" w:hAnsi="Times New Roman"/>
        </w:rPr>
        <w:t>», г.</w:t>
      </w:r>
      <w:r w:rsidRPr="00773F1A">
        <w:rPr>
          <w:rFonts w:ascii="Times New Roman" w:hAnsi="Times New Roman"/>
        </w:rPr>
        <w:t xml:space="preserve"> Москва, </w:t>
      </w:r>
      <w:r w:rsidRPr="00303CFB">
        <w:rPr>
          <w:rFonts w:ascii="Times New Roman" w:hAnsi="Times New Roman"/>
        </w:rPr>
        <w:t xml:space="preserve">ИНН </w:t>
      </w:r>
      <w:r w:rsidR="006A6624" w:rsidRPr="006A6624">
        <w:rPr>
          <w:rFonts w:ascii="Times New Roman" w:hAnsi="Times New Roman"/>
          <w:color w:val="000000"/>
        </w:rPr>
        <w:t>7708067485</w:t>
      </w:r>
      <w:r w:rsidRPr="00303CFB">
        <w:rPr>
          <w:rFonts w:ascii="Times New Roman" w:hAnsi="Times New Roman"/>
        </w:rPr>
        <w:t>, и</w:t>
      </w:r>
      <w:r w:rsidRPr="0020766B">
        <w:rPr>
          <w:rFonts w:ascii="Times New Roman" w:hAnsi="Times New Roman"/>
        </w:rPr>
        <w:t xml:space="preserve">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96197" w:rsidRPr="006A6624" w:rsidRDefault="00896197" w:rsidP="00896197">
      <w:pPr>
        <w:pStyle w:val="a5"/>
        <w:numPr>
          <w:ilvl w:val="0"/>
          <w:numId w:val="19"/>
        </w:numPr>
        <w:tabs>
          <w:tab w:val="clear" w:pos="900"/>
          <w:tab w:val="num" w:pos="993"/>
        </w:tabs>
        <w:spacing w:after="0" w:line="240" w:lineRule="auto"/>
        <w:ind w:left="284" w:right="-1" w:firstLine="425"/>
        <w:rPr>
          <w:rFonts w:ascii="Times New Roman" w:hAnsi="Times New Roman"/>
          <w:iCs/>
          <w:color w:val="000000"/>
          <w:szCs w:val="20"/>
        </w:rPr>
      </w:pPr>
      <w:r w:rsidRPr="006A6624">
        <w:rPr>
          <w:rFonts w:ascii="Times New Roman" w:hAnsi="Times New Roman"/>
          <w:iCs/>
          <w:color w:val="000000"/>
          <w:szCs w:val="20"/>
        </w:rPr>
        <w:t>Защита строительных конструкций, трубопроводов и оборудования (кроме магистральных и промысловых трубопроводов) (12.9)</w:t>
      </w:r>
    </w:p>
    <w:p w:rsidR="00896197" w:rsidRPr="006A6624" w:rsidRDefault="00896197" w:rsidP="00896197">
      <w:pPr>
        <w:pStyle w:val="a5"/>
        <w:numPr>
          <w:ilvl w:val="0"/>
          <w:numId w:val="19"/>
        </w:numPr>
        <w:tabs>
          <w:tab w:val="clear" w:pos="900"/>
          <w:tab w:val="num" w:pos="993"/>
        </w:tabs>
        <w:spacing w:after="0" w:line="240" w:lineRule="auto"/>
        <w:ind w:left="284" w:right="-1" w:firstLine="425"/>
        <w:rPr>
          <w:rFonts w:ascii="Times New Roman" w:hAnsi="Times New Roman"/>
          <w:iCs/>
          <w:color w:val="000000"/>
          <w:szCs w:val="20"/>
        </w:rPr>
      </w:pPr>
      <w:r w:rsidRPr="006A6624">
        <w:rPr>
          <w:rFonts w:ascii="Times New Roman" w:hAnsi="Times New Roman"/>
          <w:iCs/>
          <w:color w:val="000000"/>
          <w:szCs w:val="20"/>
        </w:rPr>
        <w:t>Устройство внутренних инженерных систем и оборудования зданий и сооружений (15.5)</w:t>
      </w:r>
    </w:p>
    <w:p w:rsidR="00896197" w:rsidRPr="006A6624" w:rsidRDefault="00896197" w:rsidP="00896197">
      <w:pPr>
        <w:pStyle w:val="a5"/>
        <w:numPr>
          <w:ilvl w:val="0"/>
          <w:numId w:val="19"/>
        </w:numPr>
        <w:tabs>
          <w:tab w:val="clear" w:pos="900"/>
          <w:tab w:val="num" w:pos="993"/>
        </w:tabs>
        <w:spacing w:after="0" w:line="240" w:lineRule="auto"/>
        <w:ind w:left="284" w:right="-1" w:firstLine="425"/>
        <w:rPr>
          <w:rFonts w:ascii="Times New Roman" w:hAnsi="Times New Roman"/>
          <w:iCs/>
          <w:color w:val="000000"/>
          <w:szCs w:val="20"/>
        </w:rPr>
      </w:pPr>
      <w:r w:rsidRPr="006A6624">
        <w:rPr>
          <w:rFonts w:ascii="Times New Roman" w:hAnsi="Times New Roman"/>
          <w:iCs/>
          <w:color w:val="000000"/>
          <w:szCs w:val="20"/>
        </w:rPr>
        <w:t>Пусконаладочные работы (24.23)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 xml:space="preserve">Решение о приеме ООО «Конрэйз» в члены Союза «Первая Национальная Организация Строителей» вступает в силу со дня зачисления на счет Союза взноса ООО «Конрэйз» в компенсационный фонд возмещения вреда. </w:t>
      </w:r>
    </w:p>
    <w:p w:rsid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Выдать ООО «Конрэйз»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873E94" w:rsidRPr="00CB2FBC" w:rsidRDefault="00873E9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 xml:space="preserve">В результате голосования: «За» - </w:t>
      </w:r>
      <w:r>
        <w:rPr>
          <w:rFonts w:ascii="Times New Roman" w:hAnsi="Times New Roman"/>
        </w:rPr>
        <w:t>4</w:t>
      </w:r>
      <w:r w:rsidRPr="00CB2F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CB2FBC">
        <w:rPr>
          <w:rFonts w:ascii="Times New Roman" w:hAnsi="Times New Roman"/>
        </w:rPr>
        <w:t>); «Против» - нет; «Воздержался» - нет.</w:t>
      </w:r>
    </w:p>
    <w:p w:rsidR="00873E94" w:rsidRDefault="00873E9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CB2FBC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r w:rsidR="006A6624" w:rsidRPr="006A6624">
        <w:rPr>
          <w:rFonts w:ascii="Times New Roman" w:hAnsi="Times New Roman"/>
          <w:color w:val="000000"/>
        </w:rPr>
        <w:t>Конрэйз</w:t>
      </w:r>
      <w:r w:rsidRPr="00CB2FBC">
        <w:rPr>
          <w:rFonts w:ascii="Times New Roman" w:hAnsi="Times New Roman"/>
        </w:rPr>
        <w:t xml:space="preserve">», г. Москва, ИНН </w:t>
      </w:r>
      <w:r w:rsidR="006A6624" w:rsidRPr="006A6624">
        <w:rPr>
          <w:rFonts w:ascii="Times New Roman" w:hAnsi="Times New Roman"/>
          <w:color w:val="000000"/>
        </w:rPr>
        <w:t>7708067485</w:t>
      </w:r>
      <w:r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96197" w:rsidRPr="006A6624" w:rsidRDefault="00896197" w:rsidP="0089619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284" w:right="-1" w:firstLine="425"/>
        <w:rPr>
          <w:rFonts w:ascii="Times New Roman" w:hAnsi="Times New Roman"/>
          <w:iCs/>
          <w:color w:val="000000"/>
          <w:szCs w:val="20"/>
        </w:rPr>
      </w:pPr>
      <w:r w:rsidRPr="006A6624">
        <w:rPr>
          <w:rFonts w:ascii="Times New Roman" w:hAnsi="Times New Roman"/>
          <w:iCs/>
          <w:color w:val="000000"/>
          <w:szCs w:val="20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(12.9)</w:t>
      </w:r>
    </w:p>
    <w:p w:rsidR="00896197" w:rsidRPr="006A6624" w:rsidRDefault="00896197" w:rsidP="0089619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284" w:right="-1" w:firstLine="425"/>
        <w:rPr>
          <w:rFonts w:ascii="Times New Roman" w:hAnsi="Times New Roman"/>
          <w:iCs/>
          <w:color w:val="000000"/>
          <w:szCs w:val="20"/>
        </w:rPr>
      </w:pPr>
      <w:r w:rsidRPr="006A6624">
        <w:rPr>
          <w:rFonts w:ascii="Times New Roman" w:hAnsi="Times New Roman"/>
          <w:iCs/>
          <w:color w:val="000000"/>
          <w:szCs w:val="20"/>
        </w:rPr>
        <w:t>Устройство внутренних инженерных систем и оборудования зданий и сооружений (15.5)</w:t>
      </w:r>
    </w:p>
    <w:p w:rsidR="00896197" w:rsidRPr="006A6624" w:rsidRDefault="00896197" w:rsidP="0089619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284" w:right="-1" w:firstLine="425"/>
        <w:rPr>
          <w:rFonts w:ascii="Times New Roman" w:hAnsi="Times New Roman"/>
          <w:iCs/>
          <w:color w:val="000000"/>
          <w:szCs w:val="20"/>
        </w:rPr>
      </w:pPr>
      <w:r w:rsidRPr="006A6624">
        <w:rPr>
          <w:rFonts w:ascii="Times New Roman" w:hAnsi="Times New Roman"/>
          <w:iCs/>
          <w:color w:val="000000"/>
          <w:szCs w:val="20"/>
        </w:rPr>
        <w:t>Пусконаладочные работы (24.23)</w:t>
      </w:r>
    </w:p>
    <w:p w:rsidR="00873E94" w:rsidRPr="00CB2FBC" w:rsidRDefault="00873E9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Решение о приеме ООО «</w:t>
      </w:r>
      <w:r w:rsidR="006A6624" w:rsidRPr="006A6624">
        <w:rPr>
          <w:rFonts w:ascii="Times New Roman" w:hAnsi="Times New Roman"/>
          <w:color w:val="000000"/>
        </w:rPr>
        <w:t>Конрэйз</w:t>
      </w:r>
      <w:r w:rsidRPr="00CB2FBC">
        <w:rPr>
          <w:rFonts w:ascii="Times New Roman" w:hAnsi="Times New Roman"/>
        </w:rPr>
        <w:t>» в члены Союза «Первая Национальная Организация Строителей» вступает в силу со дня зачисления на счет Союза взноса ООО «</w:t>
      </w:r>
      <w:r w:rsidR="006A6624" w:rsidRPr="006A6624">
        <w:rPr>
          <w:rFonts w:ascii="Times New Roman" w:hAnsi="Times New Roman"/>
          <w:color w:val="000000"/>
        </w:rPr>
        <w:t>Конрэйз</w:t>
      </w:r>
      <w:r w:rsidRPr="00CB2FBC">
        <w:rPr>
          <w:rFonts w:ascii="Times New Roman" w:hAnsi="Times New Roman"/>
        </w:rPr>
        <w:t xml:space="preserve">» в компенсационный фонд возмещения вреда. </w:t>
      </w:r>
    </w:p>
    <w:p w:rsidR="00873E94" w:rsidRDefault="00873E9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</w:rPr>
        <w:t>Выдать ООО «</w:t>
      </w:r>
      <w:r w:rsidR="006A6624" w:rsidRPr="006A6624">
        <w:rPr>
          <w:rFonts w:ascii="Times New Roman" w:hAnsi="Times New Roman"/>
          <w:color w:val="000000"/>
        </w:rPr>
        <w:t>Конрэйз</w:t>
      </w:r>
      <w:r w:rsidRPr="00CB2FBC">
        <w:rPr>
          <w:rFonts w:ascii="Times New Roman" w:hAnsi="Times New Roman"/>
        </w:rPr>
        <w:t>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873E94" w:rsidRDefault="00873E9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873E94" w:rsidRDefault="00873E9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E8509D" w:rsidRPr="00CB2FBC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2. </w:t>
      </w:r>
      <w:r w:rsidRPr="00E8509D">
        <w:rPr>
          <w:rFonts w:ascii="Times New Roman" w:hAnsi="Times New Roman"/>
          <w:b/>
        </w:rPr>
        <w:t xml:space="preserve">По </w:t>
      </w:r>
      <w:r w:rsidR="00896197">
        <w:rPr>
          <w:rFonts w:ascii="Times New Roman" w:hAnsi="Times New Roman"/>
          <w:b/>
        </w:rPr>
        <w:t xml:space="preserve">второму </w:t>
      </w:r>
      <w:r w:rsidRPr="00E8509D">
        <w:rPr>
          <w:rFonts w:ascii="Times New Roman" w:hAnsi="Times New Roman"/>
          <w:b/>
        </w:rPr>
        <w:t xml:space="preserve">вопросу: </w:t>
      </w:r>
      <w:r w:rsidRPr="00E8509D">
        <w:rPr>
          <w:rFonts w:ascii="Times New Roman" w:hAnsi="Times New Roman"/>
          <w:b/>
          <w:bCs/>
          <w:szCs w:val="18"/>
        </w:rPr>
        <w:t>О прекращении членства Закрытого акционерного общества «ПРЕДПРИЯТИЕ МЕХАНИЗАЦИЯ», Закрытого акционерного общества «Северная Роза», Общества с ограниченной ответственностью «Арзамасский водоканал» в Союзе «Первая Национальная Организация Строителей».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В период с 02.12.2016 г. по 13.12.2016 г. в Союз поступили уведомления о намерении добровольно прекратить членство в Союзе с последующим переходом в другие саморегулируемые организации по месту своей регистрации, отправленные ранее 01.12.2016 г., от нескольких юридических лиц, в том числе:</w:t>
      </w:r>
    </w:p>
    <w:p w:rsidR="00896197" w:rsidRPr="00896197" w:rsidRDefault="00896197" w:rsidP="00896197">
      <w:pPr>
        <w:tabs>
          <w:tab w:val="left" w:pos="426"/>
          <w:tab w:val="left" w:pos="851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­</w:t>
      </w:r>
      <w:r w:rsidRPr="00896197">
        <w:rPr>
          <w:rFonts w:ascii="Times New Roman" w:hAnsi="Times New Roman"/>
        </w:rPr>
        <w:tab/>
        <w:t>ЗАО «Северная Роза», ИНН 2926008498, уведомление отправлено Почтой России 29.11.2016 г., поступило в Союз 05.12.2016 г., дата прекращения членства в Союзе, указанная в уведомлении – 15.12.2016 г.</w:t>
      </w:r>
    </w:p>
    <w:p w:rsidR="00896197" w:rsidRPr="00896197" w:rsidRDefault="00896197" w:rsidP="00896197">
      <w:pPr>
        <w:tabs>
          <w:tab w:val="left" w:pos="426"/>
          <w:tab w:val="left" w:pos="851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­</w:t>
      </w:r>
      <w:r w:rsidRPr="00896197">
        <w:rPr>
          <w:rFonts w:ascii="Times New Roman" w:hAnsi="Times New Roman"/>
        </w:rPr>
        <w:tab/>
        <w:t>ООО «Арзамасский водоканал», ИНН 5243027892, уведомление отправлено Почтой России 23.11.2016 г., поступило в Союз 05.12.2016 г., дата прекращения членства в Союзе, указанная в уведомлении – 14.12.2016 г.;</w:t>
      </w:r>
    </w:p>
    <w:p w:rsidR="00896197" w:rsidRPr="00896197" w:rsidRDefault="00896197" w:rsidP="00896197">
      <w:pPr>
        <w:tabs>
          <w:tab w:val="left" w:pos="426"/>
          <w:tab w:val="left" w:pos="851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ЗАО «ПРЕДПРИЯТИЕ МЕХАНИЗАЦИЯ», ИНН 8904029181, уведомление отправлено Почтой России 29.11.2016 г., поступило в Союз 13.12.2016 г., дата прекращения членства в Союзе, указанная в уведомлении – 15.12.2016 г.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На основании данных уведомлений Союзом «Первая Национальная» в реестр членов Союза были внесены записи о прекращении членства ЗАО «Северная Роза», ООО «Арзамасский водоканал», ЗАО «ПРЕДПРИЯТИЕ МЕХАНИЗАЦИЯ» и иных юридических лиц с дат, указанных в уведомлениях. Соответствующие сведения были направлены Союзом в Национальное объединение строителей (НОСТРОЙ). Однако НОСТРОЙ отказал во внесении этих сведений в единый реестр членов саморегулируемых организаций по причине поступления уведомлений о добровольном прекращении членства в Союзе позднее 02.12.2016 г.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lastRenderedPageBreak/>
        <w:t>В связи с получением указанных отказов, в соответствии с решением Совета Союза от 29.12.2016 г. (Протокол № 453 от 29.12.2016 г.) Союзом были приостановлены действия по внесению сведений о прекращении членства юридических лиц в Союзе на основании уведомлений о намерении добровольно прекратить членство в Союзе с последующим переходом в другую саморегулируемую организацию, поступивших в Союзе позднее 01.12.2016 г., и по перечислению в другие саморегулируемые организации взносов, внесенных ранее такими юридическими лицами в компенсационный фонд Союза.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Также в соответствии с решением Совета Союза от 29.12.2016 г. Союз направил в адрес Национального объединения строителей запрос о предоставлении официального заключения о правовом статусе уведомлений членов Союза «Первая Национальная Организация Строителей»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одобровольном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поступили в Союз позднее 01.12.2016 г.; о порядке действий Союза «Первая Национальная Организация Строителей» при получении отказа НОСТРОЙ во внесении сведений в единый реестр членов саморегулируемых организаций; о порядке действий Союза «Первая Национальная Организация Строителей»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30.01.2017 г. в Союз поступило заключение НОСТРОЙ (№ 07-435/17 от 24.01.2017 г.), согласно которому уведомление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поступившее в саморегулируемую организацию позднее 01.12.2016 г., не влечет для индивидуального предпринимателя или юридического лица гражданско-правовые последствия, установленные частью 6 и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Также в заключении НОСТРОЙ указано следующее: в случае отказа Национальным объединением строителей во внесении сведений в единый реестр членов саморегулируемых организаций саморегулируемой организации необходимо внести соответствующие изменения в указанные сведения и представить их повторно для внесения в единый реестр членов саморегулируемых организаций в установленном порядке.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Руководствуясь заключением НОСТРОЙ № 07-435/17 от 24.01.2017 г., Совет Союза решением от 01.02.2017 г. (Протокол № 460 от 01.02.2017 г.) поручил Директору Союза Антонову Р.Я., в частности, в отношении ЗАО «Северная Роза», ООО «Арзамасский водоканал», ЗАО «ПРЕДПРИЯТИЕ МЕХАНИЗАЦИЯ»: внести в реестр членов Союза изменения в части аннулирования записей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 направить соответствующие сведения в НОСТРОЙ;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ЗАО «Северная Роза», ООО «Арзамасский водоканал», ЗАО «ПРЕДПРИЯТИЕ МЕХАНИЗАЦИЯ» были уведомлены о принятом Советом Союзе решении с приложением Выписки из Протокола заседания Совета Союза и копии заключения НОСТРОЙ № 07-435/17 от 24.01.2017 г.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Другое юридическое лицо - ООО «Аграрник», в отношении которого Советом Союза было принято аналогичное решение, обратилось в Федеральную службу по экологическому, технологическому и атомному надзору (Ростехнадзор) с жалобой на действия (бездействие) Союза.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В соответствии с поступившим запросом Союз предоставил в Ростехнадзор пояснения и документы по жалобе ООО «Аграрник», в том числе копию заключения НОСТРОЙ № 07-435/17 от 24.01.2017 г.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 xml:space="preserve">25.04.2017 г. в Союз поступило заключение Ростехнадзора № 09-01-05/4586 от 19.04.2017 г. «О нарушении требований законодательства Российской Федерации». В заключении, в частности, указано следующее: 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lastRenderedPageBreak/>
        <w:t>«По результатам рассмотрения представленных Союзом документов установлено, что Союзом неверно трактуются отдельные положения законодательства Российской Федерации о градостроительной деятельности, вследствие чего Союзом не исполняются требования, установленные законодательством Российской Федерации, в частности положения частей 6 и 13 статьи 3.3 Федерального закона от 29.12.2004 № 191-ФЗ «О введении в действие Градостроительного кодекса Российской Федерации.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В соответствии с частью 2 статьи 194 Гражданского кодекса Российской Федерации (далее – Кодекс) письменные заявления и извещения, сданные в организацию связи до двадцати четырех часов последнего дня срока, считаются сделанными в срок. Контрольные сроки пересылки письменной корреспонденции утверждены постановлением Правительства Российской Федерации от 24.03.2006 № 160.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Указанные положения нормам части 1 статьи 165.1 Кодекса не противоречат – сданное в установленный срок в организацию связи уведомление будет считаться надлежащим, при этом наступление последствий в связи с таким уведомлением возникает в момент его доставки получателю.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Таким образом, Союз безосновательно нарушает положения федерального законодательства Российской Федерации.».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При этом в заключении указано, что Союзу в срок до 05.05.2017 г. необходимо направить в Управление государственного строительного надзора Ростехнадзора информацию о мерах, предпринятых в целях устранения вышеуказанного нарушения, а в случае поступления в Ростехнадзор жалоб на действия Союза по аналогичным основаниям в отношении Союза будет инициирована внеплановая проверка.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Таким образом, органом надзора за саморегулируемыми организациями признаны правомерными первоначальные действия Союза по прекращению членства юридических лиц на основании уведомлений о намерении добровольно прекратить членство с последующим переходом в другие саморегулируемые организации, а позиция НОСТРОЙ, которой руководствовался Союз, в том числе по вопросу прекращения членства ЗАО «Северная Роза», ООО «Арзамасский водоканал», ЗАО «ПРЕДПРИЯТИЕ МЕХАНИЗАЦИЯ» в Союзе, признана ошибочной.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Руководствуясь заключением Ростехнадзора № 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Строителей», Совет Союза 28.04.2017 г. отменил решение от 01.02.2017 г. в части аннулирования записи о прекращении членства ООО «Аграрник» в Союзе и принял решение о внесении в реестр членов Союза записи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 и о перечислении в другую саморегулируемую организацию взноса, внесенного ранее ООО «Аграрник» в компенсационный фонд Союза.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На основании указанного решения Совета Союза Национальным объединением строителей в единый реестр членов саморегулируемых организаций были внесены сведения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 xml:space="preserve">Письмами №№ 518, 520 от 22.05.2017 г. и № 521 от 23.05.2017 г. Союз уведомил ЗАО «ПРЕДПРИЯТИЕ МЕХАНИЗАЦИЯ», ЗАО «Северная Роза» и ООО «Арзамасский водоканал», соответственно, о поступлении указанного выше заключения Ростехнадзора № 09-01-05/4586 от 19.04.2017 г., в которых также: </w:t>
      </w:r>
    </w:p>
    <w:p w:rsidR="00896197" w:rsidRPr="00896197" w:rsidRDefault="00896197" w:rsidP="00896197">
      <w:pPr>
        <w:tabs>
          <w:tab w:val="left" w:pos="426"/>
          <w:tab w:val="left" w:pos="851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­</w:t>
      </w:r>
      <w:r w:rsidRPr="00896197">
        <w:rPr>
          <w:rFonts w:ascii="Times New Roman" w:hAnsi="Times New Roman"/>
        </w:rPr>
        <w:tab/>
        <w:t>предложил указанным юридическим лицам направить в адрес Союза дополнения к уведомлениям о добровольном прекращении членства в Союзе в части изменения даты такого прекращения членства (применительно к ЗАО «ПРЕДПРИЯТИЕ МЕХАНИЗАЦИЯ» и ЗАО «Северная Роза» - до даты выдачи другими саморегулируемыми организациями, членами которых стали ЗАО «ПРЕДПРИЯТИЕ МЕХАНИЗАЦИЯ» и ЗАО «Северная Роза», свидетельств о допуске к определенному виду или видам работ, которые оказываютвлияние на безопасность объектов капитального строительства, применительно к ООО «Арзамасский водоканал» - на наиболее приемлемую в данной ситуации дату, но не позднее 01.07.2017 г.) и заявления о перечислении в другие саморегулируемые организации взносов, внесенных ранее в компенсационный фонд Союза - в целях принятия Советом Союза решений, максимально обеспечивающих соблюдение интересов указанных юридических лиц,</w:t>
      </w:r>
    </w:p>
    <w:p w:rsidR="00896197" w:rsidRPr="00896197" w:rsidRDefault="00896197" w:rsidP="00896197">
      <w:pPr>
        <w:tabs>
          <w:tab w:val="left" w:pos="426"/>
          <w:tab w:val="left" w:pos="851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lastRenderedPageBreak/>
        <w:t>­</w:t>
      </w:r>
      <w:r w:rsidRPr="00896197">
        <w:rPr>
          <w:rFonts w:ascii="Times New Roman" w:hAnsi="Times New Roman"/>
        </w:rPr>
        <w:tab/>
        <w:t xml:space="preserve">сообщил о том, что по получении указанных документов </w:t>
      </w:r>
      <w:r>
        <w:rPr>
          <w:rFonts w:ascii="Times New Roman" w:hAnsi="Times New Roman"/>
        </w:rPr>
        <w:t xml:space="preserve">будут </w:t>
      </w:r>
      <w:r w:rsidRPr="00896197">
        <w:rPr>
          <w:rFonts w:ascii="Times New Roman" w:hAnsi="Times New Roman"/>
        </w:rPr>
        <w:t>осуществлен</w:t>
      </w:r>
      <w:r>
        <w:rPr>
          <w:rFonts w:ascii="Times New Roman" w:hAnsi="Times New Roman"/>
        </w:rPr>
        <w:t>ы</w:t>
      </w:r>
      <w:r w:rsidRPr="00896197">
        <w:rPr>
          <w:rFonts w:ascii="Times New Roman" w:hAnsi="Times New Roman"/>
        </w:rPr>
        <w:t xml:space="preserve"> все</w:t>
      </w:r>
      <w:r>
        <w:rPr>
          <w:rFonts w:ascii="Times New Roman" w:hAnsi="Times New Roman"/>
        </w:rPr>
        <w:t xml:space="preserve"> необходимые</w:t>
      </w:r>
      <w:r w:rsidRPr="00896197">
        <w:rPr>
          <w:rFonts w:ascii="Times New Roman" w:hAnsi="Times New Roman"/>
        </w:rPr>
        <w:t xml:space="preserve"> действи</w:t>
      </w:r>
      <w:r>
        <w:rPr>
          <w:rFonts w:ascii="Times New Roman" w:hAnsi="Times New Roman"/>
        </w:rPr>
        <w:t>я</w:t>
      </w:r>
      <w:r w:rsidRPr="00896197">
        <w:rPr>
          <w:rFonts w:ascii="Times New Roman" w:hAnsi="Times New Roman"/>
        </w:rPr>
        <w:t xml:space="preserve"> по прекращению членства ЗАО «ПРЕДПРИЯТИЕ МЕХАНИЗАЦИЯ», ЗАО «Северная Роза» и ООО «Арзамасский водоканал» на основании уведомлений о добровольном прекращении членства с последующим переходом в другие саморегулируемые организации и перечислению взносов, внесенных ранее в компенсационный фонд Союза.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Согласно данным единого реестра членов саморегулируемых организаций в настоящее время:</w:t>
      </w:r>
    </w:p>
    <w:p w:rsidR="00896197" w:rsidRPr="00896197" w:rsidRDefault="00896197" w:rsidP="00896197">
      <w:pPr>
        <w:tabs>
          <w:tab w:val="left" w:pos="426"/>
          <w:tab w:val="left" w:pos="851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 xml:space="preserve">- ЗАО «ПРЕДПРИЯТИЕ МЕХАНИЗАЦИЯ» является также членом саморегулируемой организации по месту своей регистрации (Ямало-Ненецкий автономный округ) – Саморегулируемой организации Союз «Строители «Ямало-Ненецкого автономного округа», имеет действующее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указанной саморегулируемой организацией, дата выдачи свидетельства – 10.04.2017 г.; </w:t>
      </w:r>
    </w:p>
    <w:p w:rsidR="00896197" w:rsidRPr="00896197" w:rsidRDefault="00896197" w:rsidP="00896197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­</w:t>
      </w:r>
      <w:r w:rsidRPr="00896197">
        <w:rPr>
          <w:rFonts w:ascii="Times New Roman" w:hAnsi="Times New Roman"/>
        </w:rPr>
        <w:tab/>
        <w:t>ЗАО «Северная Роза» с 15.12.2016 г. является также членом саморегулируемой организации по месту своей регистрации (Архангельская область) – Саморегулируемой организации «Союз профессиональных строителей», имеет действующее (второе)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указанной саморегулируемой организацией, дата выдачи свидетельства – 06.02.2017 г. (предыдущее свидетельство о допуске к определенному виду или видам работ, которые оказывают влияние на безопасность объектов капитального строительства, было выдано ЗАО «Северная Роза» указанной саморегулируемой организацией 12.01.2017 г.);</w:t>
      </w:r>
    </w:p>
    <w:p w:rsidR="00896197" w:rsidRPr="00896197" w:rsidRDefault="00896197" w:rsidP="00896197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­</w:t>
      </w:r>
      <w:r w:rsidRPr="00896197">
        <w:rPr>
          <w:rFonts w:ascii="Times New Roman" w:hAnsi="Times New Roman"/>
        </w:rPr>
        <w:tab/>
        <w:t>ООО «Арзамасский водоканал» с 15.12.2016 г. является также членом саморегулируемой организации по месту своей регистрации (Нижегородская область) - Ассоциации Саморегулируемой организации «Строй Форум», действующего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указанной саморегулируемой организацией, не имеет.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Ранее ЗАО «ПРЕДПРИЯТИЕ МЕХАНИЗАЦИЯ» обратилось в Арбитражный суд г. Москвы с исковым заявлением к Союзу о признании незаконным бездействия, выразившегося в неперечислении средств компенсационного фонда в размере 300 000 рублей, и об обязании перечислить средства компенсационного фонда. 19.05.2017 г. в Союз поступило заявление ЗАО «ПРЕДПРИЯТИЕ МЕХАНИЗАЦИЯ» об уточнении исковых требований, в котором ЗАО «ПРЕДПРИЯТИЕ МЕХАНИЗАЦИЯ» просит обязать Союз перечислить средства компенсационного фонда в размере 300 000 рублей по банковским реквизитам ЗАО «ПРЕДПРИЯТИЕ МЕХАНИЗАЦИЯ».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25.05.2017 г. состоялось предварительное судебное заседание по рассмотрению указанного искового заявления. В ходе судебного заседания представитель Союза заявил о готовности Союза совершить все необходимые действия по прекращению членства ЗАО «ПРЕДПРИЯТИЕ МЕХАНИЗАЦИЯ» в Союзе и последующему перечислению в другую саморегулируемую организацию взноса, внесенного ранее ЗАО «ПРЕДПРИЯТИЕ МЕХАНИЗАЦИЯ» в компенсационный фонд Союза, подтвердив тем самым позицию, изложенную в письме № 518 от 22.05.2017 г. .при этом представитель Союза сообщил о невозможности выполнения требования ЗАО «ПРЕДПРИЯТИЕ МЕХАНИЗАЦИЯ» о перечислении средств компенсационного фонда на расчетный счет ЗАО «ПРЕДПРИЯТИЕ МЕХАНИЗАЦИЯ» - в силу прямых запретов и указаний, установленных частью 4 статьи 55.16 Градостроительного кодекса РФ и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В целях предоставления возможности для внесудебного урегулирования спора 25.05.2017 г. судом был объявлен перерыв в предварительном судебном заседании до 31.05.2017 г. По результатам переговоров, состоявшихся после судебного заседания с представителем ЗАО «ПРЕДПРИЯТИЕ МЕХАНИЗАЦИЯ», ЗАО «ПРЕДПРИЯТИЕ МЕХАНИЗАЦИЯ» не возражает против перечисления Союзом взноса, внесенного ранее в компенсационный фонд, в саморегулируемую организацию, членом которой ЗАО «ПРЕДПРИЯТИЕ МЕХАНИЗАЦИЯ» является в настоящее время.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 xml:space="preserve">25.05.2017 г. в Союз поступили уведомление ЗАО «Северная Роза» № 115 от 23.05.2017 г. и письмо ООО «Арзамасский водоканал» № 02-17-1107 от 25.05.2017 г., в которых: ЗАО «Северная Роза» просит оставить в силе уведомление о добровольном прекращении членства в Союзе с последующим переходом в другую саморегулируемую организацию от 29.11.2016 г., в соответствии с </w:t>
      </w:r>
      <w:r w:rsidRPr="00896197">
        <w:rPr>
          <w:rFonts w:ascii="Times New Roman" w:hAnsi="Times New Roman"/>
        </w:rPr>
        <w:lastRenderedPageBreak/>
        <w:t xml:space="preserve">которым членство ЗАО «Северная Роза» в Союзе подлежит прекращению с 15.12.2016 г.; ООО «Арзамасский водоканал» просит оставить в силе уведомление о добровольном прекращении членства в Союзе с последующим переходом в другую саморегулируемую организацию от 22.11.2016 г., в соответствии с которым членство ООО «Арзамасский водоканал» в Союзе подлежит прекращению с 14.12.2016 г. 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Учитывая изложенное, Совет Союза вправе:</w:t>
      </w:r>
    </w:p>
    <w:p w:rsidR="00896197" w:rsidRPr="00896197" w:rsidRDefault="00896197" w:rsidP="00896197">
      <w:pPr>
        <w:tabs>
          <w:tab w:val="left" w:pos="426"/>
          <w:tab w:val="left" w:pos="851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­</w:t>
      </w:r>
      <w:r w:rsidRPr="00896197">
        <w:rPr>
          <w:rFonts w:ascii="Times New Roman" w:hAnsi="Times New Roman"/>
        </w:rPr>
        <w:tab/>
        <w:t xml:space="preserve">отменить решение от 01.02.2017 г. (Протокол № 460) о внесении в реестр членов Союза изменений в части аннулирования записей о прекращении членства ЗАО «ПРЕДПРИЯТИЕ МЕХАНИЗАЦИЯ», ЗАО «Северная Роза» и ООО «Арзамасский водоканал» в Союзе на основании уведомлений о добровольном прекращении членства в Союзе с последующим переходом в другие саморегулируемые организации и о неосуществлении перечислений в другие саморегулируемые организации взносов, внесенных ранее указанными юридическими лицами в компенсационный фонд Союза, </w:t>
      </w:r>
    </w:p>
    <w:p w:rsidR="00896197" w:rsidRPr="00896197" w:rsidRDefault="00896197" w:rsidP="00896197">
      <w:pPr>
        <w:tabs>
          <w:tab w:val="left" w:pos="426"/>
          <w:tab w:val="left" w:pos="851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­</w:t>
      </w:r>
      <w:r w:rsidRPr="00896197">
        <w:rPr>
          <w:rFonts w:ascii="Times New Roman" w:hAnsi="Times New Roman"/>
        </w:rPr>
        <w:tab/>
        <w:t>и принять решение о внесении в реестр членов Союза записей о прекращении членства ЗАО «ПРЕДПРИЯТИЕ МЕХАНИЗАЦИЯ», ЗАО «Северная Роза» и ООО «Арзамасский водоканал» в Союзе на основании уведомлений о добровольном прекращении членства с последующим переходом в другие саморегулируемые организации с дат, указанных ими в таких уведомлениях, и о перечислении в другие саморегулируемые организации взносов, внесенных ранее указанными юридическими лицами в компенсационный фонд Союза.</w:t>
      </w:r>
    </w:p>
    <w:p w:rsidR="00896197" w:rsidRPr="00896197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Предложено:</w:t>
      </w:r>
      <w:r w:rsidR="00896197" w:rsidRPr="00896197">
        <w:rPr>
          <w:rFonts w:ascii="Times New Roman" w:hAnsi="Times New Roman"/>
        </w:rPr>
        <w:t>Руководствуясь заключением Федеральной службы по экологическому, технологическому и атомному надзору (Ростехнадзор) № 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1. отменить решение Совета Союза «Первая Национальная Организация Строителей» от 01.02.2017 г. (Протокол № 460) о внесении в реестр членов Союза изменений в части аннулирования записей о прекращении членства ЗАО «ПРЕДПРИЯТИЕ МЕХАНИЗАЦИЯ», ЗАО «Северная Роза» и ООО «Арзамасский водоканал» в Союзе на основании уведомлений о добровольном прекращении членства в Союзе с последующим переходом в другие саморегулируемые организации и о неосуществлении перечислений в другие саморегулируемые организации взносов, внесенных ранее ЗАО «ПРЕДПРИЯТИЕ МЕХАНИЗАЦИЯ», ЗАО «Северная Роза» и ООО «Арзамасский водоканал» в компенсационный фонд Союза;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Р.Я.: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2.1. обеспечить внесение в реестр членов Союза сведений о прекращении членства ЗАО «ПРЕДПРИЯТИЕ МЕХАНИЗАЦИЯ»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2.2. обеспечить внесение в реестр членов Союза сведений о прекращении членства ЗАО «Северная Роза»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2.3. обеспечить внесение в реестр членов Союза сведений о прекращении членства ООО «Арзамасский водоканал» в Союзе с 14.12.2016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2.4. обеспечить направление в Национальное объединение строителей сведений: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об отмене решения Совета Союза от 01.02.2017 г. (Протокол № 460),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о прекращении членства ЗАО «ПРЕДПРИЯТИЕ МЕХАНИЗАЦИЯ» в Союзе с 15.12.2016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о прекращении членства ЗАО «Северная Роза» в Союзе с 15.12.2016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о прекращении членства ООО «Арзамасский водоканал» в Союзе с 14.12.2016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2.5. обеспечить: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lastRenderedPageBreak/>
        <w:t>- перечисление в Саморегулируемой организации Союз «Строители «Ямало-Ненецкого автономного округа» взноса, внесенного ранее ЗАО «ПРЕДПРИЯТИЕ МЕХАНИЗАЦИЯ»  в компенсационный фонд Союза, в срок до 31.05.2017 г.;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перечисление в Саморегулируемую организацию «Союз профессиональных строителей» взноса, внесенного ранее ЗАО «Северная Роза»  в компенсационный фонд Союза, в течение трех рабочих дней с даты внесения Национальным объединением строителей в единый реестр членов саморегулируемых организаций сведений о прекращении членства ЗАО «Северная Роза» в Союзе с 15.12.2016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E8509D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перечисление в Ассоциацию Саморегулируемую организацию «Строй Форум» взноса, внесенного ранее ООО «Арзамасский водоканал»  в компенсационный фонд Союза, в течение трех рабочих дней с даты внесения Национальным объединением строителей в единый реестр членов саморегулируемых организаций сведений о прекращении членства ООО «Арзамасский водоканал» в Союзе с 14.12.2016 г. на основании уведомления о добровольном прекращении членства с последующим переходом в другую саморегулируемую организацию.</w:t>
      </w:r>
    </w:p>
    <w:p w:rsidR="00E8509D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 xml:space="preserve">В результате голосования: «За» - </w:t>
      </w:r>
      <w:r>
        <w:rPr>
          <w:rFonts w:ascii="Times New Roman" w:hAnsi="Times New Roman"/>
        </w:rPr>
        <w:t>4</w:t>
      </w:r>
      <w:r w:rsidRPr="00CB2F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CB2FBC">
        <w:rPr>
          <w:rFonts w:ascii="Times New Roman" w:hAnsi="Times New Roman"/>
        </w:rPr>
        <w:t>); «Против» - нет; «Воздержался» - нет.</w:t>
      </w:r>
    </w:p>
    <w:p w:rsidR="00896197" w:rsidRPr="00896197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896197" w:rsidRPr="00896197">
        <w:rPr>
          <w:rFonts w:ascii="Times New Roman" w:hAnsi="Times New Roman"/>
        </w:rPr>
        <w:t>Руководствуясь заключением Федеральной службы по экологическому, технологическому и атомному надзору (Ростехнадзор) № 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1. отменить решение Совета Союза «Первая Национальная Организация Строителей» от 01.02.2017 г. (Протокол № 460) о внесении в реестр членов Союза изменений в части аннулирования записей о прекращении членства ЗАО «ПРЕДПРИЯТИЕ МЕХАНИЗАЦИЯ», ЗАО «Северная Роза» и ООО «Арзамасский водоканал» в Союзе на основании уведомлений о добровольном прекращении членства в Союзе с последующим переходом в другие саморегулируемые организации и о неосуществлении перечислений в другие саморегулируемые организации взносов, внесенных ранее ЗАО «ПРЕДПРИЯТИЕ МЕХАНИЗАЦИЯ», ЗАО «Северная Роза» и ООО «Арзамасский водоканал» в компенсационный фонд Союза;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Р.Я.: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2.1. обеспечить внесение в реестр членов Союза сведений о прекращении членства ЗАО «ПРЕДПРИЯТИЕ МЕХАНИЗАЦИЯ»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2.2. обеспечить внесение в реестр членов Союза сведений о прекращении членства ЗАО «Северная Роза»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2.3. обеспечить внесение в реестр членов Союза сведений о прекращении членства ООО «Арзамасский водоканал» в Союзе с 14.12.2016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2.4. обеспечить направление в Национальное объединение строителей сведений: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об отмене решения Совета Союза от 01.02.2017 г. (Протокол № 460),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о прекращении членства ЗАО «ПРЕДПРИЯТИЕ МЕХАНИЗАЦИЯ» в Союзе с 15.12.2016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о прекращении членства ЗАО «Северная Роза» в Союзе с 15.12.2016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о прекращении членства ООО «Арзамасский водоканал» в Союзе с 14.12.2016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2.5. обеспечить: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перечисление в Саморегулируемой организации Союз «Строители «Ямало-Ненецкого автономного округа» взноса, внесенного ранее ЗАО «ПРЕДПРИЯТИЕ МЕХАНИЗАЦИЯ»  в компенсационный фонд Союза, в срок до 31.05.2017 г.;</w:t>
      </w:r>
    </w:p>
    <w:p w:rsidR="00896197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 xml:space="preserve">- перечисление в Саморегулируемую организацию «Союз профессиональных строителей» взноса, внесенного ранее ЗАО «Северная Роза»  в компенсационный фонд Союза, в течение трех </w:t>
      </w:r>
      <w:r w:rsidRPr="00896197">
        <w:rPr>
          <w:rFonts w:ascii="Times New Roman" w:hAnsi="Times New Roman"/>
        </w:rPr>
        <w:lastRenderedPageBreak/>
        <w:t>рабочих дней с даты внесения Национальным объединением строителей в единый реестр членов саморегулируемых организаций сведений о прекращении членства ЗАО «Северная Роза» в Союзе с 15.12.2016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E8509D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- перечисление в Ассоциацию Саморегулируемую организацию «Строй Форум» взноса, внесенного ранее ООО «Арзамасский водоканал»  в компенсационный фонд Союза, в течение трех рабочих дней с даты внесения Национальным объединением строителей в единый реестр членов саморегулируемых организаций сведений о прекращении членства ООО «Арзамасский водоканал» в Союзе с 14.12.2016 г. на основании уведомления о добровольном прекращении членства с последующим переходом в другую саморегулируемую организацию.</w:t>
      </w:r>
    </w:p>
    <w:p w:rsidR="00E8509D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E8509D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  <w:szCs w:val="18"/>
        </w:rPr>
      </w:pPr>
    </w:p>
    <w:p w:rsid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</w:p>
    <w:p w:rsidR="00E8509D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bCs/>
        </w:rPr>
      </w:pPr>
      <w:r w:rsidRPr="00E8509D">
        <w:rPr>
          <w:rFonts w:ascii="Times New Roman" w:hAnsi="Times New Roman"/>
          <w:b/>
        </w:rPr>
        <w:t xml:space="preserve">3. По </w:t>
      </w:r>
      <w:r w:rsidR="00896197">
        <w:rPr>
          <w:rFonts w:ascii="Times New Roman" w:hAnsi="Times New Roman"/>
          <w:b/>
        </w:rPr>
        <w:t xml:space="preserve">третьему </w:t>
      </w:r>
      <w:r w:rsidRPr="00E8509D">
        <w:rPr>
          <w:rFonts w:ascii="Times New Roman" w:hAnsi="Times New Roman"/>
          <w:b/>
        </w:rPr>
        <w:t xml:space="preserve">вопросу: </w:t>
      </w:r>
      <w:r w:rsidRPr="00E8509D">
        <w:rPr>
          <w:rFonts w:ascii="Times New Roman" w:hAnsi="Times New Roman"/>
          <w:b/>
          <w:bCs/>
        </w:rPr>
        <w:t>Утверждение «СТО-С-009-01–2017 Квалификационные стандарты СПЕЦИАЛИСТ ПО ОРГАНИЗАЦИИ СТРОИТЕЛЬСТВА».</w:t>
      </w:r>
    </w:p>
    <w:p w:rsidR="00E8509D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  <w:r w:rsidR="00526CF4" w:rsidRPr="00526CF4">
        <w:rPr>
          <w:rFonts w:ascii="Times New Roman" w:hAnsi="Times New Roman"/>
          <w:bCs/>
          <w:color w:val="000000"/>
        </w:rPr>
        <w:t>Утвердить «СТО-С-009-01–2017 Квалификационные стандарты СПЕЦИАЛИСТ ПО ОРГАНИЗАЦИИ СТРОИТЕЛЬСТВА»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 xml:space="preserve">В результате голосования: «За» - </w:t>
      </w:r>
      <w:r>
        <w:rPr>
          <w:rFonts w:ascii="Times New Roman" w:hAnsi="Times New Roman"/>
        </w:rPr>
        <w:t>4</w:t>
      </w:r>
      <w:r w:rsidRPr="00CB2F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CB2FBC">
        <w:rPr>
          <w:rFonts w:ascii="Times New Roman" w:hAnsi="Times New Roman"/>
        </w:rPr>
        <w:t>); «Против» - нет; «Воздержался» - нет.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526CF4">
        <w:rPr>
          <w:rFonts w:ascii="Times New Roman" w:hAnsi="Times New Roman"/>
          <w:bCs/>
          <w:color w:val="000000"/>
        </w:rPr>
        <w:t>Утвердить «СТО-С-009-01–2017 Квалификационные стандарты СПЕЦИАЛИСТ ПО ОРГАНИЗАЦИИ СТРОИТЕЛЬСТВА»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526CF4">
        <w:rPr>
          <w:rFonts w:ascii="Times New Roman" w:hAnsi="Times New Roman"/>
          <w:b/>
        </w:rPr>
        <w:t xml:space="preserve">. По </w:t>
      </w:r>
      <w:r w:rsidR="00896197">
        <w:rPr>
          <w:rFonts w:ascii="Times New Roman" w:hAnsi="Times New Roman"/>
          <w:b/>
        </w:rPr>
        <w:t xml:space="preserve">четвертому </w:t>
      </w:r>
      <w:r w:rsidRPr="00526CF4">
        <w:rPr>
          <w:rFonts w:ascii="Times New Roman" w:hAnsi="Times New Roman"/>
          <w:b/>
        </w:rPr>
        <w:t>вопросу: Утверждение Стандартов и правил предпринимательской деятельности, обязательных для выполнения членами Союза «Первая Национальная Организация Строителей».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  <w:r w:rsidRPr="00526CF4">
        <w:rPr>
          <w:rFonts w:ascii="Times New Roman" w:hAnsi="Times New Roman"/>
          <w:bCs/>
          <w:color w:val="000000"/>
        </w:rPr>
        <w:t>Утвердить «Стандарты и правила предпринимательской деятельности, обязательные для выполнения членами Союза «Первая Национальная Организация Строителей»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 w:rsidRPr="00CB2FBC">
        <w:rPr>
          <w:rFonts w:ascii="Times New Roman" w:hAnsi="Times New Roman"/>
        </w:rPr>
        <w:t xml:space="preserve">В результате голосования: «За» - </w:t>
      </w:r>
      <w:r>
        <w:rPr>
          <w:rFonts w:ascii="Times New Roman" w:hAnsi="Times New Roman"/>
        </w:rPr>
        <w:t>4</w:t>
      </w:r>
      <w:r w:rsidRPr="00CB2F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CB2FBC">
        <w:rPr>
          <w:rFonts w:ascii="Times New Roman" w:hAnsi="Times New Roman"/>
        </w:rPr>
        <w:t>); «Против» - нет; «Воздержался» - нет.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526CF4">
        <w:rPr>
          <w:rFonts w:ascii="Times New Roman" w:hAnsi="Times New Roman"/>
          <w:bCs/>
          <w:color w:val="000000"/>
        </w:rPr>
        <w:t>Утвердить «Стандарты и правила предпринимательской деятельности, обязательные для выполнения членами Союза «Первая Национальная Организация Строителей»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</w:p>
    <w:p w:rsid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 w:rsidRPr="00526CF4">
        <w:rPr>
          <w:rFonts w:ascii="Times New Roman" w:hAnsi="Times New Roman"/>
          <w:b/>
        </w:rPr>
        <w:t xml:space="preserve">5. По </w:t>
      </w:r>
      <w:r w:rsidR="00896197">
        <w:rPr>
          <w:rFonts w:ascii="Times New Roman" w:hAnsi="Times New Roman"/>
          <w:b/>
        </w:rPr>
        <w:t xml:space="preserve">пятому </w:t>
      </w:r>
      <w:r w:rsidRPr="00526CF4">
        <w:rPr>
          <w:rFonts w:ascii="Times New Roman" w:hAnsi="Times New Roman"/>
          <w:b/>
        </w:rPr>
        <w:t>вопросу: Утверждение Положения «Об информационной открытости деятельности Союза «Первая Национальная Организация Строителей» и его членов».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  <w:r w:rsidRPr="00526CF4">
        <w:rPr>
          <w:rFonts w:ascii="Times New Roman" w:hAnsi="Times New Roman"/>
          <w:bCs/>
          <w:color w:val="000000"/>
        </w:rPr>
        <w:t>Утвердить Положение «Об информационной открытости деятельности Союза «Первая Национальная Организация Строителей» и его членов»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 xml:space="preserve">В результате голосования: «За» - </w:t>
      </w:r>
      <w:r>
        <w:rPr>
          <w:rFonts w:ascii="Times New Roman" w:hAnsi="Times New Roman"/>
        </w:rPr>
        <w:t>4</w:t>
      </w:r>
      <w:r w:rsidRPr="00CB2F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CB2FBC">
        <w:rPr>
          <w:rFonts w:ascii="Times New Roman" w:hAnsi="Times New Roman"/>
        </w:rPr>
        <w:t>); «Против» - нет; «Воздержался» - нет.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526CF4">
        <w:rPr>
          <w:rFonts w:ascii="Times New Roman" w:hAnsi="Times New Roman"/>
          <w:bCs/>
          <w:color w:val="000000"/>
        </w:rPr>
        <w:t>Утвердить Положение «Об информационной открытости деятельности Союза «Первая Национальная Организация Строителей» и его членов»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</w:t>
      </w:r>
      <w:r w:rsidRPr="00CB2FBC">
        <w:rPr>
          <w:rFonts w:ascii="Times New Roman" w:hAnsi="Times New Roman"/>
          <w:b/>
          <w:i/>
        </w:rPr>
        <w:t>Единогласно.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 w:rsidRPr="00526CF4">
        <w:rPr>
          <w:rFonts w:ascii="Times New Roman" w:hAnsi="Times New Roman"/>
          <w:b/>
        </w:rPr>
        <w:t xml:space="preserve">6. По </w:t>
      </w:r>
      <w:r w:rsidR="00896197">
        <w:rPr>
          <w:rFonts w:ascii="Times New Roman" w:hAnsi="Times New Roman"/>
          <w:b/>
        </w:rPr>
        <w:t xml:space="preserve">шестому </w:t>
      </w:r>
      <w:r w:rsidRPr="00526CF4">
        <w:rPr>
          <w:rFonts w:ascii="Times New Roman" w:hAnsi="Times New Roman"/>
          <w:b/>
        </w:rPr>
        <w:t>вопросу: Утверждение Положения «О специализированном органе Союза «Первая Национальная Организация Строителей» по рассмотрению дел о применении в отношении членов Союза «Первая Национальная Организация Строителей» мер дисциплинарного воздействия».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  <w:r w:rsidRPr="00526CF4">
        <w:rPr>
          <w:rFonts w:ascii="Times New Roman" w:hAnsi="Times New Roman"/>
          <w:bCs/>
          <w:color w:val="000000"/>
        </w:rPr>
        <w:t>Утвердить Положение «О специализированном органе Союза «Первая Национальная Организация Строителей» по рассмотрению дел о применении в отношении членов Союза «Первая Национальная Организация Строителей» мер дисциплинарного воздействия»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 xml:space="preserve">В результате голосования: «За» - </w:t>
      </w:r>
      <w:r>
        <w:rPr>
          <w:rFonts w:ascii="Times New Roman" w:hAnsi="Times New Roman"/>
        </w:rPr>
        <w:t>4</w:t>
      </w:r>
      <w:r w:rsidRPr="00CB2F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CB2FBC">
        <w:rPr>
          <w:rFonts w:ascii="Times New Roman" w:hAnsi="Times New Roman"/>
        </w:rPr>
        <w:t>); «Против» - нет; «Воздержался» - нет.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526CF4">
        <w:rPr>
          <w:rFonts w:ascii="Times New Roman" w:hAnsi="Times New Roman"/>
          <w:bCs/>
          <w:color w:val="000000"/>
        </w:rPr>
        <w:t>Утвердить Положение «О специализированном органе Союза «Первая Национальная Организация Строителей» по рассмотрению дел о применении в отношении членов Союза «Первая Национальная Организация Строителей» мер дисциплинарного воздействия»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</w:t>
      </w:r>
      <w:r w:rsidRPr="00CB2FBC">
        <w:rPr>
          <w:rFonts w:ascii="Times New Roman" w:hAnsi="Times New Roman"/>
          <w:b/>
          <w:i/>
        </w:rPr>
        <w:t>Единогласно.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 w:rsidRPr="00526CF4">
        <w:rPr>
          <w:rFonts w:ascii="Times New Roman" w:hAnsi="Times New Roman"/>
          <w:b/>
        </w:rPr>
        <w:lastRenderedPageBreak/>
        <w:t xml:space="preserve">7. По </w:t>
      </w:r>
      <w:r w:rsidR="00896197">
        <w:rPr>
          <w:rFonts w:ascii="Times New Roman" w:hAnsi="Times New Roman"/>
          <w:b/>
        </w:rPr>
        <w:t xml:space="preserve">седьмому </w:t>
      </w:r>
      <w:r w:rsidRPr="00526CF4">
        <w:rPr>
          <w:rFonts w:ascii="Times New Roman" w:hAnsi="Times New Roman"/>
          <w:b/>
        </w:rPr>
        <w:t>вопросу: Утверждение Положения «О специализированном органе, осуществляющем контроль за соблюдением членами Союза «Первая Национальная Организация Строителей» требований стандартов и правил предпринимательской или профессиональной деятельности».</w:t>
      </w:r>
    </w:p>
    <w:p w:rsidR="001014F6" w:rsidRDefault="001014F6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  <w:r w:rsidRPr="001014F6">
        <w:rPr>
          <w:rFonts w:ascii="Times New Roman" w:hAnsi="Times New Roman"/>
          <w:bCs/>
          <w:color w:val="000000"/>
        </w:rPr>
        <w:t>Утвердить Положение «О специализированном органе, осуществляющем контроль за соблюдением членами Союза «Первая Национальная Организация Строителей» требований стандартов и правил предпринимательской или профессиональной деятельности»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1014F6" w:rsidRDefault="001014F6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 xml:space="preserve">В результате голосования: «За» - </w:t>
      </w:r>
      <w:r>
        <w:rPr>
          <w:rFonts w:ascii="Times New Roman" w:hAnsi="Times New Roman"/>
        </w:rPr>
        <w:t>4</w:t>
      </w:r>
      <w:r w:rsidRPr="00CB2F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CB2FBC">
        <w:rPr>
          <w:rFonts w:ascii="Times New Roman" w:hAnsi="Times New Roman"/>
        </w:rPr>
        <w:t>); «Против» - нет; «Воздержался» - нет.</w:t>
      </w:r>
    </w:p>
    <w:p w:rsidR="001014F6" w:rsidRDefault="001014F6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526CF4">
        <w:rPr>
          <w:rFonts w:ascii="Times New Roman" w:hAnsi="Times New Roman"/>
          <w:bCs/>
          <w:color w:val="000000"/>
        </w:rPr>
        <w:t>Утвердить Положение «</w:t>
      </w:r>
      <w:r w:rsidR="00896197" w:rsidRPr="00896197">
        <w:rPr>
          <w:rFonts w:ascii="Times New Roman" w:hAnsi="Times New Roman"/>
          <w:bCs/>
          <w:color w:val="000000"/>
        </w:rPr>
        <w:t>О специализированном органе, осуществляющем контроль за соблюдением членами Союза «Первая Национальная Организация Строителей» требований стандартов и правил предпринимательской или профессиональной деятельности</w:t>
      </w:r>
      <w:r w:rsidRPr="00526CF4">
        <w:rPr>
          <w:rFonts w:ascii="Times New Roman" w:hAnsi="Times New Roman"/>
          <w:bCs/>
          <w:color w:val="000000"/>
        </w:rPr>
        <w:t>»</w:t>
      </w:r>
      <w:r w:rsidR="00896197">
        <w:rPr>
          <w:rFonts w:ascii="Times New Roman" w:hAnsi="Times New Roman"/>
          <w:bCs/>
          <w:color w:val="000000"/>
        </w:rPr>
        <w:t>.</w:t>
      </w:r>
    </w:p>
    <w:p w:rsidR="001014F6" w:rsidRDefault="001014F6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- </w:t>
      </w:r>
      <w:r w:rsidRPr="00CB2FBC">
        <w:rPr>
          <w:rFonts w:ascii="Times New Roman" w:hAnsi="Times New Roman"/>
          <w:b/>
          <w:i/>
        </w:rPr>
        <w:t>Единогласно.</w:t>
      </w:r>
    </w:p>
    <w:p w:rsidR="001014F6" w:rsidRDefault="001014F6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1014F6" w:rsidRPr="001014F6" w:rsidRDefault="001014F6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</w:p>
    <w:p w:rsidR="00526CF4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</w:t>
      </w:r>
      <w:r w:rsidR="00AF0B2D">
        <w:rPr>
          <w:rFonts w:ascii="Times New Roman" w:hAnsi="Times New Roman"/>
        </w:rPr>
        <w:t xml:space="preserve">            </w:t>
      </w:r>
      <w:r w:rsidR="006845D5">
        <w:rPr>
          <w:rFonts w:ascii="Times New Roman" w:hAnsi="Times New Roman"/>
        </w:rPr>
        <w:t xml:space="preserve">    </w:t>
      </w:r>
      <w:r w:rsidR="00AF0B2D">
        <w:rPr>
          <w:rFonts w:ascii="Times New Roman" w:hAnsi="Times New Roman"/>
        </w:rPr>
        <w:t xml:space="preserve">             </w:t>
      </w:r>
      <w:r w:rsidR="006845D5">
        <w:rPr>
          <w:rFonts w:ascii="Times New Roman" w:hAnsi="Times New Roman"/>
        </w:rPr>
        <w:t>подпись</w:t>
      </w:r>
      <w:r w:rsidR="00AF0B2D">
        <w:rPr>
          <w:rFonts w:ascii="Times New Roman" w:hAnsi="Times New Roman"/>
        </w:rPr>
        <w:t xml:space="preserve">                            </w:t>
      </w:r>
      <w:r w:rsidR="006845D5">
        <w:rPr>
          <w:rFonts w:ascii="Times New Roman" w:hAnsi="Times New Roman"/>
        </w:rPr>
        <w:t xml:space="preserve">    </w:t>
      </w:r>
      <w:r w:rsidR="00AF0B2D">
        <w:rPr>
          <w:rFonts w:ascii="Times New Roman" w:hAnsi="Times New Roman"/>
        </w:rPr>
        <w:t xml:space="preserve">        </w:t>
      </w:r>
      <w:r w:rsidRPr="00CE1B12">
        <w:rPr>
          <w:rFonts w:ascii="Times New Roman" w:hAnsi="Times New Roman"/>
        </w:rPr>
        <w:t xml:space="preserve">  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F0B2D">
        <w:rPr>
          <w:rFonts w:ascii="Times New Roman" w:hAnsi="Times New Roman"/>
        </w:rPr>
        <w:t xml:space="preserve">                        </w:t>
      </w:r>
      <w:r w:rsidR="006845D5">
        <w:rPr>
          <w:rFonts w:ascii="Times New Roman" w:hAnsi="Times New Roman"/>
        </w:rPr>
        <w:t xml:space="preserve"> </w:t>
      </w:r>
      <w:r w:rsidR="00AF0B2D">
        <w:rPr>
          <w:rFonts w:ascii="Times New Roman" w:hAnsi="Times New Roman"/>
        </w:rPr>
        <w:t xml:space="preserve">         </w:t>
      </w:r>
      <w:r w:rsidR="006845D5">
        <w:rPr>
          <w:rFonts w:ascii="Times New Roman" w:hAnsi="Times New Roman"/>
        </w:rPr>
        <w:t>подпись</w:t>
      </w:r>
      <w:r w:rsidR="00AF0B2D">
        <w:rPr>
          <w:rFonts w:ascii="Times New Roman" w:hAnsi="Times New Roman"/>
        </w:rPr>
        <w:t xml:space="preserve">                        </w:t>
      </w:r>
      <w:r w:rsidR="006845D5">
        <w:rPr>
          <w:rFonts w:ascii="Times New Roman" w:hAnsi="Times New Roman"/>
        </w:rPr>
        <w:t xml:space="preserve"> </w:t>
      </w:r>
      <w:bookmarkStart w:id="0" w:name="_GoBack"/>
      <w:bookmarkEnd w:id="0"/>
      <w:r w:rsidR="00AF0B2D">
        <w:rPr>
          <w:rFonts w:ascii="Times New Roman" w:hAnsi="Times New Roman"/>
        </w:rPr>
        <w:t xml:space="preserve">                </w:t>
      </w:r>
      <w:r w:rsidR="002E7DF7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Рушева</w:t>
      </w:r>
    </w:p>
    <w:p w:rsidR="00DF130A" w:rsidRDefault="006845D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DF130A" w:rsidSect="00896197">
      <w:footerReference w:type="default" r:id="rId8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EC541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654F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845D5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7"/>
  </w:num>
  <w:num w:numId="5">
    <w:abstractNumId w:val="0"/>
  </w:num>
  <w:num w:numId="6">
    <w:abstractNumId w:val="20"/>
  </w:num>
  <w:num w:numId="7">
    <w:abstractNumId w:val="22"/>
  </w:num>
  <w:num w:numId="8">
    <w:abstractNumId w:val="8"/>
  </w:num>
  <w:num w:numId="9">
    <w:abstractNumId w:val="4"/>
  </w:num>
  <w:num w:numId="10">
    <w:abstractNumId w:val="15"/>
  </w:num>
  <w:num w:numId="11">
    <w:abstractNumId w:val="12"/>
  </w:num>
  <w:num w:numId="12">
    <w:abstractNumId w:val="16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  <w:num w:numId="21">
    <w:abstractNumId w:val="1"/>
  </w:num>
  <w:num w:numId="22">
    <w:abstractNumId w:val="21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87CC0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4F6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E7DF7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5D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197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0B2D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2FBC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412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2652-E003-499E-BFCF-DCE2BE6D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31DE-30F5-403C-AEC4-5BF7CCAC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46</cp:revision>
  <cp:lastPrinted>2017-02-02T08:06:00Z</cp:lastPrinted>
  <dcterms:created xsi:type="dcterms:W3CDTF">2016-03-14T08:26:00Z</dcterms:created>
  <dcterms:modified xsi:type="dcterms:W3CDTF">2018-05-04T13:12:00Z</dcterms:modified>
</cp:coreProperties>
</file>