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406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B57EE3">
        <w:rPr>
          <w:sz w:val="22"/>
          <w:szCs w:val="22"/>
        </w:rPr>
        <w:t>2</w:t>
      </w:r>
      <w:r w:rsidR="001348F4">
        <w:rPr>
          <w:sz w:val="22"/>
          <w:szCs w:val="22"/>
        </w:rPr>
        <w:t>2</w:t>
      </w:r>
      <w:r w:rsidR="005628A4" w:rsidRPr="0020766B">
        <w:rPr>
          <w:sz w:val="22"/>
          <w:szCs w:val="22"/>
        </w:rPr>
        <w:t xml:space="preserve"> </w:t>
      </w:r>
      <w:r w:rsidR="00B57EE3">
        <w:rPr>
          <w:sz w:val="22"/>
          <w:szCs w:val="22"/>
        </w:rPr>
        <w:t>августа</w:t>
      </w:r>
      <w:r w:rsidR="001348F4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A2059" w:rsidRPr="00AA2059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E24235" w:rsidRPr="00E24235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E24235" w:rsidRPr="00E24235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24235">
        <w:rPr>
          <w:rFonts w:ascii="Times New Roman" w:hAnsi="Times New Roman"/>
        </w:rPr>
        <w:t xml:space="preserve"> </w:t>
      </w:r>
      <w:r w:rsidR="00E24235" w:rsidRPr="00E24235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A85238" w:rsidRPr="0020766B">
        <w:rPr>
          <w:rFonts w:ascii="Times New Roman" w:hAnsi="Times New Roman"/>
          <w:b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C41E0" w:rsidRPr="0020766B" w:rsidRDefault="00552410" w:rsidP="00FC41E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FC41E0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C41E0" w:rsidRPr="00045D7E">
        <w:rPr>
          <w:rFonts w:ascii="Times New Roman" w:hAnsi="Times New Roman"/>
        </w:rPr>
        <w:t xml:space="preserve">ООО «Интэкс», </w:t>
      </w:r>
      <w:r w:rsidR="00FC41E0">
        <w:rPr>
          <w:rFonts w:ascii="Times New Roman" w:hAnsi="Times New Roman"/>
        </w:rPr>
        <w:t xml:space="preserve">г. </w:t>
      </w:r>
      <w:r w:rsidR="00FC41E0" w:rsidRPr="00045D7E">
        <w:rPr>
          <w:rFonts w:ascii="Times New Roman" w:hAnsi="Times New Roman"/>
        </w:rPr>
        <w:t>Москва, ИНН  0560037596</w:t>
      </w:r>
      <w:r w:rsidR="00FC41E0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1.</w:t>
      </w:r>
      <w:r w:rsidRPr="00573B7D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2.</w:t>
      </w:r>
      <w:r w:rsidRPr="00573B7D">
        <w:rPr>
          <w:rFonts w:ascii="Times New Roman" w:hAnsi="Times New Roman"/>
          <w:iCs/>
          <w:color w:val="000000"/>
        </w:rPr>
        <w:tab/>
        <w:t>Подготовительные работы (2.1*; 2.2*; 2.3*; 2.4*)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3.</w:t>
      </w:r>
      <w:r w:rsidRPr="00573B7D">
        <w:rPr>
          <w:rFonts w:ascii="Times New Roman" w:hAnsi="Times New Roman"/>
          <w:iCs/>
          <w:color w:val="000000"/>
        </w:rPr>
        <w:tab/>
        <w:t>Земляные работы (3.1*; 3.2*; 3.3*; 3.4*; 3.5*; 3.6*; 3.7*)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4.</w:t>
      </w:r>
      <w:r w:rsidRPr="00573B7D">
        <w:rPr>
          <w:rFonts w:ascii="Times New Roman" w:hAnsi="Times New Roman"/>
          <w:iCs/>
          <w:color w:val="000000"/>
        </w:rPr>
        <w:tab/>
        <w:t>Устройство скважин (4.1*; 4.2*; 4.3*; 4.4*; 4.5*)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5.</w:t>
      </w:r>
      <w:r w:rsidRPr="00573B7D">
        <w:rPr>
          <w:rFonts w:ascii="Times New Roman" w:hAnsi="Times New Roman"/>
          <w:iCs/>
          <w:color w:val="000000"/>
        </w:rPr>
        <w:tab/>
        <w:t>Свайные работы. Закрепление грунтов (5.1*; 5.2*; 5.3*; 5.4*; 5.5*; 5.6*; 5.7*; 5.8*; 5.9*)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6.</w:t>
      </w:r>
      <w:r w:rsidRPr="00573B7D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7.</w:t>
      </w:r>
      <w:r w:rsidRPr="00573B7D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FC41E0" w:rsidRPr="00573B7D" w:rsidRDefault="00C77C98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FC41E0" w:rsidRPr="00573B7D" w:rsidRDefault="00C77C98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10.5*; 10.6*)</w:t>
      </w:r>
    </w:p>
    <w:p w:rsidR="00FC41E0" w:rsidRPr="00573B7D" w:rsidRDefault="00C77C98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Монтаж деревянных конструкций (11.1*; 11.2*)</w:t>
      </w:r>
    </w:p>
    <w:p w:rsidR="00FC41E0" w:rsidRPr="00573B7D" w:rsidRDefault="00C77C98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 w:rsidR="00C77C98">
        <w:rPr>
          <w:rFonts w:ascii="Times New Roman" w:hAnsi="Times New Roman"/>
          <w:iCs/>
          <w:color w:val="000000"/>
        </w:rPr>
        <w:t>2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FC41E0" w:rsidRPr="00573B7D" w:rsidRDefault="00C77C98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FC41E0" w:rsidRPr="00573B7D" w:rsidRDefault="00882B48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 w:rsidR="00F01BDD">
        <w:rPr>
          <w:rFonts w:ascii="Times New Roman" w:hAnsi="Times New Roman"/>
          <w:iCs/>
          <w:color w:val="000000"/>
        </w:rPr>
        <w:t>5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 w:rsidR="00F01BDD">
        <w:rPr>
          <w:rFonts w:ascii="Times New Roman" w:hAnsi="Times New Roman"/>
          <w:iCs/>
          <w:color w:val="000000"/>
        </w:rPr>
        <w:t>6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17.4*; 17.5*; 17.6*; 17.7*)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FC41E0" w:rsidRPr="00573B7D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 w:rsidR="00F01BDD">
        <w:rPr>
          <w:rFonts w:ascii="Times New Roman" w:hAnsi="Times New Roman"/>
          <w:iCs/>
          <w:color w:val="000000"/>
        </w:rPr>
        <w:t>8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20.3*; 20.5*; 20.6*; 20.8*; 20.9*; 20.10*; 20.11*; 20.12*; 20.13*)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21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23.35*; 23.36*)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(25.1*; 25.2*; 25.3*; 25.4*; 25.5*; 25.6*; 25.7*; 25.8*)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(26.1*; 26.2*; 26.3*; 26.4*; 26.5*; 26.6*; 26.7*; 26.8*)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Устройство мостов, эстакад и путепроводов (29.1*; 29.2*; 29.3*; 29.4*; 29.5*; 29.6*; 29.7*)</w:t>
      </w:r>
    </w:p>
    <w:p w:rsidR="00FC41E0" w:rsidRPr="00573B7D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FC41E0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="00FC41E0" w:rsidRPr="00573B7D">
        <w:rPr>
          <w:rFonts w:ascii="Times New Roman" w:hAnsi="Times New Roman"/>
          <w:iCs/>
          <w:color w:val="000000"/>
        </w:rPr>
        <w:t>.</w:t>
      </w:r>
      <w:r w:rsidR="00FC41E0" w:rsidRPr="00573B7D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33.2*; 33.2.1*; 33.2.2*; 33.2.3*; 33.2.4*; 33.2.6*; 33.2.7*; 33.3*; 33.4*; 33.5*; 33.6*; 33.7*; 33.8*)</w:t>
      </w:r>
    </w:p>
    <w:p w:rsidR="00FC41E0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C41E0" w:rsidRDefault="00F01BDD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27</w:t>
      </w:r>
      <w:r w:rsidR="00FC41E0">
        <w:rPr>
          <w:rFonts w:ascii="Times New Roman" w:hAnsi="Times New Roman"/>
          <w:iCs/>
          <w:color w:val="000000"/>
        </w:rPr>
        <w:t xml:space="preserve"> (</w:t>
      </w:r>
      <w:r w:rsidR="004715AD">
        <w:rPr>
          <w:rFonts w:ascii="Times New Roman" w:hAnsi="Times New Roman"/>
          <w:iCs/>
          <w:color w:val="000000"/>
        </w:rPr>
        <w:t>двадцать семь</w:t>
      </w:r>
      <w:r w:rsidR="00FC41E0">
        <w:rPr>
          <w:rFonts w:ascii="Times New Roman" w:hAnsi="Times New Roman"/>
          <w:iCs/>
          <w:color w:val="000000"/>
        </w:rPr>
        <w:t>) вид</w:t>
      </w:r>
      <w:r w:rsidR="004715AD">
        <w:rPr>
          <w:rFonts w:ascii="Times New Roman" w:hAnsi="Times New Roman"/>
          <w:iCs/>
          <w:color w:val="000000"/>
        </w:rPr>
        <w:t>ов</w:t>
      </w:r>
      <w:r w:rsidR="00FC41E0">
        <w:rPr>
          <w:rFonts w:ascii="Times New Roman" w:hAnsi="Times New Roman"/>
          <w:iCs/>
          <w:color w:val="000000"/>
        </w:rPr>
        <w:t xml:space="preserve"> работ.</w:t>
      </w:r>
    </w:p>
    <w:p w:rsidR="00FC41E0" w:rsidRDefault="00FC41E0" w:rsidP="00FC41E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C41E0" w:rsidRDefault="00FC41E0" w:rsidP="00FC41E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53A51">
        <w:rPr>
          <w:rFonts w:ascii="Times New Roman" w:hAnsi="Times New Roman"/>
        </w:rPr>
        <w:t xml:space="preserve">видетельство о допуске к определенному виду или видам работ, которые оказывают влияние на безопасность объектов капитального строительства, выдать </w:t>
      </w:r>
      <w:r>
        <w:rPr>
          <w:rFonts w:ascii="Times New Roman" w:hAnsi="Times New Roman"/>
        </w:rPr>
        <w:t>Обществу</w:t>
      </w:r>
      <w:r w:rsidRPr="00B53A51">
        <w:rPr>
          <w:rFonts w:ascii="Times New Roman" w:hAnsi="Times New Roman"/>
        </w:rPr>
        <w:t xml:space="preserve"> с ограниченной ответственностью «Интэкс»,</w:t>
      </w:r>
      <w:r w:rsidR="004715AD">
        <w:rPr>
          <w:rFonts w:ascii="Times New Roman" w:hAnsi="Times New Roman"/>
        </w:rPr>
        <w:t xml:space="preserve"> г. Москва,</w:t>
      </w:r>
      <w:r w:rsidRPr="00B53A51">
        <w:rPr>
          <w:rFonts w:ascii="Times New Roman" w:hAnsi="Times New Roman"/>
        </w:rPr>
        <w:t xml:space="preserve"> ИНН  0560037596, </w:t>
      </w:r>
      <w:r>
        <w:rPr>
          <w:rFonts w:ascii="Times New Roman" w:hAnsi="Times New Roman"/>
        </w:rPr>
        <w:t>в срок не позднее чем в течение трех рабочих дней после у</w:t>
      </w:r>
      <w:r w:rsidRPr="00B53A51">
        <w:rPr>
          <w:rFonts w:ascii="Times New Roman" w:hAnsi="Times New Roman"/>
        </w:rPr>
        <w:t xml:space="preserve">платы взноса в компенсационный фонд Союза </w:t>
      </w:r>
      <w:r>
        <w:rPr>
          <w:rFonts w:ascii="Times New Roman" w:hAnsi="Times New Roman"/>
        </w:rPr>
        <w:t xml:space="preserve">возмещения вреда </w:t>
      </w:r>
      <w:r w:rsidRPr="00B53A51">
        <w:rPr>
          <w:rFonts w:ascii="Times New Roman" w:hAnsi="Times New Roman"/>
        </w:rPr>
        <w:t>«Первая Национальная Организация Строителей».</w:t>
      </w:r>
    </w:p>
    <w:p w:rsidR="00D63267" w:rsidRDefault="00D63267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4715AD" w:rsidRPr="0020766B" w:rsidRDefault="00A85238" w:rsidP="004715A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4715AD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4715AD" w:rsidRPr="00045D7E">
        <w:rPr>
          <w:rFonts w:ascii="Times New Roman" w:hAnsi="Times New Roman"/>
        </w:rPr>
        <w:t xml:space="preserve">ООО «Интэкс», </w:t>
      </w:r>
      <w:r w:rsidR="004715AD">
        <w:rPr>
          <w:rFonts w:ascii="Times New Roman" w:hAnsi="Times New Roman"/>
        </w:rPr>
        <w:t xml:space="preserve">г. </w:t>
      </w:r>
      <w:r w:rsidR="004715AD" w:rsidRPr="00045D7E">
        <w:rPr>
          <w:rFonts w:ascii="Times New Roman" w:hAnsi="Times New Roman"/>
        </w:rPr>
        <w:t>Москва, ИНН  0560037596</w:t>
      </w:r>
      <w:r w:rsidR="004715AD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1.</w:t>
      </w:r>
      <w:r w:rsidRPr="00573B7D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2.</w:t>
      </w:r>
      <w:r w:rsidRPr="00573B7D">
        <w:rPr>
          <w:rFonts w:ascii="Times New Roman" w:hAnsi="Times New Roman"/>
          <w:iCs/>
          <w:color w:val="000000"/>
        </w:rPr>
        <w:tab/>
        <w:t>Подготовительные работы (2.1*; 2.2*; 2.3*; 2.4*)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3.</w:t>
      </w:r>
      <w:r w:rsidRPr="00573B7D">
        <w:rPr>
          <w:rFonts w:ascii="Times New Roman" w:hAnsi="Times New Roman"/>
          <w:iCs/>
          <w:color w:val="000000"/>
        </w:rPr>
        <w:tab/>
        <w:t>Земляные работы (3.1*; 3.2*; 3.3*; 3.4*; 3.5*; 3.6*; 3.7*)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4.</w:t>
      </w:r>
      <w:r w:rsidRPr="00573B7D">
        <w:rPr>
          <w:rFonts w:ascii="Times New Roman" w:hAnsi="Times New Roman"/>
          <w:iCs/>
          <w:color w:val="000000"/>
        </w:rPr>
        <w:tab/>
        <w:t>Устройство скважин (4.1*; 4.2*; 4.3*; 4.4*; 4.5*)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5.</w:t>
      </w:r>
      <w:r w:rsidRPr="00573B7D">
        <w:rPr>
          <w:rFonts w:ascii="Times New Roman" w:hAnsi="Times New Roman"/>
          <w:iCs/>
          <w:color w:val="000000"/>
        </w:rPr>
        <w:tab/>
        <w:t>Свайные работы. Закрепление грунтов (5.1*; 5.2*; 5.3*; 5.4*; 5.5*; 5.6*; 5.7*; 5.8*; 5.9*)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6.</w:t>
      </w:r>
      <w:r w:rsidRPr="00573B7D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7.</w:t>
      </w:r>
      <w:r w:rsidRPr="00573B7D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10.5*; 10.6*)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Монтаж деревянных конструкций (11.1*; 11.2*)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17.4*; 17.5*; 17.6*; 17.7*)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8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20.3*; 20.5*; 20.6*; 20.8*; 20.9*; 20.10*; 20.11*; 20.12*; 20.13*)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20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23.35*; 23.36*)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(25.1*; 25.2*; 25.3*; 25.4*; 25.5*; 25.6*; 25.7*; 25.8*)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(26.1*; 26.2*; 26.3*; 26.4*; 26.5*; 26.6*; 26.7*; 26.8*)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мостов, эстакад и путепроводов (29.1*; 29.2*; 29.3*; 29.4*; 29.5*; 29.6*; 29.7*)</w:t>
      </w:r>
    </w:p>
    <w:p w:rsidR="004715AD" w:rsidRPr="00573B7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4715A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33.2*; 33.2.1*; 33.2.2*; 33.2.3*; 33.2.4*; 33.2.6*; 33.2.7*; 33.3*; 33.4*; 33.5*; 33.6*; 33.7*; 33.8*)</w:t>
      </w:r>
    </w:p>
    <w:p w:rsidR="004715A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4715A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27 (двадцать семь) видов работ.</w:t>
      </w:r>
    </w:p>
    <w:p w:rsidR="004715AD" w:rsidRDefault="004715AD" w:rsidP="004715A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D03C62" w:rsidRPr="004715AD" w:rsidRDefault="004715AD" w:rsidP="004715A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53A51">
        <w:rPr>
          <w:rFonts w:ascii="Times New Roman" w:hAnsi="Times New Roman"/>
        </w:rPr>
        <w:t xml:space="preserve">видетельство о допуске к определенному виду или видам работ, которые оказывают влияние на безопасность объектов капитального строительства, выдать </w:t>
      </w:r>
      <w:r>
        <w:rPr>
          <w:rFonts w:ascii="Times New Roman" w:hAnsi="Times New Roman"/>
        </w:rPr>
        <w:t>Обществу</w:t>
      </w:r>
      <w:r w:rsidRPr="00B53A51">
        <w:rPr>
          <w:rFonts w:ascii="Times New Roman" w:hAnsi="Times New Roman"/>
        </w:rPr>
        <w:t xml:space="preserve"> с ограниченной ответственностью «Интэкс»,</w:t>
      </w:r>
      <w:r>
        <w:rPr>
          <w:rFonts w:ascii="Times New Roman" w:hAnsi="Times New Roman"/>
        </w:rPr>
        <w:t xml:space="preserve"> г. Москва,</w:t>
      </w:r>
      <w:r w:rsidRPr="00B53A51">
        <w:rPr>
          <w:rFonts w:ascii="Times New Roman" w:hAnsi="Times New Roman"/>
        </w:rPr>
        <w:t xml:space="preserve"> ИНН  0560037596, </w:t>
      </w:r>
      <w:r>
        <w:rPr>
          <w:rFonts w:ascii="Times New Roman" w:hAnsi="Times New Roman"/>
        </w:rPr>
        <w:t>в срок не позднее чем в течение трех рабочих дней после у</w:t>
      </w:r>
      <w:r w:rsidRPr="00B53A51">
        <w:rPr>
          <w:rFonts w:ascii="Times New Roman" w:hAnsi="Times New Roman"/>
        </w:rPr>
        <w:t xml:space="preserve">платы взноса в компенсационный фонд Союза </w:t>
      </w:r>
      <w:r>
        <w:rPr>
          <w:rFonts w:ascii="Times New Roman" w:hAnsi="Times New Roman"/>
        </w:rPr>
        <w:t xml:space="preserve">возмещения вреда </w:t>
      </w:r>
      <w:r w:rsidRPr="00B53A51">
        <w:rPr>
          <w:rFonts w:ascii="Times New Roman" w:hAnsi="Times New Roman"/>
        </w:rPr>
        <w:t>«Первая Национальная Организация Строителей».</w:t>
      </w:r>
    </w:p>
    <w:p w:rsidR="00533029" w:rsidRDefault="00533029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85238" w:rsidRPr="00533029" w:rsidRDefault="00A85238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1F39F4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D52A6C">
        <w:rPr>
          <w:rFonts w:ascii="Times New Roman" w:hAnsi="Times New Roman"/>
          <w:b/>
        </w:rPr>
        <w:t xml:space="preserve"> </w:t>
      </w:r>
      <w:r w:rsidR="001F39F4" w:rsidRPr="001F39F4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52A6C" w:rsidRDefault="00D52A6C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8C686B" w:rsidRPr="008C686B" w:rsidRDefault="00E95B0A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8C686B" w:rsidRPr="008C686B">
        <w:rPr>
          <w:b w:val="0"/>
          <w:sz w:val="22"/>
          <w:szCs w:val="22"/>
        </w:rPr>
        <w:t>внести изменения в ранее выданное Общество с ограниченной ответственностью "АСФ АКВАПРОЕКТ", г. Москва, ИНН 7701240959,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1.</w:t>
      </w:r>
      <w:r w:rsidRPr="008C686B">
        <w:rPr>
          <w:b w:val="0"/>
          <w:sz w:val="22"/>
          <w:szCs w:val="22"/>
        </w:rPr>
        <w:tab/>
        <w:t>Подготовительные работы (2.1; 2.2; 2.4)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2.</w:t>
      </w:r>
      <w:r w:rsidRPr="008C686B">
        <w:rPr>
          <w:b w:val="0"/>
          <w:sz w:val="22"/>
          <w:szCs w:val="22"/>
        </w:rPr>
        <w:tab/>
        <w:t>Земляные работы (3.1; 3.2; 3.5; 3.7)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3.</w:t>
      </w:r>
      <w:r w:rsidRPr="008C686B">
        <w:rPr>
          <w:b w:val="0"/>
          <w:sz w:val="22"/>
          <w:szCs w:val="22"/>
        </w:rPr>
        <w:tab/>
        <w:t>Свайные работы. Закрепление грунтов (5.3; 5.4)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4.</w:t>
      </w:r>
      <w:r w:rsidRPr="008C686B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5.</w:t>
      </w:r>
      <w:r w:rsidRPr="008C686B">
        <w:rPr>
          <w:b w:val="0"/>
          <w:sz w:val="22"/>
          <w:szCs w:val="22"/>
        </w:rPr>
        <w:tab/>
        <w:t>Монтаж сборных бетонных и железобетонных конструкций (7.1; 7.2)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6.</w:t>
      </w:r>
      <w:r w:rsidRPr="008C686B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7.</w:t>
      </w:r>
      <w:r w:rsidRPr="008C686B">
        <w:rPr>
          <w:b w:val="0"/>
          <w:sz w:val="22"/>
          <w:szCs w:val="22"/>
        </w:rPr>
        <w:tab/>
        <w:t>Монтаж металлических конструкций (10.1; 10.3; 10.5)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8.</w:t>
      </w:r>
      <w:r w:rsidRPr="008C686B">
        <w:rPr>
          <w:b w:val="0"/>
          <w:sz w:val="22"/>
          <w:szCs w:val="22"/>
        </w:rPr>
        <w:tab/>
        <w:t>Монтаж деревянных конструкций (11.1; 11.2)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9.</w:t>
      </w:r>
      <w:r w:rsidRPr="008C686B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10.</w:t>
      </w:r>
      <w:r w:rsidRPr="008C686B">
        <w:rPr>
          <w:b w:val="0"/>
          <w:sz w:val="22"/>
          <w:szCs w:val="22"/>
        </w:rPr>
        <w:tab/>
        <w:t>Устройство кровель (13.1; 13.2; 13.3)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11.</w:t>
      </w:r>
      <w:r w:rsidRPr="008C686B">
        <w:rPr>
          <w:b w:val="0"/>
          <w:sz w:val="22"/>
          <w:szCs w:val="22"/>
        </w:rPr>
        <w:tab/>
        <w:t>Фасадные работы (14.1; 14.2)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12.</w:t>
      </w:r>
      <w:r w:rsidRPr="008C686B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13.</w:t>
      </w:r>
      <w:r w:rsidRPr="008C686B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14.</w:t>
      </w:r>
      <w:r w:rsidRPr="008C686B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lastRenderedPageBreak/>
        <w:t>15.</w:t>
      </w:r>
      <w:r w:rsidRPr="008C686B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16.</w:t>
      </w:r>
      <w:r w:rsidRPr="008C686B">
        <w:rPr>
          <w:b w:val="0"/>
          <w:sz w:val="22"/>
          <w:szCs w:val="22"/>
        </w:rPr>
        <w:tab/>
        <w:t>Устройство наружных электрических сетей и линий связи (20.1; 20.12)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17.</w:t>
      </w:r>
      <w:r w:rsidRPr="008C686B">
        <w:rPr>
          <w:b w:val="0"/>
          <w:sz w:val="22"/>
          <w:szCs w:val="22"/>
        </w:rPr>
        <w:tab/>
        <w:t>Монтажные работы (23.4; 23.5; 23.6; 23.25; 23.32)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18.</w:t>
      </w:r>
      <w:r w:rsidRPr="008C686B">
        <w:rPr>
          <w:b w:val="0"/>
          <w:sz w:val="22"/>
          <w:szCs w:val="22"/>
        </w:rPr>
        <w:tab/>
        <w:t>Пусконаладочные работы (24.7; 24.10; 24.14; 24.23; 24.29; 24.30)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19.</w:t>
      </w:r>
      <w:r w:rsidRPr="008C686B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20.</w:t>
      </w:r>
      <w:r w:rsidRPr="008C686B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33.5; 33.7)</w:t>
      </w:r>
    </w:p>
    <w:p w:rsidR="00035576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Итого: 20 (двадцать) видов работ.</w:t>
      </w:r>
    </w:p>
    <w:p w:rsidR="008C686B" w:rsidRPr="000D3FB6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C686B" w:rsidRPr="008C686B" w:rsidRDefault="00B014A9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8C686B" w:rsidRPr="008C686B">
        <w:rPr>
          <w:b w:val="0"/>
          <w:sz w:val="22"/>
          <w:szCs w:val="22"/>
        </w:rPr>
        <w:t>внести изменения в ранее выданное Общество с ограниченной ответственностью "АСФ АКВАПРОЕКТ", г. Москва, ИНН 7701240959,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1.</w:t>
      </w:r>
      <w:r w:rsidRPr="008C686B">
        <w:rPr>
          <w:b w:val="0"/>
          <w:sz w:val="22"/>
          <w:szCs w:val="22"/>
        </w:rPr>
        <w:tab/>
        <w:t>Подготовительные работы (2.1; 2.2; 2.4)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2.</w:t>
      </w:r>
      <w:r w:rsidRPr="008C686B">
        <w:rPr>
          <w:b w:val="0"/>
          <w:sz w:val="22"/>
          <w:szCs w:val="22"/>
        </w:rPr>
        <w:tab/>
        <w:t>Земляные работы (3.1; 3.2; 3.5; 3.7)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3.</w:t>
      </w:r>
      <w:r w:rsidRPr="008C686B">
        <w:rPr>
          <w:b w:val="0"/>
          <w:sz w:val="22"/>
          <w:szCs w:val="22"/>
        </w:rPr>
        <w:tab/>
        <w:t>Свайные работы. Закрепление грунтов (5.3; 5.4)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4.</w:t>
      </w:r>
      <w:r w:rsidRPr="008C686B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5.</w:t>
      </w:r>
      <w:r w:rsidRPr="008C686B">
        <w:rPr>
          <w:b w:val="0"/>
          <w:sz w:val="22"/>
          <w:szCs w:val="22"/>
        </w:rPr>
        <w:tab/>
        <w:t>Монтаж сборных бетонных и железобетонных конструкций (7.1; 7.2)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6.</w:t>
      </w:r>
      <w:r w:rsidRPr="008C686B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7.</w:t>
      </w:r>
      <w:r w:rsidRPr="008C686B">
        <w:rPr>
          <w:b w:val="0"/>
          <w:sz w:val="22"/>
          <w:szCs w:val="22"/>
        </w:rPr>
        <w:tab/>
        <w:t>Монтаж металлических конструкций (10.1; 10.3; 10.5)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8.</w:t>
      </w:r>
      <w:r w:rsidRPr="008C686B">
        <w:rPr>
          <w:b w:val="0"/>
          <w:sz w:val="22"/>
          <w:szCs w:val="22"/>
        </w:rPr>
        <w:tab/>
        <w:t>Монтаж деревянных конструкций (11.1; 11.2)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9.</w:t>
      </w:r>
      <w:r w:rsidRPr="008C686B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10.</w:t>
      </w:r>
      <w:r w:rsidRPr="008C686B">
        <w:rPr>
          <w:b w:val="0"/>
          <w:sz w:val="22"/>
          <w:szCs w:val="22"/>
        </w:rPr>
        <w:tab/>
        <w:t>Устройство кровель (13.1; 13.2; 13.3)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11.</w:t>
      </w:r>
      <w:r w:rsidRPr="008C686B">
        <w:rPr>
          <w:b w:val="0"/>
          <w:sz w:val="22"/>
          <w:szCs w:val="22"/>
        </w:rPr>
        <w:tab/>
        <w:t>Фасадные работы (14.1; 14.2)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12.</w:t>
      </w:r>
      <w:r w:rsidRPr="008C686B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13.</w:t>
      </w:r>
      <w:r w:rsidRPr="008C686B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14.</w:t>
      </w:r>
      <w:r w:rsidRPr="008C686B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15.</w:t>
      </w:r>
      <w:r w:rsidRPr="008C686B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16.</w:t>
      </w:r>
      <w:r w:rsidRPr="008C686B">
        <w:rPr>
          <w:b w:val="0"/>
          <w:sz w:val="22"/>
          <w:szCs w:val="22"/>
        </w:rPr>
        <w:tab/>
        <w:t>Устройство наружных электрических сетей и линий связи (20.1; 20.12)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17.</w:t>
      </w:r>
      <w:r w:rsidRPr="008C686B">
        <w:rPr>
          <w:b w:val="0"/>
          <w:sz w:val="22"/>
          <w:szCs w:val="22"/>
        </w:rPr>
        <w:tab/>
        <w:t>Монтажные работы (23.4; 23.5; 23.6; 23.25; 23.32)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18.</w:t>
      </w:r>
      <w:r w:rsidRPr="008C686B">
        <w:rPr>
          <w:b w:val="0"/>
          <w:sz w:val="22"/>
          <w:szCs w:val="22"/>
        </w:rPr>
        <w:tab/>
        <w:t>Пусконаладочные работы (24.7; 24.10; 24.14; 24.23; 24.29; 24.30)</w:t>
      </w:r>
    </w:p>
    <w:p w:rsidR="008C686B" w:rsidRP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19.</w:t>
      </w:r>
      <w:r w:rsidRPr="008C686B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8C686B" w:rsidRPr="008C686B" w:rsidRDefault="008C686B" w:rsidP="0072690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20.</w:t>
      </w:r>
      <w:r w:rsidRPr="008C686B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33.5; 33.7)</w:t>
      </w:r>
    </w:p>
    <w:p w:rsidR="00E842F5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8C686B">
        <w:rPr>
          <w:b w:val="0"/>
          <w:sz w:val="22"/>
          <w:szCs w:val="22"/>
        </w:rPr>
        <w:t>Итого: 20 (двадцать) видов работ.</w:t>
      </w:r>
    </w:p>
    <w:p w:rsidR="008C686B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77407B" w:rsidRPr="0020766B" w:rsidRDefault="0077407B" w:rsidP="00726908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726908" w:rsidRPr="0020766B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</w:t>
      </w:r>
      <w:r w:rsidR="00FC669F">
        <w:rPr>
          <w:rFonts w:ascii="Times New Roman" w:hAnsi="Times New Roman"/>
        </w:rPr>
        <w:t xml:space="preserve">  </w:t>
      </w:r>
      <w:r w:rsidRPr="0020766B">
        <w:rPr>
          <w:rFonts w:ascii="Times New Roman" w:hAnsi="Times New Roman"/>
        </w:rPr>
        <w:t xml:space="preserve">  </w:t>
      </w:r>
      <w:r w:rsidR="00FC669F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Pr="0020766B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</w:t>
      </w:r>
      <w:r w:rsidR="00FC669F">
        <w:rPr>
          <w:b w:val="0"/>
          <w:sz w:val="22"/>
          <w:szCs w:val="22"/>
        </w:rPr>
        <w:t xml:space="preserve">                               подпись</w:t>
      </w:r>
      <w:r w:rsidRPr="0020766B">
        <w:rPr>
          <w:b w:val="0"/>
          <w:sz w:val="22"/>
          <w:szCs w:val="22"/>
        </w:rPr>
        <w:t xml:space="preserve">     </w:t>
      </w:r>
      <w:r w:rsidR="00FC669F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08" w:rsidRDefault="00726908" w:rsidP="003164AF">
      <w:pPr>
        <w:spacing w:after="0" w:line="240" w:lineRule="auto"/>
      </w:pPr>
      <w:r>
        <w:separator/>
      </w:r>
    </w:p>
  </w:endnote>
  <w:endnote w:type="continuationSeparator" w:id="0">
    <w:p w:rsidR="00726908" w:rsidRDefault="0072690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08" w:rsidRPr="00ED259F" w:rsidRDefault="0072690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C669F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26908" w:rsidRDefault="007269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08" w:rsidRDefault="00726908" w:rsidP="003164AF">
      <w:pPr>
        <w:spacing w:after="0" w:line="240" w:lineRule="auto"/>
      </w:pPr>
      <w:r>
        <w:separator/>
      </w:r>
    </w:p>
  </w:footnote>
  <w:footnote w:type="continuationSeparator" w:id="0">
    <w:p w:rsidR="00726908" w:rsidRDefault="0072690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1E0"/>
    <w:rsid w:val="00FC5020"/>
    <w:rsid w:val="00FC669F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C4464-C9C8-4240-BBCF-4EFAEFE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101D-164E-4DA6-BCC7-5668816A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</cp:revision>
  <cp:lastPrinted>2016-02-18T14:50:00Z</cp:lastPrinted>
  <dcterms:created xsi:type="dcterms:W3CDTF">2016-03-14T08:26:00Z</dcterms:created>
  <dcterms:modified xsi:type="dcterms:W3CDTF">2018-06-05T09:08:00Z</dcterms:modified>
</cp:coreProperties>
</file>