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022914">
        <w:rPr>
          <w:rFonts w:ascii="Times New Roman" w:hAnsi="Times New Roman"/>
          <w:b/>
          <w:sz w:val="24"/>
          <w:szCs w:val="24"/>
        </w:rPr>
        <w:t>6</w:t>
      </w:r>
      <w:r w:rsidR="00B014A9">
        <w:rPr>
          <w:rFonts w:ascii="Times New Roman" w:hAnsi="Times New Roman"/>
          <w:b/>
          <w:sz w:val="24"/>
          <w:szCs w:val="24"/>
        </w:rPr>
        <w:t>9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F76C73">
        <w:rPr>
          <w:sz w:val="24"/>
          <w:szCs w:val="24"/>
        </w:rPr>
        <w:t>1</w:t>
      </w:r>
      <w:r w:rsidR="00263444">
        <w:rPr>
          <w:sz w:val="24"/>
          <w:szCs w:val="24"/>
        </w:rPr>
        <w:t>4</w:t>
      </w:r>
      <w:r w:rsidR="00F76C73">
        <w:rPr>
          <w:sz w:val="24"/>
          <w:szCs w:val="24"/>
        </w:rPr>
        <w:t xml:space="preserve"> января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="00A92826" w:rsidRPr="0076285B">
        <w:rPr>
          <w:b w:val="0"/>
          <w:sz w:val="24"/>
          <w:szCs w:val="24"/>
        </w:rPr>
        <w:t xml:space="preserve">- Председатель Совета </w:t>
      </w:r>
      <w:r w:rsidR="00A47E47">
        <w:rPr>
          <w:b w:val="0"/>
          <w:sz w:val="24"/>
          <w:szCs w:val="24"/>
        </w:rPr>
        <w:t>Союза</w:t>
      </w:r>
      <w:r w:rsidR="00A92826"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="00A92826"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F97B84">
        <w:rPr>
          <w:b w:val="0"/>
          <w:sz w:val="24"/>
          <w:szCs w:val="24"/>
        </w:rPr>
        <w:t>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B014A9" w:rsidRPr="002A0B61" w:rsidRDefault="00B014A9" w:rsidP="00B014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 xml:space="preserve">1. </w:t>
      </w:r>
      <w:r w:rsidRPr="002A0B61">
        <w:rPr>
          <w:rFonts w:ascii="Times New Roman" w:eastAsia="Calibri" w:hAnsi="Times New Roman"/>
          <w:b/>
          <w:lang w:eastAsia="en-US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B014A9" w:rsidRPr="002A0B61" w:rsidRDefault="00B014A9" w:rsidP="00B014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A0B61">
        <w:rPr>
          <w:rFonts w:ascii="Times New Roman" w:hAnsi="Times New Roman"/>
          <w:b/>
        </w:rPr>
        <w:t>2.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Pr="002A0B61">
        <w:rPr>
          <w:rFonts w:ascii="Times New Roman" w:hAnsi="Times New Roman"/>
        </w:rPr>
        <w:t>Прием индивидуальных предпринимателей и юридических лиц в члены Союза и выдача свидетельств о допуске к работам, влияющим на безопасность объектов капитального строительства.</w:t>
      </w:r>
    </w:p>
    <w:p w:rsidR="00336EDD" w:rsidRPr="006D2A3B" w:rsidRDefault="00B014A9" w:rsidP="00336ED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1.1. Предложено: </w:t>
      </w:r>
      <w:r w:rsidR="00336EDD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36EDD" w:rsidRPr="00550AB9">
        <w:rPr>
          <w:rFonts w:ascii="Times New Roman" w:hAnsi="Times New Roman"/>
          <w:color w:val="000000"/>
        </w:rPr>
        <w:t>ООО "НПО Стеклострой", Москва, ИНН 7708250882</w:t>
      </w:r>
      <w:r w:rsidR="00336EDD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2. Подготовительные работы (2.4)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3. Монтаж металлических конструкций (10.1)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4. Монтаж деревянных конструкций (11.1; 11.2)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5. Защита строительных конструкций, трубопроводов и оборудования (кроме магистральных и промысловых трубопроводов) (12.9)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6. Фасадные работы (14.1; 14.2)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7. Монтажные работы (23.1)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8. Пусконаладочные работы (24.1)</w:t>
      </w:r>
    </w:p>
    <w:p w:rsidR="00336EDD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  <w:iCs/>
          <w:color w:val="000000"/>
        </w:rPr>
        <w:t>.</w:t>
      </w:r>
    </w:p>
    <w:p w:rsidR="00336EDD" w:rsidRPr="006D2A3B" w:rsidRDefault="00336EDD" w:rsidP="00336ED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B014A9" w:rsidRPr="002A0B61" w:rsidRDefault="00B014A9" w:rsidP="00336ED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336EDD" w:rsidRPr="006D2A3B" w:rsidRDefault="00B014A9" w:rsidP="00336ED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Принято решение: </w:t>
      </w:r>
      <w:r w:rsidR="00336EDD" w:rsidRPr="006D2A3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E1E10">
        <w:rPr>
          <w:rFonts w:ascii="Times New Roman" w:hAnsi="Times New Roman"/>
          <w:color w:val="000000"/>
        </w:rPr>
        <w:t>ООО</w:t>
      </w:r>
      <w:r w:rsidR="00336EDD" w:rsidRPr="00550AB9">
        <w:rPr>
          <w:rFonts w:ascii="Times New Roman" w:hAnsi="Times New Roman"/>
          <w:color w:val="000000"/>
        </w:rPr>
        <w:t xml:space="preserve"> "НПО Стеклострой", Москва, ИНН 7708250882</w:t>
      </w:r>
      <w:r w:rsidR="00336EDD"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2. Подготовительные работы (2.4)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3. Монтаж металлических конструкций (10.1)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4. Монтаж деревянных конструкций (11.1; 11.2)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5. Защита строительных конструкций, трубопроводов и оборудования (кроме магистральных и промысловых трубопроводов) (12.9)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6. Фасадные работы (14.1; 14.2)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7. Монтажные работы (23.1)</w:t>
      </w:r>
    </w:p>
    <w:p w:rsidR="00336EDD" w:rsidRPr="00DA4786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t>8. Пусконаладочные работы (24.1)</w:t>
      </w:r>
    </w:p>
    <w:p w:rsidR="00336EDD" w:rsidRDefault="00336EDD" w:rsidP="00336EDD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DA4786">
        <w:rPr>
          <w:rFonts w:ascii="Times New Roman" w:hAnsi="Times New Roman"/>
          <w:iCs/>
          <w:color w:val="000000"/>
        </w:rPr>
        <w:lastRenderedPageBreak/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  <w:iCs/>
          <w:color w:val="000000"/>
        </w:rPr>
        <w:t>.</w:t>
      </w:r>
    </w:p>
    <w:p w:rsidR="00336EDD" w:rsidRPr="006D2A3B" w:rsidRDefault="00336EDD" w:rsidP="00336ED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видов работ.</w:t>
      </w:r>
    </w:p>
    <w:p w:rsidR="00B014A9" w:rsidRPr="002A0B61" w:rsidRDefault="00B014A9" w:rsidP="00336ED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2. По второму вопросу: </w:t>
      </w:r>
      <w:r w:rsidRPr="002A0B61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2.1. Предложено: </w:t>
      </w:r>
      <w:r w:rsidR="003B7A6A" w:rsidRPr="002200AE">
        <w:rPr>
          <w:b w:val="0"/>
          <w:sz w:val="22"/>
          <w:szCs w:val="22"/>
        </w:rPr>
        <w:t xml:space="preserve">внести изменения в ранее выданное </w:t>
      </w:r>
      <w:r w:rsidR="003B7A6A" w:rsidRPr="002200AE">
        <w:rPr>
          <w:b w:val="0"/>
          <w:color w:val="000000"/>
          <w:sz w:val="22"/>
          <w:szCs w:val="22"/>
        </w:rPr>
        <w:t xml:space="preserve">ООО "СтройТехнология", Смоленская область, ИНН 6730065996, </w:t>
      </w:r>
      <w:r w:rsidR="003B7A6A" w:rsidRPr="002200AE">
        <w:rPr>
          <w:b w:val="0"/>
          <w:sz w:val="22"/>
          <w:szCs w:val="22"/>
        </w:rPr>
        <w:t>свидетельство о допуске к работам, которые оказывают влияние</w:t>
      </w:r>
      <w:r w:rsidR="003B7A6A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3. Монтаж металлических конструкций (10.1; 10.2; 10.3; 10.4; 10.5; 10.6)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5. Устройство наружных сетей водопровода (16.1; 16.2; 16.3; 16.4)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6. Устройство наружных сетей канализации (17.1; 17.2; 17.3; 17.4; 17.5; 17.6; 17.7)</w:t>
      </w:r>
      <w:r>
        <w:rPr>
          <w:rFonts w:ascii="Times New Roman" w:hAnsi="Times New Roman"/>
        </w:rPr>
        <w:t>.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B7A6A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B7A6A" w:rsidRPr="002200AE">
        <w:rPr>
          <w:b w:val="0"/>
          <w:sz w:val="22"/>
          <w:szCs w:val="22"/>
        </w:rPr>
        <w:t xml:space="preserve">внести изменения в ранее выданное </w:t>
      </w:r>
      <w:r w:rsidR="003B7A6A" w:rsidRPr="002200AE">
        <w:rPr>
          <w:b w:val="0"/>
          <w:color w:val="000000"/>
          <w:sz w:val="22"/>
          <w:szCs w:val="22"/>
        </w:rPr>
        <w:t xml:space="preserve">ООО "СтройТехнология", Смоленская область, ИНН 6730065996, </w:t>
      </w:r>
      <w:r w:rsidR="003B7A6A" w:rsidRPr="002200AE">
        <w:rPr>
          <w:b w:val="0"/>
          <w:sz w:val="22"/>
          <w:szCs w:val="22"/>
        </w:rPr>
        <w:t>свидетельство о допуске к работам, которые оказывают влияние</w:t>
      </w:r>
      <w:r w:rsidR="003B7A6A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3. Монтаж металлических конструкций (10.1; 10.2; 10.3; 10.4; 10.5; 10.6)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5. Устройство наружных сетей водопровода (16.1; 16.2; 16.3; 16.4)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6. Устройство наружных сетей канализации (17.1; 17.2; 17.3; 17.4; 17.5; 17.6; 17.7)</w:t>
      </w:r>
      <w:r>
        <w:rPr>
          <w:rFonts w:ascii="Times New Roman" w:hAnsi="Times New Roman"/>
        </w:rPr>
        <w:t>.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6 (шесть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A8505B" w:rsidRDefault="00B014A9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Pr="002A0B61" w:rsidRDefault="00B014A9" w:rsidP="00B014A9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2.2. Предложено: </w:t>
      </w:r>
      <w:r w:rsidR="003B7A6A" w:rsidRPr="006D2A3B">
        <w:rPr>
          <w:b w:val="0"/>
          <w:sz w:val="22"/>
          <w:szCs w:val="22"/>
        </w:rPr>
        <w:t xml:space="preserve">внести изменения </w:t>
      </w:r>
      <w:r w:rsidR="003B7A6A" w:rsidRPr="002200AE">
        <w:rPr>
          <w:b w:val="0"/>
          <w:sz w:val="22"/>
          <w:szCs w:val="22"/>
        </w:rPr>
        <w:t xml:space="preserve">в ранее выданное </w:t>
      </w:r>
      <w:r w:rsidR="003B7A6A" w:rsidRPr="002200AE">
        <w:rPr>
          <w:b w:val="0"/>
          <w:color w:val="000000"/>
          <w:sz w:val="22"/>
          <w:szCs w:val="22"/>
        </w:rPr>
        <w:t>ООО "ЭльстерМетроника", г Москва, ИНН 7722000725,</w:t>
      </w:r>
      <w:r w:rsidR="003B7A6A" w:rsidRPr="00CD65C2">
        <w:rPr>
          <w:b w:val="0"/>
          <w:color w:val="000000"/>
          <w:sz w:val="22"/>
          <w:szCs w:val="22"/>
        </w:rPr>
        <w:t xml:space="preserve"> </w:t>
      </w:r>
      <w:r w:rsidR="003B7A6A" w:rsidRPr="00CD65C2">
        <w:rPr>
          <w:b w:val="0"/>
          <w:sz w:val="22"/>
          <w:szCs w:val="22"/>
        </w:rPr>
        <w:t>св</w:t>
      </w:r>
      <w:r w:rsidR="003B7A6A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1. Земляные работы (3.1*)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2. Монтаж металлических конструкций (10.5*)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3. Устройство внутренних инженерных систем и оборудования зданий и сооружений (15.5*; 15.6*)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4. Устройство наружных электрических сетей и линий связи (20.1*; 20.2*; 20.5*; 20.8*; 20.10*; 20.12*; 20.13*)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5. Монтажные работы (23.6*; 23.33*)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6. Пусконаладочные работы (24.4*; 24.5*; 24.6*; 24.7*; 24.8*; 24.9*; 24.10*; 24.11*; 24.12.*; 24.13*)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33.1.14*; 33.4*; 33.5*; 33.6*; 33.7*; 33.11*) Стоимость объекта капитального строительства по одному договору не превышает 60 млн. руб.  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7 (семь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B7A6A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lastRenderedPageBreak/>
        <w:t xml:space="preserve">Принято решение: </w:t>
      </w:r>
      <w:r w:rsidR="003B7A6A" w:rsidRPr="006D2A3B">
        <w:rPr>
          <w:b w:val="0"/>
          <w:sz w:val="22"/>
          <w:szCs w:val="22"/>
        </w:rPr>
        <w:t xml:space="preserve">внести изменения </w:t>
      </w:r>
      <w:r w:rsidR="003B7A6A" w:rsidRPr="002200AE">
        <w:rPr>
          <w:b w:val="0"/>
          <w:sz w:val="22"/>
          <w:szCs w:val="22"/>
        </w:rPr>
        <w:t xml:space="preserve">в ранее выданное </w:t>
      </w:r>
      <w:r w:rsidR="003B7A6A" w:rsidRPr="002200AE">
        <w:rPr>
          <w:b w:val="0"/>
          <w:color w:val="000000"/>
          <w:sz w:val="22"/>
          <w:szCs w:val="22"/>
        </w:rPr>
        <w:t>ООО "ЭльстерМетроника", г Москва, ИНН 7722000725,</w:t>
      </w:r>
      <w:r w:rsidR="003B7A6A" w:rsidRPr="00CD65C2">
        <w:rPr>
          <w:b w:val="0"/>
          <w:color w:val="000000"/>
          <w:sz w:val="22"/>
          <w:szCs w:val="22"/>
        </w:rPr>
        <w:t xml:space="preserve"> </w:t>
      </w:r>
      <w:r w:rsidR="003B7A6A" w:rsidRPr="00CD65C2">
        <w:rPr>
          <w:b w:val="0"/>
          <w:sz w:val="22"/>
          <w:szCs w:val="22"/>
        </w:rPr>
        <w:t>св</w:t>
      </w:r>
      <w:r w:rsidR="003B7A6A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1. Земляные работы (3.1*)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2. Монтаж металлических конструкций (10.5*)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3. Устройство внутренних инженерных систем и оборудования зданий и сооружений (15.5*; 15.6*)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4. Устройство наружных электрических сетей и линий связи (20.1*; 20.2*; 20.5*; 20.8*; 20.10*; 20.12*; 20.13*)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5. Монтажные работы (23.6*; 23.33*)</w:t>
      </w:r>
    </w:p>
    <w:p w:rsidR="003B7A6A" w:rsidRPr="002200AE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>6. Пусконаладочные работы (24.4*; 24.5*; 24.6*; 24.7*; 24.8*; 24.9*; 24.10*; 24.11*; 24.12.*; 24.13*)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00AE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33.1.14*; 33.4*; 33.5*; 33.6*; 33.7*; 33.11*) Стоимость объекта капитального строительства по одному договору не превышает 60 млн. руб.  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7 (семь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2.3.  Предложено: </w:t>
      </w:r>
      <w:r w:rsidR="003B7A6A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B7A6A" w:rsidRPr="00575437">
        <w:rPr>
          <w:b w:val="0"/>
          <w:color w:val="000000"/>
          <w:sz w:val="22"/>
          <w:szCs w:val="22"/>
        </w:rPr>
        <w:t>ООО "Ремстройуниверсал", Ульяновская область, ИНН 7325058736</w:t>
      </w:r>
      <w:r w:rsidR="003B7A6A" w:rsidRPr="00053D8C">
        <w:rPr>
          <w:b w:val="0"/>
          <w:color w:val="000000"/>
          <w:sz w:val="22"/>
          <w:szCs w:val="22"/>
        </w:rPr>
        <w:t>,</w:t>
      </w:r>
      <w:r w:rsidR="003B7A6A" w:rsidRPr="006D2A3B">
        <w:rPr>
          <w:b w:val="0"/>
          <w:color w:val="000000"/>
          <w:sz w:val="22"/>
          <w:szCs w:val="22"/>
        </w:rPr>
        <w:t xml:space="preserve"> </w:t>
      </w:r>
      <w:r w:rsidR="003B7A6A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1. Подготовительные работы (2.1.; 2.4.)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4. Работы по устройству каменных конструкций (9.1.)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5. Монтаж деревянных конструкций (11.1.)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7. Устройство кровель (13.1.; 13.2.)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 Стоимость объекта капитального строительства по одному договору не превышает 60 млн. руб.  </w:t>
      </w:r>
      <w:r w:rsidRPr="00CD65C2">
        <w:rPr>
          <w:rFonts w:ascii="Times New Roman" w:hAnsi="Times New Roman"/>
        </w:rPr>
        <w:t xml:space="preserve">  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B7A6A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B014A9" w:rsidRPr="002A0B61" w:rsidRDefault="00B014A9" w:rsidP="00B014A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B7A6A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B7A6A" w:rsidRPr="00575437">
        <w:rPr>
          <w:b w:val="0"/>
          <w:color w:val="000000"/>
          <w:sz w:val="22"/>
          <w:szCs w:val="22"/>
        </w:rPr>
        <w:t>ООО "Ремстройуниверсал", Ульяновская область, ИНН 7325058736</w:t>
      </w:r>
      <w:r w:rsidR="003B7A6A" w:rsidRPr="00053D8C">
        <w:rPr>
          <w:b w:val="0"/>
          <w:color w:val="000000"/>
          <w:sz w:val="22"/>
          <w:szCs w:val="22"/>
        </w:rPr>
        <w:t>,</w:t>
      </w:r>
      <w:r w:rsidR="003B7A6A" w:rsidRPr="006D2A3B">
        <w:rPr>
          <w:b w:val="0"/>
          <w:color w:val="000000"/>
          <w:sz w:val="22"/>
          <w:szCs w:val="22"/>
        </w:rPr>
        <w:t xml:space="preserve"> </w:t>
      </w:r>
      <w:r w:rsidR="003B7A6A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1. Подготовительные работы (2.1.; 2.4.)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4. Работы по устройству каменных конструкций (9.1.)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5. Монтаж деревянных конструкций (11.1.)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7. Устройство кровель (13.1.; 13.2.)</w:t>
      </w:r>
    </w:p>
    <w:p w:rsidR="003B7A6A" w:rsidRPr="00575437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575437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 Стоимость объекта капитального строительства по одному договору не превышает 60 млн. руб.  </w:t>
      </w:r>
      <w:r w:rsidRPr="00CD65C2">
        <w:rPr>
          <w:rFonts w:ascii="Times New Roman" w:hAnsi="Times New Roman"/>
        </w:rPr>
        <w:t xml:space="preserve">  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lastRenderedPageBreak/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2A0B61">
        <w:rPr>
          <w:sz w:val="22"/>
          <w:szCs w:val="22"/>
        </w:rPr>
        <w:t xml:space="preserve">. Предложено: </w:t>
      </w:r>
      <w:r w:rsidR="003B7A6A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B7A6A" w:rsidRPr="00C140E3">
        <w:rPr>
          <w:b w:val="0"/>
          <w:color w:val="000000"/>
          <w:sz w:val="22"/>
          <w:szCs w:val="22"/>
        </w:rPr>
        <w:t>ООО "БОРОВИЦА", Москва, ИНН 7736233141,</w:t>
      </w:r>
      <w:r w:rsidR="003B7A6A" w:rsidRPr="006D2A3B">
        <w:rPr>
          <w:b w:val="0"/>
          <w:color w:val="000000"/>
          <w:sz w:val="22"/>
          <w:szCs w:val="22"/>
        </w:rPr>
        <w:t xml:space="preserve"> </w:t>
      </w:r>
      <w:r w:rsidR="003B7A6A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1. Подготовительные работы (2.1; 2.2; 2.4)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2. Земляные работы (3.1; 3.2; 3.5; 3.6; 3.7)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3. Свайные работы. Закрепление грунтов (5.3; 5.5; 5.6; 5.7; 5.8)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6. Работы по устройству каменных конструкций (9.1; 9.2; 9.3)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7. Монтаж металлических конструкций (10.1; 10.4; 10.5; 10.6)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8. Монтаж деревянных конструкций (11.1; 11.2)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10. Устройство кровель (13.1; 13.2; 13.3)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11. Фасадные работы (14.1; 14.2)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13. Устройство наружных сетей водопровода (16.1; 16.2; 16.3; 16.4)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16. Устройство наружных сетей газоснабжения, кроме магистральных (19.1; 19.8)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17. Устройство наружных электрических сетей и линий связи (20.1; 20.2; 20.5; 20.8; 20.9; 20.10; 20.11; 20.12; 20.13)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18. Монтажные работы (23.4; 23.5; 23.6; 23.31; 23.32)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19. Пусконаладочные работы (24.7; 24.8; 24.9; 24.10; 24.11; 24.12.; 24.14; 24.20; 24.21; 24.22; 24.26; 24.29; 24.30)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140E3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B014A9" w:rsidRPr="003B7A6A" w:rsidRDefault="00B014A9" w:rsidP="003B7A6A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B7A6A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B7A6A" w:rsidRPr="00C140E3">
        <w:rPr>
          <w:b w:val="0"/>
          <w:color w:val="000000"/>
          <w:sz w:val="22"/>
          <w:szCs w:val="22"/>
        </w:rPr>
        <w:t>ООО "БОРОВИЦА", Москва, ИНН 7736233141,</w:t>
      </w:r>
      <w:r w:rsidR="003B7A6A" w:rsidRPr="006D2A3B">
        <w:rPr>
          <w:b w:val="0"/>
          <w:color w:val="000000"/>
          <w:sz w:val="22"/>
          <w:szCs w:val="22"/>
        </w:rPr>
        <w:t xml:space="preserve"> </w:t>
      </w:r>
      <w:r w:rsidR="003B7A6A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1. Подготовительные работы (2.1; 2.2; 2.4)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2. Земляные работы (3.1; 3.2; 3.5; 3.6; 3.7)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3. Свайные работы. Закрепление грунтов (5.3; 5.5; 5.6; 5.7; 5.8)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6. Работы по устройству каменных конструкций (9.1; 9.2; 9.3)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7. Монтаж металлических конструкций (10.1; 10.4; 10.5; 10.6)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8. Монтаж деревянных конструкций (11.1; 11.2)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10. Устройство кровель (13.1; 13.2; 13.3)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11. Фасадные работы (14.1; 14.2)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15.3; 15.4; 15.5; 15.6)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lastRenderedPageBreak/>
        <w:t>13. Устройство наружных сетей водопровода (16.1; 16.2; 16.3; 16.4)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16. Устройство наружных сетей газоснабжения, кроме магистральных (19.1; 19.8)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17. Устройство наружных электрических сетей и линий связи (20.1; 20.2; 20.5; 20.8; 20.9; 20.10; 20.11; 20.12; 20.13)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18. Монтажные работы (23.4; 23.5; 23.6; 23.31; 23.32)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19. Пусконаладочные работы (24.7; 24.8; 24.9; 24.10; 24.11; 24.12.; 24.14; 24.20; 24.21; 24.22; 24.26; 24.29; 24.30)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140E3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21 (двадцать один</w:t>
      </w:r>
      <w:r w:rsidRPr="006D2A3B">
        <w:rPr>
          <w:rStyle w:val="af"/>
          <w:rFonts w:ascii="Times New Roman" w:hAnsi="Times New Roman"/>
          <w:b w:val="0"/>
        </w:rPr>
        <w:t>) вид работ.</w:t>
      </w:r>
    </w:p>
    <w:p w:rsidR="00B014A9" w:rsidRPr="003B7A6A" w:rsidRDefault="00B014A9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2A0B61">
        <w:rPr>
          <w:sz w:val="22"/>
          <w:szCs w:val="22"/>
        </w:rPr>
        <w:t xml:space="preserve">. Предложено: </w:t>
      </w:r>
      <w:r w:rsidR="003B7A6A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B7A6A" w:rsidRPr="00C140E3">
        <w:rPr>
          <w:b w:val="0"/>
          <w:color w:val="000000"/>
          <w:sz w:val="22"/>
          <w:szCs w:val="22"/>
        </w:rPr>
        <w:t>ООО "Спецстроймонтаж", Ульяновская область, ИНН 7327025260</w:t>
      </w:r>
      <w:r w:rsidR="003B7A6A" w:rsidRPr="00053D8C">
        <w:rPr>
          <w:b w:val="0"/>
          <w:color w:val="000000"/>
          <w:sz w:val="22"/>
          <w:szCs w:val="22"/>
        </w:rPr>
        <w:t>,</w:t>
      </w:r>
      <w:r w:rsidR="003B7A6A" w:rsidRPr="006D2A3B">
        <w:rPr>
          <w:b w:val="0"/>
          <w:color w:val="000000"/>
          <w:sz w:val="22"/>
          <w:szCs w:val="22"/>
        </w:rPr>
        <w:t xml:space="preserve"> </w:t>
      </w:r>
      <w:r w:rsidR="003B7A6A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1. Подготовительные работы (2.1; 2.2; 2.4*)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2. Свайные работы. Закрепление грунтов (5.3; 5.4)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5. Работы по устройству каменных конструкций (9.1; 9.2)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6. Монтаж металлических конструкций (10.1; 10.5)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7. Монтаж деревянных конструкций (11.1; 11.2)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12.3*; 12.4; 12.5*; 12.6; 12.7; 12.8; 12.9; 12.10*; 12.11*; 12.12*)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9. Устройство кровель (13.1*; 13.2*)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10. Фасадные работы (14.1; 14.2)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11. Устройство внутренних инженерных систем и оборудования зданий и сооружений (15.1; 15.2)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12. Устройство наружных сетей водопровода (16.1; 16.2; 16.3; 16.4)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13. Устройство наружных сетей канализации (17.1; 17.2; 17.4; 17.7)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14. Устройство наружных сетей теплоснабжения (18.1; 18.2; 18.3; 18.4; 18.5)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15. Устройство объектов нефтяной и газовой промышленности (22.8*)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16. Устройство автомобильных дорог и аэродромодов (25.2; 25.4)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33.1.8; 33.1.9; 33.1.10; 33.1.13; 33.3; 33.4; 33.5; 33.6; 33.7) Стоимость объекта капитального строительства по одному договору не превышает 10 млн. руб.  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18 (восемнадцать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3B7A6A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3B7A6A" w:rsidRPr="006D2A3B" w:rsidRDefault="00B014A9" w:rsidP="003B7A6A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3B7A6A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3B7A6A" w:rsidRPr="00C140E3">
        <w:rPr>
          <w:b w:val="0"/>
          <w:color w:val="000000"/>
          <w:sz w:val="22"/>
          <w:szCs w:val="22"/>
        </w:rPr>
        <w:t>ООО "Спецстроймонтаж", Ульяновская область, ИНН 7327025260</w:t>
      </w:r>
      <w:r w:rsidR="003B7A6A" w:rsidRPr="00053D8C">
        <w:rPr>
          <w:b w:val="0"/>
          <w:color w:val="000000"/>
          <w:sz w:val="22"/>
          <w:szCs w:val="22"/>
        </w:rPr>
        <w:t>,</w:t>
      </w:r>
      <w:r w:rsidR="003B7A6A" w:rsidRPr="006D2A3B">
        <w:rPr>
          <w:b w:val="0"/>
          <w:color w:val="000000"/>
          <w:sz w:val="22"/>
          <w:szCs w:val="22"/>
        </w:rPr>
        <w:t xml:space="preserve"> </w:t>
      </w:r>
      <w:r w:rsidR="003B7A6A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1. Подготовительные работы (2.1; 2.2; 2.4*)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2. Свайные работы. Закрепление грунтов (5.3; 5.4)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lastRenderedPageBreak/>
        <w:t>4. Монтаж сборных бетонных и железобетонных конструкций (7.1; 7.2; 7.3)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5. Работы по устройству каменных конструкций (9.1; 9.2)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6. Монтаж металлических конструкций (10.1; 10.5)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7. Монтаж деревянных конструкций (11.1; 11.2)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12.3*; 12.4; 12.5*; 12.6; 12.7; 12.8; 12.9; 12.10*; 12.11*; 12.12*)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9. Устройство кровель (13.1*; 13.2*)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10. Фасадные работы (14.1; 14.2)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11. Устройство внутренних инженерных систем и оборудования зданий и сооружений (15.1; 15.2)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12. Устройство наружных сетей водопровода (16.1; 16.2; 16.3; 16.4)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13. Устройство наружных сетей канализации (17.1; 17.2; 17.4; 17.7)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14. Устройство наружных сетей теплоснабжения (18.1; 18.2; 18.3; 18.4; 18.5)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15. Устройство объектов нефтяной и газовой промышленности (22.8*)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16. Устройство автомобильных дорог и аэродромодов (25.2; 25.4)</w:t>
      </w:r>
    </w:p>
    <w:p w:rsidR="003B7A6A" w:rsidRPr="00C140E3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140E3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33.1.8; 33.1.9; 33.1.10; 33.1.13; 33.3; 33.4; 33.5; 33.6; 33.7) Стоимость объекта капитального строительства по одному договору не превышает 10 млн. руб.  </w:t>
      </w:r>
    </w:p>
    <w:p w:rsidR="003B7A6A" w:rsidRDefault="003B7A6A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18 (восемнадцать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A8505B" w:rsidRDefault="00B014A9" w:rsidP="003B7A6A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C73" w:rsidRDefault="00F76C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824710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</w:t>
      </w:r>
      <w:r w:rsidR="00824710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6A" w:rsidRDefault="003B7A6A" w:rsidP="003164AF">
      <w:pPr>
        <w:spacing w:after="0" w:line="240" w:lineRule="auto"/>
      </w:pPr>
      <w:r>
        <w:separator/>
      </w:r>
    </w:p>
  </w:endnote>
  <w:endnote w:type="continuationSeparator" w:id="0">
    <w:p w:rsidR="003B7A6A" w:rsidRDefault="003B7A6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6A" w:rsidRPr="00ED259F" w:rsidRDefault="00A3616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3B7A6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24710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B7A6A" w:rsidRDefault="003B7A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6A" w:rsidRDefault="003B7A6A" w:rsidP="003164AF">
      <w:pPr>
        <w:spacing w:after="0" w:line="240" w:lineRule="auto"/>
      </w:pPr>
      <w:r>
        <w:separator/>
      </w:r>
    </w:p>
  </w:footnote>
  <w:footnote w:type="continuationSeparator" w:id="0">
    <w:p w:rsidR="003B7A6A" w:rsidRDefault="003B7A6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1E10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4710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16B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A1E7-1FEC-42E1-B43F-2BE60BBE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4635-E79C-43B9-BECC-954E0D43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6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210</cp:revision>
  <cp:lastPrinted>2016-01-15T09:34:00Z</cp:lastPrinted>
  <dcterms:created xsi:type="dcterms:W3CDTF">2012-09-14T10:26:00Z</dcterms:created>
  <dcterms:modified xsi:type="dcterms:W3CDTF">2018-06-25T07:54:00Z</dcterms:modified>
</cp:coreProperties>
</file>