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ED3309">
        <w:rPr>
          <w:rFonts w:ascii="Times New Roman" w:hAnsi="Times New Roman"/>
          <w:b/>
          <w:sz w:val="24"/>
          <w:szCs w:val="24"/>
        </w:rPr>
        <w:t>4</w:t>
      </w:r>
      <w:r w:rsidR="00312C76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312C76">
        <w:rPr>
          <w:sz w:val="24"/>
          <w:szCs w:val="24"/>
        </w:rPr>
        <w:t>10 сентября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312C76" w:rsidRDefault="00312C76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312C76">
        <w:rPr>
          <w:rFonts w:ascii="Times New Roman" w:hAnsi="Times New Roman"/>
          <w:b/>
        </w:rPr>
        <w:t>1</w:t>
      </w:r>
      <w:r w:rsidR="009575AD" w:rsidRPr="00312C76">
        <w:rPr>
          <w:rFonts w:ascii="Times New Roman" w:hAnsi="Times New Roman"/>
          <w:b/>
        </w:rPr>
        <w:t xml:space="preserve">. </w:t>
      </w:r>
      <w:r w:rsidR="00350E4C" w:rsidRPr="00312C76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312C76">
        <w:rPr>
          <w:rFonts w:ascii="Times New Roman" w:hAnsi="Times New Roman"/>
          <w:b/>
        </w:rPr>
        <w:t>Союза</w:t>
      </w:r>
      <w:r w:rsidR="00350E4C" w:rsidRPr="00312C76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312C76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312C7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  <w:b/>
        </w:rPr>
        <w:t xml:space="preserve">1. По первому вопросу: </w:t>
      </w:r>
      <w:r w:rsidR="000C5549" w:rsidRPr="00312C76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312C76">
        <w:rPr>
          <w:rFonts w:ascii="Times New Roman" w:hAnsi="Times New Roman"/>
        </w:rPr>
        <w:t>Союза</w:t>
      </w:r>
      <w:r w:rsidR="000C5549" w:rsidRPr="00312C76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0C5549" w:rsidRPr="00312C76">
        <w:rPr>
          <w:sz w:val="22"/>
          <w:szCs w:val="22"/>
        </w:rPr>
        <w:t>.1</w:t>
      </w:r>
      <w:r w:rsidR="008A68E6" w:rsidRPr="00312C76">
        <w:rPr>
          <w:sz w:val="22"/>
          <w:szCs w:val="22"/>
        </w:rPr>
        <w:t xml:space="preserve">.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ЗАО "Трест Спецавтоматика", Ульяновская область, ИНН 7326011000,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>1. Защита строительных конструкций, трубопроводов и оборудования (кроме магистральных и промысловых трубопроводов) (12.12.)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>2. Монтажные работы (23.4.; 23.6.*; 23.11.; 23.28.*; 23.35.*)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>3. Пусконаладочные работы (24.3.; 24.4.; 24.5.; 24.6.; 24.8.; 24.9.; 24.10.*; 24.15.; 24.16.; 24.23.; 24.29.; 24.30.)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33.1.11.; 33.2.; 33.2.7.; 33.3.; 33.4.; 33.5.; 33.6.; 33.7.; 33.8.) Стоимость объекта капитального строительства по одному договору не превышает 60 млн.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4 (четыре) видов работ.</w:t>
      </w:r>
    </w:p>
    <w:p w:rsidR="00592387" w:rsidRPr="00312C76" w:rsidRDefault="009575AD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312C76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12C76" w:rsidRPr="00312C76" w:rsidRDefault="008A68E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ЗАО "Трест Спецавтоматика", Ульяновская область, ИНН 7326011000,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>1. Защита строительных конструкций, трубопроводов и оборудования (кроме магистральных и промысловых трубопроводов) (12.12.)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>2. Монтажные работы (23.4.; 23.6.*; 23.11.; 23.28.*; 23.35.*)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>3. Пусконаладочные работы (24.3.; 24.4.; 24.5.; 24.6.; 24.8.; 24.9.; 24.10.*; 24.15.; 24.16.; 24.23.; 24.29.; 24.30.)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312C76">
        <w:rPr>
          <w:rFonts w:ascii="Times New Roman" w:hAnsi="Times New Roman"/>
          <w:iCs/>
          <w:color w:val="000000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33.1.11.; 33.2.; 33.2.7.; 33.3.; 33.4.; 33.5.; 33.6.; 33.7.; 33.8.) Стоимость объекта капитального строительства по одному договору не превышает 60 млн.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4 (четыре) видов работ.</w:t>
      </w:r>
    </w:p>
    <w:p w:rsidR="00981D8E" w:rsidRPr="00312C76" w:rsidRDefault="00A9229D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 xml:space="preserve">- </w:t>
      </w:r>
      <w:r w:rsidR="00A976C2" w:rsidRPr="00312C76">
        <w:rPr>
          <w:rStyle w:val="af"/>
          <w:rFonts w:ascii="Times New Roman" w:hAnsi="Times New Roman"/>
          <w:i/>
        </w:rPr>
        <w:t>Единогласно</w:t>
      </w:r>
      <w:r w:rsidRPr="00312C76">
        <w:rPr>
          <w:rStyle w:val="af"/>
          <w:rFonts w:ascii="Times New Roman" w:hAnsi="Times New Roman"/>
          <w:i/>
        </w:rPr>
        <w:t>.</w:t>
      </w:r>
    </w:p>
    <w:p w:rsidR="00A9229D" w:rsidRPr="00312C76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A976C2" w:rsidRPr="00312C76">
        <w:rPr>
          <w:sz w:val="22"/>
          <w:szCs w:val="22"/>
        </w:rPr>
        <w:t xml:space="preserve">.2.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"Стройконтракт", МО, ИНН 2460056905,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(2.1.*; 2.2.*; 2.3.*; 2.4.*)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Земляные работы (3.1.*; 3.2.*; 3.3.*; 3.4.*; 3.5.*; 3.6.*; 3.7.*)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Устройство скважин (4.2.*; 4.3.*; 4.4.*; 4.5.*)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Свайные работы. Закрепление грунтов (5.1.*; 5.2.*; 5.3.*; 5.4.*; 5.5.*; 5.6.*; 5.7.*; 5.8.*; 5.9.*)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Устройство бетонных и железобетонных монолитных конструкций (6.1.*; 6.2.*; 6.3.*)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сборных бетонных и железобетонных конструкций (7.1.*; 7.2.*; 7.3.*)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Работы по устройству каменных конструкций (9.1.*; 9.2.*; 9.3.*)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Монтаж металлических конструкций (10.1.*; 10.2.*; 10.3.*; 10.4.*; 10.5.*; 10.6.*)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Монтаж деревянных конструкций (11.1.*; 11.2.*)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Устройство кровель (13.1.*; 13.2.*; 13.3.*)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Фасадные работы (14.1.*; 14.2.*)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внутренних инженерных систем и оборудования зданий и сооружений (15.1.*; 15.2.*; 15.3.*; 15.4.*; 15.5.*; 15.6.*)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15. Устройство наружных сетей водопровода (16.1.*; 16.2.*; 16.3.*; 16.4.*)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Устройство наружных сетей канализации (17.1.*; 17.2.*; 17.3.*; 17.4.*; 17.5.*; 17.6.*; 17.7.*)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наружных сетей теплоснабжения (18.1.*; 18.2.*; 18.3.*; 18.4.*; 18.5.*)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18. Устройство наружных сетей газоснабжения, кроме магистральных (19.1.*; 19.2.*; 19.3.*; 19.4.*; 19.5.*; 19.6.*; 19.7.*; 19.8.*; 19.9.*; 19.10.*)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19. Устройство наружных электрических сетей и линий связи (20.1.*; 20.2.*; 20.3.*; 20.4.*; 20.5.*; 20.6.*; 20.7.*; 20.8.*; 20.9.*; 20.10.*; 20.11.*; 20.12.*; 20.13.*)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20. Устройство объектов нефтяной и газовой промышленности (22.1.*; 22.2.*; 22.3.*; 22.4.*; 22.5.*; 22.6.*; 22.7.*; 22.8.*; 22.9.*; 22.10.*; 22.11.*; 22.12.*)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21. Монтажные работы (23.1.*; 23.2.*; 23.3.*; 23.4.*; 23.5.*; 23.6.*; 23.8.*; 23.9.*; 23.10.*; 23.11.*; 23.14.*; 23.18.*; 23.19.*; 23.20.*; 23.24.*; 23.28.*; 23.31.*; 23.32.*; 23.33.*; 23.36.*)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22. Пусконаладочные работы (24.1.*; 24.2.*; 24.3.*; 24.4.*; 24.5.*; 24.6.*; 24.7.*; 24.8.*; 24.9.*; 24.10.*; 24.11.*; 24.12.*; 24.13.*; 24.14.*; 24.18.*; 24.19.*; 24.20.*; 24.21.*; 24.22.*; 24.23.*; 24.24.*; 24.26.*; 24.29.*; 24.30.*; 24.31.*)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23. Устройство автомобильных дорог и аэродромодов (25.1.*; 25.2.*; 25.4.*; 25.6.*; 25.7.*; 25.8.*)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24. Устройство мостов, эстакад и путепроводов (29.1.*; 29.2.*; 29.3.*; 29.4.*; 29.5.*; 29.6.*; 29.7.*)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25. Гидротехнические работы, водолазные работы (30.1.*; 30.2.*; 30.3.*; 30.4.*; 30.5.*; 30.6.*; 30.7.*; 30.8.*; 30.9.*; 30.10.*; 30.11.*)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26. Промышленные печи и дымовые трубы (31.3.*; 31.5.*)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32.8.*; 32.9.*; 32.10.*; 32.13.*; 32.14.*)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33.1.5.*; 33.1.11.*; 33.1.14.*; 33.2.*; 33.2.1.*; 33.3.*; 33.4.*; 33.5.*; 33.6.*; 33.7.*; 33.8.*) Стоимость объекта капитального строительства по одному договору составляет до 10 млрд.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28 (двадцать восемь) видов работ.</w:t>
      </w:r>
    </w:p>
    <w:p w:rsidR="00A976C2" w:rsidRPr="00312C76" w:rsidRDefault="009575AD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312C7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976C2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"Стройконтракт", МО, ИНН 2460056905,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(2.1.*; 2.2.*; 2.3.*; 2.4.*)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lastRenderedPageBreak/>
        <w:t>3. Земляные работы (3.1.*; 3.2.*; 3.3.*; 3.4.*; 3.5.*; 3.6.*; 3.7.*)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Устройство скважин (4.2.*; 4.3.*; 4.4.*; 4.5.*)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Свайные работы. Закрепление грунтов (5.1.*; 5.2.*; 5.3.*; 5.4.*; 5.5.*; 5.6.*; 5.7.*; 5.8.*; 5.9.*)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Устройство бетонных и железобетонных монолитных конструкций (6.1.*; 6.2.*; 6.3.*)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сборных бетонных и железобетонных конструкций (7.1.*; 7.2.*; 7.3.*)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Работы по устройству каменных конструкций (9.1.*; 9.2.*; 9.3.*)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Монтаж металлических конструкций (10.1.*; 10.2.*; 10.3.*; 10.4.*; 10.5.*; 10.6.*)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Монтаж деревянных конструкций (11.1.*; 11.2.*)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Устройство кровель (13.1.*; 13.2.*; 13.3.*)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Фасадные работы (14.1.*; 14.2.*)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внутренних инженерных систем и оборудования зданий и сооружений (15.1.*; 15.2.*; 15.3.*; 15.4.*; 15.5.*; 15.6.*)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15. Устройство наружных сетей водопровода (16.1.*; 16.2.*; 16.3.*; 16.4.*)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Устройство наружных сетей канализации (17.1.*; 17.2.*; 17.3.*; 17.4.*; 17.5.*; 17.6.*; 17.7.*)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наружных сетей теплоснабжения (18.1.*; 18.2.*; 18.3.*; 18.4.*; 18.5.*)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18. Устройство наружных сетей газоснабжения, кроме магистральных (19.1.*; 19.2.*; 19.3.*; 19.4.*; 19.5.*; 19.6.*; 19.7.*; 19.8.*; 19.9.*; 19.10.*)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19. Устройство наружных электрических сетей и линий связи (20.1.*; 20.2.*; 20.3.*; 20.4.*; 20.5.*; 20.6.*; 20.7.*; 20.8.*; 20.9.*; 20.10.*; 20.11.*; 20.12.*; 20.13.*)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20. Устройство объектов нефтяной и газовой промышленности (22.1.*; 22.2.*; 22.3.*; 22.4.*; 22.5.*; 22.6.*; 22.7.*; 22.8.*; 22.9.*; 22.10.*; 22.11.*; 22.12.*)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21. Монтажные работы (23.1.*; 23.2.*; 23.3.*; 23.4.*; 23.5.*; 23.6.*; 23.8.*; 23.9.*; 23.10.*; 23.11.*; 23.14.*; 23.18.*; 23.19.*; 23.20.*; 23.24.*; 23.28.*; 23.31.*; 23.32.*; 23.33.*; 23.36.*)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22. Пусконаладочные работы (24.1.*; 24.2.*; 24.3.*; 24.4.*; 24.5.*; 24.6.*; 24.7.*; 24.8.*; 24.9.*; 24.10.*; 24.11.*; 24.12.*; 24.13.*; 24.14.*; 24.18.*; 24.19.*; 24.20.*; 24.21.*; 24.22.*; 24.23.*; 24.24.*; 24.26.*; 24.29.*; 24.30.*; 24.31.*)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23. Устройство автомобильных дорог и аэродромодов (25.1.*; 25.2.*; 25.4.*; 25.6.*; 25.7.*; 25.8.*)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24. Устройство мостов, эстакад и путепроводов (29.1.*; 29.2.*; 29.3.*; 29.4.*; 29.5.*; 29.6.*; 29.7.*)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25. Гидротехнические работы, водолазные работы (30.1.*; 30.2.*; 30.3.*; 30.4.*; 30.5.*; 30.6.*; 30.7.*; 30.8.*; 30.9.*; 30.10.*; 30.11.*)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26. Промышленные печи и дымовые трубы (31.3.*; 31.5.*)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32.8.*; 32.9.*; 32.10.*; 32.13.*; 32.14.*)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33.1.5.*; 33.1.11.*; 33.1.14.*; 33.2.*; 33.2.1.*; 33.3.*; 33.4.*; 33.5.*; 33.6.*; 33.7.*; 33.8.*) Стоимость объекта капитального строительства по одному договору составляет до 10 млрд.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28 (двадцать восемь) видов работ.</w:t>
      </w:r>
    </w:p>
    <w:p w:rsidR="00A976C2" w:rsidRPr="00312C76" w:rsidRDefault="00A976C2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0A4931" w:rsidRPr="00312C76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9575AD" w:rsidRPr="00312C76">
        <w:rPr>
          <w:sz w:val="22"/>
          <w:szCs w:val="22"/>
        </w:rPr>
        <w:t>.</w:t>
      </w:r>
      <w:r w:rsidR="00934B45" w:rsidRPr="00312C76">
        <w:rPr>
          <w:sz w:val="22"/>
          <w:szCs w:val="22"/>
        </w:rPr>
        <w:t xml:space="preserve">3. </w:t>
      </w:r>
      <w:r w:rsidR="009575AD" w:rsidRPr="00312C76">
        <w:rPr>
          <w:sz w:val="22"/>
          <w:szCs w:val="22"/>
        </w:rPr>
        <w:t xml:space="preserve">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"Строительно-Монтажный Трест", Кировская область, ИНН 4345293891,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Подготовительные работы (2.1.*; 2.2.*; 2.3.*; 2.4.*)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Земляные работы (3.1.*; 3.2.*; 3.3.*; 3.5.*; 3.6.*; 3.7.*)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Свайные работы. Закрепление грунтов (5.3.*; 5.4.*; 5.7.*; 5.8.*; 5.9.*)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Работы по устройству каменных конструкций (9.1.*; 9.2.*)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металлических конструкций (10.1.*; 10.5.*; 10.6.*)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Монтаж деревянных конструкций (11.1.*; 11.2.*)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Устройство кровель (13.1.*; 13.2.*; 13.3.*)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Фасадные работы (14.1.*; 14.2.*)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Устройство внутренних инженерных систем и оборудования зданий и сооружений (15.1.*; 15.2.*; 15.3.*; 15.4.*; 15.5.*; 15.6.*)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наружных сетей водопровода (16.1.*; 16.2.*; 16.3.*; 16.4.*)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наружных сетей канализации (17.1.*; 17.2.*; 17.3.*; 17.4.*; 17.7.*)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15. Устройство наружных сетей теплоснабжения (18.1.*; 18.2.*; 18.3.*; 18.4.*; 18.5.*)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Устройство наружных сетей газоснабжения, кроме магистральных (19.1.*; 19.2.*; 19.3.*; 19.4.*; 19.5.*; 19.6.*; 19.7.*; 19.8.*; 19.9.*; 19.10.*)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наружных электрических сетей и линий связи (20.1.*; 20.2.*; 20.5.*; 20.8.*; 20.9.*; 20.10.*; 20.12.*; 20.13.*)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18. Монтажные работы (23.1.*; 23.2.*; 23.4.*; 23.5.*; 23.6.*; 23.32.*)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19. Пусконаладочные работы (24.1.*; 24.2.*; 24.5.*; 24.6.*; 24.7.*; 24.8.*; 24.10.*; 24.21.*; 24.22.*; 24.26.*; 24.29.*; 24.30.*)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20. Устройство автомобильных дорог и аэродромодов (25.1.*; 25.2.*; 25.4.*; 25.6.*; 25.7.*; 25.8.*)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21. Устройство мостов, эстакад и путепроводов (29.1.*; 29.2.*; 29.3.*; 29.4.*; 29.5.*; 29.6.*; 29.7.*)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32.14.*)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33.2.1.*; 33.2.2.*; 33.2.4.*; 33.2.6.*; 33.2.7.*; 33.3.*; 33.4.*; 33.5.*; 33.6.*; 33.7.*) Стоимость объекта капитального строительства по одному договору не превышает 60 млн. руб.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9575AD" w:rsidRPr="00312C76" w:rsidRDefault="009575AD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312C7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9575AD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"Строительно-Монтажный Трест", Кировская область, ИНН 4345293891,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Подготовительные работы (2.1.*; 2.2.*; 2.3.*; 2.4.*)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Земляные работы (3.1.*; 3.2.*; 3.3.*; 3.5.*; 3.6.*; 3.7.*)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Свайные работы. Закрепление грунтов (5.3.*; 5.4.*; 5.7.*; 5.8.*; 5.9.*)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Работы по устройству каменных конструкций (9.1.*; 9.2.*)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металлических конструкций (10.1.*; 10.5.*; 10.6.*)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Монтаж деревянных конструкций (11.1.*; 11.2.*)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Устройство кровель (13.1.*; 13.2.*; 13.3.*)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Фасадные работы (14.1.*; 14.2.*)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Устройство внутренних инженерных систем и оборудования зданий и сооружений (15.1.*; 15.2.*; 15.3.*; 15.4.*; 15.5.*; 15.6.*)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наружных сетей водопровода (16.1.*; 16.2.*; 16.3.*; 16.4.*)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наружных сетей канализации (17.1.*; 17.2.*; 17.3.*; 17.4.*; 17.7.*)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15. Устройство наружных сетей теплоснабжения (18.1.*; 18.2.*; 18.3.*; 18.4.*; 18.5.*)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Устройство наружных сетей газоснабжения, кроме магистральных (19.1.*; 19.2.*; 19.3.*; 19.4.*; 19.5.*; 19.6.*; 19.7.*; 19.8.*; 19.9.*; 19.10.*)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наружных электрических сетей и линий связи (20.1.*; 20.2.*; 20.5.*; 20.8.*; 20.9.*; 20.10.*; 20.12.*; 20.13.*)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18. Монтажные работы (23.1.*; 23.2.*; 23.4.*; 23.5.*; 23.6.*; 23.32.*)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lastRenderedPageBreak/>
        <w:t>19. Пусконаладочные работы (24.1.*; 24.2.*; 24.5.*; 24.6.*; 24.7.*; 24.8.*; 24.10.*; 24.21.*; 24.22.*; 24.26.*; 24.29.*; 24.30.*)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20. Устройство автомобильных дорог и аэродромодов (25.1.*; 25.2.*; 25.4.*; 25.6.*; 25.7.*; 25.8.*)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21. Устройство мостов, эстакад и путепроводов (29.1.*; 29.2.*; 29.3.*; 29.4.*; 29.5.*; 29.6.*; 29.7.*)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32.4.*; 32.5.*; 32.6.*; 32.7.*; 32.14.*)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(33.2.*; 33.2.1.*; 33.2.2.*; 33.2.4.*; 33.2.6.*; 33.2.7.*; 33.3.*; 33.4.*; 33.5.*; 33.6.*; 33.7.*) Стоимость объекта капитального строительства по одному договору не превышает 60 млн. руб.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9575AD" w:rsidRPr="00312C76" w:rsidRDefault="009575AD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9575AD" w:rsidRPr="00312C76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934B45" w:rsidRPr="00312C76">
        <w:rPr>
          <w:sz w:val="22"/>
          <w:szCs w:val="22"/>
        </w:rPr>
        <w:t xml:space="preserve">.4.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ЗАО "ПРЕДПРИЯТИЕ МЕХАНИЗАЦИЯ", ЯНАО,  ИНН 8904029181,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Земляные работы (3.1.; 3.5.; 3.6.)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Свайные работы. Закрепление грунтов (5.1.*; 5.2.*; 5.4.*; 5.9.*)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(12.3.; 12.5.)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4. Устройство автомобильных дорог и аэродромодов (25.1.*; 25.2.*; 25.3.*; 25.4.*; 25.5.*; 25.6.*; 25.7.*).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934B45" w:rsidRPr="00312C76" w:rsidRDefault="00934B45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312C7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934B45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ЗАО "ПРЕДПРИЯТИЕ МЕХАНИЗАЦИЯ", ЯНАО,  ИНН 8904029181,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Земляные работы (3.1.; 3.5.; 3.6.)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Свайные работы. Закрепление грунтов (5.1.*; 5.2.*; 5.4.*; 5.9.*)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(12.3.; 12.5.)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4. Устройство автомобильных дорог и аэродромодов (25.1.*; 25.2.*; 25.3.*; 25.4.*; 25.5.*; 25.6.*; 25.7.*).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934B45" w:rsidRPr="00312C76" w:rsidRDefault="00934B45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0A4931" w:rsidRPr="00312C76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1</w:t>
      </w:r>
      <w:r w:rsidR="00934B45" w:rsidRPr="00312C76">
        <w:rPr>
          <w:rFonts w:ascii="Times New Roman" w:hAnsi="Times New Roman"/>
          <w:b/>
        </w:rPr>
        <w:t>.5.  Предложено:</w:t>
      </w:r>
      <w:r w:rsidR="00934B45" w:rsidRPr="00312C76">
        <w:rPr>
          <w:rFonts w:ascii="Times New Roman" w:hAnsi="Times New Roman"/>
        </w:rPr>
        <w:t xml:space="preserve"> </w:t>
      </w:r>
      <w:r w:rsidRPr="00312C76">
        <w:rPr>
          <w:rFonts w:ascii="Times New Roman" w:hAnsi="Times New Roman"/>
        </w:rPr>
        <w:t xml:space="preserve">внести изменения в ранее выданное </w:t>
      </w:r>
      <w:r w:rsidRPr="00312C76">
        <w:rPr>
          <w:rFonts w:ascii="Times New Roman" w:hAnsi="Times New Roman"/>
          <w:color w:val="000000"/>
        </w:rPr>
        <w:t xml:space="preserve">ЗАО "РОКСА ИНЖИНИРИНГ", Москва, ИНН 7743841060, </w:t>
      </w:r>
      <w:r w:rsidRPr="00312C7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Монтажные работы (23.6)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Пусконаладочные работы (24.7; 24.10; 24.11; 24.12.).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3 (три) вида работ.</w:t>
      </w:r>
    </w:p>
    <w:p w:rsidR="00934B45" w:rsidRPr="00312C76" w:rsidRDefault="00934B45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312C7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934B45" w:rsidP="00312C7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 xml:space="preserve">Принято решение: </w:t>
      </w:r>
      <w:r w:rsidR="00312C76" w:rsidRPr="00312C76">
        <w:rPr>
          <w:rFonts w:ascii="Times New Roman" w:hAnsi="Times New Roman"/>
        </w:rPr>
        <w:t xml:space="preserve">внести изменения в ранее выданное </w:t>
      </w:r>
      <w:r w:rsidR="00312C76" w:rsidRPr="00312C76">
        <w:rPr>
          <w:rFonts w:ascii="Times New Roman" w:hAnsi="Times New Roman"/>
          <w:color w:val="000000"/>
        </w:rPr>
        <w:t xml:space="preserve">ЗАО "РОКСА ИНЖИНИРИНГ", Москва, ИНН 7743841060, </w:t>
      </w:r>
      <w:r w:rsidR="00312C76" w:rsidRPr="00312C76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Монтажные работы (23.6)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Пусконаладочные работы (24.7; 24.10; 24.11; 24.12.).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3 (три) вида работ.</w:t>
      </w:r>
    </w:p>
    <w:p w:rsidR="00934B45" w:rsidRPr="00312C76" w:rsidRDefault="00934B45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934B45" w:rsidRPr="00312C76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934B45" w:rsidRPr="00312C76">
        <w:rPr>
          <w:sz w:val="22"/>
          <w:szCs w:val="22"/>
        </w:rPr>
        <w:t xml:space="preserve">.6.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"Технострой", Ульяновская область, ИНН 7327057978,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Подготовительные работы (2.1.; 2.2.; 2.3.; 2.4.)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Земляные работы (3.1.; 3.2.; 3.5.; 3.7.)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Устройство скважин (4.2.; 4.3.; 4.4.)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Свайные работы. Закрепление грунтов (5.1.; 5.3.; 5.4.; 5.5.; 5.6.; 5.7.; 5.8.; 5.9.)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Монтаж сборных бетонных и железобетонных конструкций (7.1.; 7.2.; 7.3.)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металлических конструкций (10.1.; 10.5.)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Устройство внутренних инженерных систем и оборудования зданий и сооружений (15.1.*; 15.3.*; 15.4.*; 15.5.*)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Устройство наружных сетей водопровода (16.1.; 16.2.; 16.3.; 16.4.)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Устройство наружных сетей канализации (17.1.; 17.2.; 17.3.; 17.4.; 17.5.; 17.6.; 17.7.)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Устройство наружных сетей теплоснабжения (18.1.; 18.2.; 18.3.; 18.4.; 18.5.)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наружных сетей газоснабжения, кроме магистральных (19.1.; 19.3.*; 19.4.*; 19.5.*; 19.7.*; 19.8.; 19.10.*)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наружных электрических сетей и линий связи (20.1.; 20.2.; 20.5.; 20.8.; 20.10.; 20.12.)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15. Монтажные работы (23.1.; 23.4.*; 23.5.; 23.6.; 23.20.; 23.32.)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Пусконаладочные работы (24.1.; 24.3.; 24.4.; 24.5.; 24.6.; 24.7.; 24.8.; 24.9.; 24.10.; 24.12.; 24.14.; 24.19.*; 24.23.; 24.29.; 24.30.)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автомобильных дорог и аэродромодов (25.1.*; 25.2.*; 25.4.*; 25.6.*; 25.7.*; 25.8.*)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934B45" w:rsidRPr="00312C76" w:rsidRDefault="00934B45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312C7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934B45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"Технострой", Ульяновская область, ИНН 7327057978,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Подготовительные работы (2.1.; 2.2.; 2.3.; 2.4.)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Земляные работы (3.1.; 3.2.; 3.5.; 3.7.)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Устройство скважин (4.2.; 4.3.; 4.4.)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Свайные работы. Закрепление грунтов (5.1.; 5.3.; 5.4.; 5.5.; 5.6.; 5.7.; 5.8.; 5.9.)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Монтаж сборных бетонных и железобетонных конструкций (7.1.; 7.2.; 7.3.)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металлических конструкций (10.1.; 10.5.)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Устройство внутренних инженерных систем и оборудования зданий и сооружений (15.1.*; 15.3.*; 15.4.*; 15.5.*)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Устройство наружных сетей водопровода (16.1.; 16.2.; 16.3.; 16.4.)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Устройство наружных сетей канализации (17.1.; 17.2.; 17.3.; 17.4.; 17.5.; 17.6.; 17.7.)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Устройство наружных сетей теплоснабжения (18.1.; 18.2.; 18.3.; 18.4.; 18.5.)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наружных сетей газоснабжения, кроме магистральных (19.1.; 19.3.*; 19.4.*; 19.5.*; 19.7.*; 19.8.; 19.10.*)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наружных электрических сетей и линий связи (20.1.; 20.2.; 20.5.; 20.8.; 20.10.; 20.12.)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lastRenderedPageBreak/>
        <w:t>15. Монтажные работы (23.1.; 23.4.*; 23.5.; 23.6.; 23.20.; 23.32.)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Пусконаладочные работы (24.1.; 24.3.; 24.4.; 24.5.; 24.6.; 24.7.; 24.8.; 24.9.; 24.10.; 24.12.; 24.14.; 24.19.*; 24.23.; 24.29.; 24.30.)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автомобильных дорог и аэродромодов (25.1.*; 25.2.*; 25.4.*; 25.6.*; 25.7.*; 25.8.*)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32.7.; 32.8.)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33.2.; 33.2.1.; 33.3.; 33.4.; 33.5.; 33.7.) Стоимость объекта капитального строительства по одному договору не превышает 500 млн.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19 (девятнадцать) видов работ.</w:t>
      </w:r>
    </w:p>
    <w:p w:rsidR="00934B45" w:rsidRPr="00312C76" w:rsidRDefault="00934B45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934B45" w:rsidRPr="00312C76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A47E47" w:rsidRPr="00312C76">
        <w:rPr>
          <w:sz w:val="22"/>
          <w:szCs w:val="22"/>
        </w:rPr>
        <w:t xml:space="preserve">.7.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ЗАО "РОКСА-СЕРВИС", г.Москва, ИНН 7703142555,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Устройство наружных электрических сетей и линий связи (20.1)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Монтажные работы (23.6)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Пусконаладочные работы (24.7; 24.10; 24.11; 24.12.)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312C7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47E47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ЗАО "РОКСА-СЕРВИС", г.Москва, ИНН 7703142555,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Устройство наружных электрических сетей и линий связи (20.1)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Монтажные работы (23.6)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Пусконаладочные работы (24.7; 24.10; 24.11; 24.12.)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D10935" w:rsidRPr="00312C76" w:rsidRDefault="00D1093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A47E47" w:rsidRPr="00312C76">
        <w:rPr>
          <w:sz w:val="22"/>
          <w:szCs w:val="22"/>
        </w:rPr>
        <w:t xml:space="preserve">.8.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«Строительная компания НАТЕКО», г. Москва, ИНН 5036126831,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Монтаж металлических конструкций (10.1; 10.2; 10.3; 10.4; 10.5; 10.6)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Фасадные работы (14.1; 14.2).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312C7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47E47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«Строительная компания НАТЕКО», г. Москва, ИНН 5036126831,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lastRenderedPageBreak/>
        <w:t>1. Устройство бетонных и железобетонных монолитных конструкций (6.1; 6.2; 6.3)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Монтаж металлических конструкций (10.1; 10.2; 10.3; 10.4; 10.5; 10.6)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Фасадные работы (14.1; 14.2).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5 (пять)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A47E47" w:rsidRPr="00312C76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A47E47" w:rsidRPr="00312C76">
        <w:rPr>
          <w:sz w:val="22"/>
          <w:szCs w:val="22"/>
        </w:rPr>
        <w:t xml:space="preserve">.9.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«Экспертно-Консультационный Центр Научных Исследований и Изысканий Железобетона», г. Москва, ИНН 7708776410,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32.3a32.10a; 32.12a).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312C7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47E47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«Экспертно-Консультационный Центр Научных Исследований и Изысканий Железобетона», г. Москва, ИНН 7708776410,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32.3a32.10a; 32.12a).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1 (один) вид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A47E47" w:rsidRPr="00312C76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A47E47" w:rsidRPr="00312C76">
        <w:rPr>
          <w:sz w:val="22"/>
          <w:szCs w:val="22"/>
        </w:rPr>
        <w:t xml:space="preserve">.10.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ЗАО "РОКСА", г. Москва, ИНН 7701032363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(2.1; 2.2; 2.3; 2.4)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Земляные работы (3.1; 3.2; 3.5; 3.7)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Свайные работы. Закрепление грунтов (5.1; 5.3; 5.4; 5.8; 5.9)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Работы по устройству каменных конструкций (9.1; 9.2)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Монтаж металлических конструкций (10.1; 10.2; 10.3; 10.4; 10.5; 10.6)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Монтаж деревянных конструкций (11.1; 11.2)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Устройство кровель (13.1; 13.2; 13.3)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Фасадные работы (14.1; 14.2)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наружных сетей водопровода (16.1; 16.2; 16.3; 16.4)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15. Устройство наружных сетей канализации (17.1; 17.2; 17.3; 17.4)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Устройство наружных сетей теплоснабжения (18.2; 18.3; 18.4; 18.5)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наружных электрических сетей и линий связи (20.1; 20.3; 20.6; 20.8; 20.9; 20.10; 20.11; 20.12; 20.13)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312C76">
        <w:rPr>
          <w:rFonts w:ascii="Times New Roman" w:hAnsi="Times New Roman"/>
          <w:lang w:val="en-US"/>
        </w:rPr>
        <w:t xml:space="preserve">18. </w:t>
      </w:r>
      <w:r w:rsidRPr="00312C76">
        <w:rPr>
          <w:rFonts w:ascii="Times New Roman" w:hAnsi="Times New Roman"/>
        </w:rPr>
        <w:t>Монтажные</w:t>
      </w:r>
      <w:r w:rsidRPr="00312C76">
        <w:rPr>
          <w:rFonts w:ascii="Times New Roman" w:hAnsi="Times New Roman"/>
          <w:lang w:val="en-US"/>
        </w:rPr>
        <w:t xml:space="preserve"> </w:t>
      </w:r>
      <w:r w:rsidRPr="00312C76">
        <w:rPr>
          <w:rFonts w:ascii="Times New Roman" w:hAnsi="Times New Roman"/>
        </w:rPr>
        <w:t>работы</w:t>
      </w:r>
      <w:r w:rsidRPr="00312C76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312C76">
        <w:rPr>
          <w:rFonts w:ascii="Times New Roman" w:hAnsi="Times New Roman"/>
          <w:lang w:val="en-US"/>
        </w:rPr>
        <w:t xml:space="preserve">19. </w:t>
      </w:r>
      <w:r w:rsidRPr="00312C76">
        <w:rPr>
          <w:rFonts w:ascii="Times New Roman" w:hAnsi="Times New Roman"/>
        </w:rPr>
        <w:t>Пусконаладочные</w:t>
      </w:r>
      <w:r w:rsidRPr="00312C76">
        <w:rPr>
          <w:rFonts w:ascii="Times New Roman" w:hAnsi="Times New Roman"/>
          <w:lang w:val="en-US"/>
        </w:rPr>
        <w:t xml:space="preserve"> </w:t>
      </w:r>
      <w:r w:rsidRPr="00312C76">
        <w:rPr>
          <w:rFonts w:ascii="Times New Roman" w:hAnsi="Times New Roman"/>
        </w:rPr>
        <w:t>работы</w:t>
      </w:r>
      <w:r w:rsidRPr="00312C76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lastRenderedPageBreak/>
        <w:t>20. Устройство автомобильных дорог и аэродромодов (25.1; 25.2; 25.6; 25.7; 25.8)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33.3) Стоимость объекта капитального строительства по одному договору не превышает 500 млн.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22 (двадцать)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312C7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47E47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ЗАО "РОКСА", г. Москва, ИНН 7701032363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(2.1; 2.2; 2.3; 2.4)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Земляные работы (3.1; 3.2; 3.5; 3.7)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Свайные работы. Закрепление грунтов (5.1; 5.3; 5.4; 5.8; 5.9)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Работы по устройству каменных конструкций (9.1; 9.2)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Монтаж металлических конструкций (10.1; 10.2; 10.3; 10.4; 10.5; 10.6)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Монтаж деревянных конструкций (11.1; 11.2)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Устройство кровель (13.1; 13.2; 13.3)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Фасадные работы (14.1; 14.2)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Устройство наружных сетей водопровода (16.1; 16.2; 16.3; 16.4)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15. Устройство наружных сетей канализации (17.1; 17.2; 17.3; 17.4)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16. Устройство наружных сетей теплоснабжения (18.2; 18.3; 18.4; 18.5)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17. Устройство наружных электрических сетей и линий связи (20.1; 20.3; 20.6; 20.8; 20.9; 20.10; 20.11; 20.12; 20.13)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312C76">
        <w:rPr>
          <w:rFonts w:ascii="Times New Roman" w:hAnsi="Times New Roman"/>
          <w:lang w:val="en-US"/>
        </w:rPr>
        <w:t xml:space="preserve">18. </w:t>
      </w:r>
      <w:r w:rsidRPr="00312C76">
        <w:rPr>
          <w:rFonts w:ascii="Times New Roman" w:hAnsi="Times New Roman"/>
        </w:rPr>
        <w:t>Монтажные</w:t>
      </w:r>
      <w:r w:rsidRPr="00312C76">
        <w:rPr>
          <w:rFonts w:ascii="Times New Roman" w:hAnsi="Times New Roman"/>
          <w:lang w:val="en-US"/>
        </w:rPr>
        <w:t xml:space="preserve"> </w:t>
      </w:r>
      <w:r w:rsidRPr="00312C76">
        <w:rPr>
          <w:rFonts w:ascii="Times New Roman" w:hAnsi="Times New Roman"/>
        </w:rPr>
        <w:t>работы</w:t>
      </w:r>
      <w:r w:rsidRPr="00312C76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312C76">
        <w:rPr>
          <w:rFonts w:ascii="Times New Roman" w:hAnsi="Times New Roman"/>
          <w:lang w:val="en-US"/>
        </w:rPr>
        <w:t xml:space="preserve">19. </w:t>
      </w:r>
      <w:r w:rsidRPr="00312C76">
        <w:rPr>
          <w:rFonts w:ascii="Times New Roman" w:hAnsi="Times New Roman"/>
        </w:rPr>
        <w:t>Пусконаладочные</w:t>
      </w:r>
      <w:r w:rsidRPr="00312C76">
        <w:rPr>
          <w:rFonts w:ascii="Times New Roman" w:hAnsi="Times New Roman"/>
          <w:lang w:val="en-US"/>
        </w:rPr>
        <w:t xml:space="preserve"> </w:t>
      </w:r>
      <w:r w:rsidRPr="00312C76">
        <w:rPr>
          <w:rFonts w:ascii="Times New Roman" w:hAnsi="Times New Roman"/>
        </w:rPr>
        <w:t>работы</w:t>
      </w:r>
      <w:r w:rsidRPr="00312C76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20. Устройство автомобильных дорог и аэродромодов (25.1; 25.2; 25.6; 25.7; 25.8)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33.3) Стоимость объекта капитального строительства по одному договору не превышает 500 млн. руб.  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22 (двадцать)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A47E47" w:rsidRPr="00312C76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A47E47" w:rsidRPr="00312C76">
        <w:rPr>
          <w:sz w:val="22"/>
          <w:szCs w:val="22"/>
        </w:rPr>
        <w:t>.</w:t>
      </w:r>
      <w:r w:rsidR="005B110E" w:rsidRPr="00312C76">
        <w:rPr>
          <w:sz w:val="22"/>
          <w:szCs w:val="22"/>
        </w:rPr>
        <w:t>11</w:t>
      </w:r>
      <w:r w:rsidR="00A47E47" w:rsidRPr="00312C76">
        <w:rPr>
          <w:sz w:val="22"/>
          <w:szCs w:val="22"/>
        </w:rPr>
        <w:t xml:space="preserve">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"Фирма Южный", Карачаево-Черкесская Республика, ИНН 0909011137,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(2.1.*; 2.2.*; 2.3.*; 2.4.*)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Земляные работы (3.1.*; 3.2.*; 3.5.*; 3.6.*; 3.7.*)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lastRenderedPageBreak/>
        <w:t>4. Устройство бетонных и железобетонных монолитных конструкций (6.1.*; 6.2.*; 6.3.*)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Работы по устройству каменных конструкций (9.1.*; 9.2.*)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металлических конструкций (10.1.*; 10.5.*)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Монтаж деревянных конструкций (11.1.*; 11.2.*)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(12.3.*; 12.5.*; 12.8.*; 12.9.*; 12.10.*; 12.12.*)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Устройство кровель (13.1.*; 13.2.*; 13.3.*)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Фасадные работы (14.1.*; 14.2.*)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Монтажные работы (23.1.)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мостов, эстакад и путепроводов (29.7.)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(33.3.*; 33.12.*) Стоимость объекта капитального строительства по одному договору не превышает 500 млн. руб.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312C7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47E47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"Фирма Южный", Карачаево-Черкесская Республика, ИНН 0909011137,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(1.1.*; 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(2.1.*; 2.2.*; 2.3.*; 2.4.*)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Земляные работы (3.1.*; 3.2.*; 3.5.*; 3.6.*; 3.7.*)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Устройство бетонных и железобетонных монолитных конструкций (6.1.*; 6.2.*; 6.3.*)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Монтаж сборных бетонных и железобетонных конструкций (7.1.*; 7.2.*; 7.3.*)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Работы по устройству каменных конструкций (9.1.*; 9.2.*)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7. Монтаж металлических конструкций (10.1.*; 10.5.*)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8. Монтаж деревянных конструкций (11.1.*; 11.2.*)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(12.3.*; 12.5.*; 12.8.*; 12.9.*; 12.10.*; 12.12.*)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10. Устройство кровель (13.1.*; 13.2.*; 13.3.*)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11. Фасадные работы (14.1.*; 14.2.*)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12. Монтажные работы (23.1.)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13. Устройство мостов, эстакад и путепроводов (29.7.)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(33.3.*; 33.12.*) Стоимость объекта капитального строительства по одному договору не превышает 500 млн. руб.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14 (четырнадцать)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A47E47" w:rsidRPr="00312C76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A47E47" w:rsidRPr="00312C76">
        <w:rPr>
          <w:sz w:val="22"/>
          <w:szCs w:val="22"/>
        </w:rPr>
        <w:t>.</w:t>
      </w:r>
      <w:r w:rsidR="005B110E" w:rsidRPr="00312C76">
        <w:rPr>
          <w:sz w:val="22"/>
          <w:szCs w:val="22"/>
        </w:rPr>
        <w:t>12</w:t>
      </w:r>
      <w:r w:rsidR="00A47E47" w:rsidRPr="00312C76">
        <w:rPr>
          <w:sz w:val="22"/>
          <w:szCs w:val="22"/>
        </w:rPr>
        <w:t xml:space="preserve">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"ДОМОДЕДОВО КОНСТРАКШН МЕНЕДЖМЕНТ", МО, ИНН 5009097099,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10 млрд. руб. и более.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lastRenderedPageBreak/>
        <w:t>Итого: 4 (четыре) вида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312C7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47E47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"ДОМОДЕДОВО КОНСТРАКШН МЕНЕДЖМЕНТ", МО, ИНН 5009097099,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Подготовительные работы (2.1*)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33.9*; 33.10*; 33.11*; 33.12*; 33.13*) Стоимость объекта капитального строительства по одному договору составляет 10 млрд. руб. и более.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4 (четыре) вида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A47E47" w:rsidRPr="00312C76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312C76" w:rsidRPr="00312C76" w:rsidRDefault="00312C76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>1</w:t>
      </w:r>
      <w:r w:rsidR="005B110E" w:rsidRPr="00312C76">
        <w:rPr>
          <w:sz w:val="22"/>
          <w:szCs w:val="22"/>
        </w:rPr>
        <w:t>.13</w:t>
      </w:r>
      <w:r w:rsidR="00A47E47" w:rsidRPr="00312C76">
        <w:rPr>
          <w:sz w:val="22"/>
          <w:szCs w:val="22"/>
        </w:rPr>
        <w:t xml:space="preserve">.  Предложено: </w:t>
      </w:r>
      <w:r w:rsidRPr="00312C76">
        <w:rPr>
          <w:b w:val="0"/>
          <w:sz w:val="22"/>
          <w:szCs w:val="22"/>
        </w:rPr>
        <w:t xml:space="preserve">внести изменения в ранее выданное </w:t>
      </w:r>
      <w:r w:rsidRPr="00312C76">
        <w:rPr>
          <w:b w:val="0"/>
          <w:color w:val="000000"/>
          <w:sz w:val="22"/>
          <w:szCs w:val="22"/>
        </w:rPr>
        <w:t xml:space="preserve">ООО "Адонис-Уфа", РБ, ИНН 0277089859, </w:t>
      </w:r>
      <w:r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Монтаж сборных бетонных и железобетонных конструкций (7.1.; 7.2.)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Устройство наружных электрических сетей и линий связи (20.1.; 20.2.; 20.5.; 20.8.; 20.9.; 20.10.; 20.11.; 20.12.; 20.13.)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Устройство автомобильных дорог и аэродромодов (25.1.; 25.2.; 25.4.; 25.7.; 25.8.)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33.4.) Стоимость объекта капитального строительства по одному договору не превышает 60 млн. руб.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312C76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47E47" w:rsidRPr="00312C76" w:rsidRDefault="00A47E47" w:rsidP="00A47E4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12C76" w:rsidRPr="00312C76" w:rsidRDefault="00A47E47" w:rsidP="00312C7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12C76">
        <w:rPr>
          <w:sz w:val="22"/>
          <w:szCs w:val="22"/>
        </w:rPr>
        <w:t xml:space="preserve">Принято решение: </w:t>
      </w:r>
      <w:r w:rsidR="00312C76" w:rsidRPr="00312C76">
        <w:rPr>
          <w:b w:val="0"/>
          <w:sz w:val="22"/>
          <w:szCs w:val="22"/>
        </w:rPr>
        <w:t xml:space="preserve">внести изменения в ранее выданное </w:t>
      </w:r>
      <w:r w:rsidR="00312C76" w:rsidRPr="00312C76">
        <w:rPr>
          <w:b w:val="0"/>
          <w:color w:val="000000"/>
          <w:sz w:val="22"/>
          <w:szCs w:val="22"/>
        </w:rPr>
        <w:t xml:space="preserve">ООО "Адонис-Уфа", РБ, ИНН 0277089859, </w:t>
      </w:r>
      <w:r w:rsidR="00312C76" w:rsidRPr="00312C76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2. Монтаж сборных бетонных и железобетонных конструкций (7.1.; 7.2.)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3. Монтаж металлических конструкций (10.1.; 10.2.; 10.3.; 10.4.; 10.5.; 10.6.)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4. Устройство наружных электрических сетей и линий связи (20.1.; 20.2.; 20.5.; 20.8.; 20.9.; 20.10.; 20.11.; 20.12.; 20.13.)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5. Устройство автомобильных дорог и аэродромодов (25.1.; 25.2.; 25.4.; 25.7.; 25.8.)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12C76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33.4.) Стоимость объекта капитального строительства по одному договору не превышает 60 млн. руб.</w:t>
      </w:r>
    </w:p>
    <w:p w:rsidR="00312C76" w:rsidRPr="00312C76" w:rsidRDefault="00312C76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47E47" w:rsidRPr="00312C76" w:rsidRDefault="00A47E47" w:rsidP="00312C7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12C76">
        <w:rPr>
          <w:rStyle w:val="af"/>
          <w:rFonts w:ascii="Times New Roman" w:hAnsi="Times New Roman"/>
          <w:i/>
        </w:rPr>
        <w:t>- Единогласно.</w:t>
      </w:r>
    </w:p>
    <w:p w:rsidR="00A47E47" w:rsidRDefault="00A47E47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</w:t>
      </w:r>
      <w:r w:rsidR="0098401C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312C76" w:rsidRDefault="00312C76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312C76" w:rsidRDefault="00312C76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</w:t>
      </w:r>
      <w:r w:rsidR="0098401C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</w:t>
      </w:r>
      <w:r w:rsidR="0098401C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9" w:rsidRDefault="00B250A9" w:rsidP="003164AF">
      <w:pPr>
        <w:spacing w:after="0" w:line="240" w:lineRule="auto"/>
      </w:pPr>
      <w:r>
        <w:separator/>
      </w:r>
    </w:p>
  </w:endnote>
  <w:end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A9" w:rsidRPr="00ED259F" w:rsidRDefault="005662B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B250A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8401C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250A9" w:rsidRDefault="00B25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9" w:rsidRDefault="00B250A9" w:rsidP="003164AF">
      <w:pPr>
        <w:spacing w:after="0" w:line="240" w:lineRule="auto"/>
      </w:pPr>
      <w:r>
        <w:separator/>
      </w:r>
    </w:p>
  </w:footnote>
  <w:footnote w:type="continuationSeparator" w:id="0">
    <w:p w:rsidR="00B250A9" w:rsidRDefault="00B250A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C76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662BC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1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8916-A6B5-4C2C-95FF-60368F4E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251E-E79C-42ED-ABE8-BB68EC7A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11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196</cp:revision>
  <cp:lastPrinted>2015-09-11T13:33:00Z</cp:lastPrinted>
  <dcterms:created xsi:type="dcterms:W3CDTF">2012-09-14T10:26:00Z</dcterms:created>
  <dcterms:modified xsi:type="dcterms:W3CDTF">2018-06-09T10:27:00Z</dcterms:modified>
</cp:coreProperties>
</file>