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34</w:t>
      </w:r>
      <w:r w:rsidR="0061104A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7C0D86">
        <w:rPr>
          <w:sz w:val="24"/>
          <w:szCs w:val="24"/>
        </w:rPr>
        <w:t>2</w:t>
      </w:r>
      <w:r w:rsidR="0061104A">
        <w:rPr>
          <w:sz w:val="24"/>
          <w:szCs w:val="24"/>
        </w:rPr>
        <w:t>6</w:t>
      </w:r>
      <w:r w:rsidR="00D157E9">
        <w:rPr>
          <w:sz w:val="24"/>
          <w:szCs w:val="24"/>
        </w:rPr>
        <w:t xml:space="preserve"> августа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61104A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1104A">
        <w:rPr>
          <w:rFonts w:ascii="Times New Roman" w:hAnsi="Times New Roman"/>
          <w:b/>
          <w:sz w:val="24"/>
          <w:szCs w:val="24"/>
        </w:rPr>
        <w:t>1</w:t>
      </w:r>
      <w:r w:rsidR="009575AD" w:rsidRPr="0061104A">
        <w:rPr>
          <w:rFonts w:ascii="Times New Roman" w:hAnsi="Times New Roman"/>
          <w:b/>
          <w:sz w:val="24"/>
          <w:szCs w:val="24"/>
        </w:rPr>
        <w:t xml:space="preserve">. </w:t>
      </w:r>
      <w:r w:rsidR="00350E4C" w:rsidRPr="0061104A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A47E47" w:rsidRPr="0061104A">
        <w:rPr>
          <w:rFonts w:ascii="Times New Roman" w:hAnsi="Times New Roman"/>
          <w:b/>
          <w:sz w:val="24"/>
          <w:szCs w:val="24"/>
        </w:rPr>
        <w:t>Союза</w:t>
      </w:r>
      <w:r w:rsidR="00350E4C" w:rsidRPr="0061104A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61104A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61104A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61104A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</w:t>
      </w:r>
      <w:r w:rsidR="00A47E47" w:rsidRPr="0061104A">
        <w:rPr>
          <w:rFonts w:ascii="Times New Roman" w:hAnsi="Times New Roman"/>
          <w:sz w:val="24"/>
          <w:szCs w:val="24"/>
        </w:rPr>
        <w:t>Союза</w:t>
      </w:r>
      <w:r w:rsidR="000C5549" w:rsidRPr="0061104A">
        <w:rPr>
          <w:rFonts w:ascii="Times New Roman" w:hAnsi="Times New Roman"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1104A" w:rsidRPr="0061104A" w:rsidRDefault="001F7E5B" w:rsidP="0061104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104A">
        <w:rPr>
          <w:sz w:val="24"/>
          <w:szCs w:val="24"/>
        </w:rPr>
        <w:t>1</w:t>
      </w:r>
      <w:r w:rsidR="000C5549" w:rsidRPr="0061104A">
        <w:rPr>
          <w:sz w:val="24"/>
          <w:szCs w:val="24"/>
        </w:rPr>
        <w:t>.1</w:t>
      </w:r>
      <w:r w:rsidR="008A68E6" w:rsidRPr="0061104A">
        <w:rPr>
          <w:sz w:val="24"/>
          <w:szCs w:val="24"/>
        </w:rPr>
        <w:t xml:space="preserve">. Предложено: </w:t>
      </w:r>
      <w:r w:rsidR="0061104A" w:rsidRPr="0061104A">
        <w:rPr>
          <w:b w:val="0"/>
          <w:sz w:val="24"/>
          <w:szCs w:val="24"/>
        </w:rPr>
        <w:t xml:space="preserve">внести изменения в ранее выданное </w:t>
      </w:r>
      <w:r w:rsidR="0061104A" w:rsidRPr="0061104A">
        <w:rPr>
          <w:b w:val="0"/>
          <w:color w:val="000000"/>
          <w:sz w:val="24"/>
          <w:szCs w:val="24"/>
        </w:rPr>
        <w:t xml:space="preserve">АО «ЛАКИСТРОЙ», г. Москва, ИНН 7703004266, </w:t>
      </w:r>
      <w:r w:rsidR="0061104A" w:rsidRPr="0061104A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1.Работы в составе инженерно-геодезических изысканий:  (1.1*; 1.2*; 1.3*; 1.4*; 1.5*; 1.6*).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2.Работы в составе инженерно-геологических изысканий:  (2.1*; 2.2*; 2.3*; 2.4*; 2.5*; 2.6*; 2.7*; 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3.Работы в составе инженерно-гидрометеорологических изысканий:  (3.1*; 3.2*; 3.3*; 3.4*).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4.Работы в составе инженерно-экологических изысканий:  (4.1*; 4.2*; 4.3*; 4.4*; 4.5*).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>5.Работы в составе инженерно-геотехнических изысканий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  (5.1*; 5.2*; 5.3*; 5.4*; 5.5*; 5.6*).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>6.Обследование состояния грунтов основания зданий и сооружений.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104A">
        <w:rPr>
          <w:rStyle w:val="af"/>
          <w:rFonts w:ascii="Times New Roman" w:hAnsi="Times New Roman"/>
          <w:b w:val="0"/>
          <w:sz w:val="24"/>
          <w:szCs w:val="24"/>
        </w:rPr>
        <w:t>Итого: 6 (шесть) видов работ.</w:t>
      </w:r>
    </w:p>
    <w:p w:rsidR="00592387" w:rsidRPr="0061104A" w:rsidRDefault="009575AD" w:rsidP="0061104A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61104A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0A4931" w:rsidRPr="0061104A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61104A" w:rsidRPr="0061104A" w:rsidRDefault="008A68E6" w:rsidP="0061104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104A">
        <w:rPr>
          <w:sz w:val="24"/>
          <w:szCs w:val="24"/>
        </w:rPr>
        <w:t xml:space="preserve">Принято решение: </w:t>
      </w:r>
      <w:r w:rsidR="0061104A" w:rsidRPr="0061104A">
        <w:rPr>
          <w:b w:val="0"/>
          <w:sz w:val="24"/>
          <w:szCs w:val="24"/>
        </w:rPr>
        <w:t xml:space="preserve">внести изменения в ранее выданное </w:t>
      </w:r>
      <w:r w:rsidR="0061104A" w:rsidRPr="0061104A">
        <w:rPr>
          <w:b w:val="0"/>
          <w:color w:val="000000"/>
          <w:sz w:val="24"/>
          <w:szCs w:val="24"/>
        </w:rPr>
        <w:t xml:space="preserve">АО «ЛАКИСТРОЙ», г. Москва, ИНН 7703004266, </w:t>
      </w:r>
      <w:r w:rsidR="0061104A" w:rsidRPr="0061104A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1.Работы в составе инженерно-геодезических изысканий:  (1.1*; 1.2*; 1.3*; 1.4*; 1.5*; 1.6*).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2.Работы в составе инженерно-геологических изысканий:  (2.1*; 2.2*; 2.3*; 2.4*; 2.5*; 2.6*; 2.7*; 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3.Работы в составе инженерно-гидрометеорологических изысканий:  (3.1*; 3.2*; 3.3*; 3.4*).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4.Работы в составе инженерно-экологических изысканий:  (4.1*; 4.2*; 4.3*; 4.4*; 4.5*).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>5.Работы в составе инженерно-геотехнических изысканий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  (5.1*; 5.2*; 5.3*; 5.4*; 5.5*; 5.6*). 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lastRenderedPageBreak/>
        <w:t>6.Обследование состояния грунтов основания зданий и сооружений.</w:t>
      </w:r>
    </w:p>
    <w:p w:rsidR="0061104A" w:rsidRPr="0061104A" w:rsidRDefault="0061104A" w:rsidP="0061104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104A">
        <w:rPr>
          <w:rStyle w:val="af"/>
          <w:rFonts w:ascii="Times New Roman" w:hAnsi="Times New Roman"/>
          <w:b w:val="0"/>
          <w:sz w:val="24"/>
          <w:szCs w:val="24"/>
        </w:rPr>
        <w:t>Итого: 6 (шесть) видов работ.</w:t>
      </w:r>
    </w:p>
    <w:p w:rsidR="00981D8E" w:rsidRPr="0061104A" w:rsidRDefault="00A9229D" w:rsidP="0061104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104A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A976C2" w:rsidRPr="0061104A">
        <w:rPr>
          <w:rStyle w:val="af"/>
          <w:rFonts w:ascii="Times New Roman" w:hAnsi="Times New Roman"/>
          <w:i/>
          <w:sz w:val="24"/>
          <w:szCs w:val="24"/>
        </w:rPr>
        <w:t>Единогласно</w:t>
      </w:r>
      <w:r w:rsidRPr="0061104A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1104A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966477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966477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B319A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6647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477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B493-6769-4830-A3CA-5D74D2F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5D3B-B09B-4047-B2BD-88C3475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199</cp:revision>
  <cp:lastPrinted>2015-08-20T13:19:00Z</cp:lastPrinted>
  <dcterms:created xsi:type="dcterms:W3CDTF">2012-09-14T10:26:00Z</dcterms:created>
  <dcterms:modified xsi:type="dcterms:W3CDTF">2018-06-09T10:46:00Z</dcterms:modified>
</cp:coreProperties>
</file>