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466730">
        <w:rPr>
          <w:rFonts w:ascii="Times New Roman" w:hAnsi="Times New Roman"/>
          <w:b/>
          <w:sz w:val="24"/>
          <w:szCs w:val="24"/>
        </w:rPr>
        <w:t>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0F0E50">
        <w:rPr>
          <w:sz w:val="24"/>
          <w:szCs w:val="24"/>
        </w:rPr>
        <w:t>26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0F0E50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F0E50">
        <w:rPr>
          <w:rFonts w:ascii="Times New Roman" w:hAnsi="Times New Roman"/>
          <w:b/>
          <w:sz w:val="24"/>
          <w:szCs w:val="24"/>
        </w:rPr>
        <w:t>1</w:t>
      </w:r>
      <w:r w:rsidR="00C2502F" w:rsidRPr="000F0E50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Pr="000F0E50" w:rsidRDefault="00C2502F" w:rsidP="00071888">
      <w:pPr>
        <w:pStyle w:val="a3"/>
        <w:ind w:left="-284" w:right="-1" w:firstLine="852"/>
        <w:jc w:val="both"/>
        <w:rPr>
          <w:sz w:val="24"/>
          <w:szCs w:val="24"/>
        </w:rPr>
      </w:pPr>
    </w:p>
    <w:p w:rsidR="000C5549" w:rsidRPr="000F0E50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0F0E50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F0E50" w:rsidRPr="000F0E50" w:rsidRDefault="00842198" w:rsidP="000F0E5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b/>
          <w:sz w:val="24"/>
          <w:szCs w:val="24"/>
        </w:rPr>
        <w:t>1</w:t>
      </w:r>
      <w:r w:rsidR="000C5549" w:rsidRPr="000F0E50">
        <w:rPr>
          <w:rFonts w:ascii="Times New Roman" w:hAnsi="Times New Roman"/>
          <w:b/>
          <w:sz w:val="24"/>
          <w:szCs w:val="24"/>
        </w:rPr>
        <w:t>.1</w:t>
      </w:r>
      <w:r w:rsidR="008A68E6" w:rsidRPr="000F0E50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0F0E50" w:rsidRPr="000F0E50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0F0E50" w:rsidRPr="000F0E50">
        <w:rPr>
          <w:rFonts w:ascii="Times New Roman" w:hAnsi="Times New Roman"/>
          <w:b/>
          <w:sz w:val="24"/>
          <w:szCs w:val="24"/>
        </w:rPr>
        <w:t xml:space="preserve"> </w:t>
      </w:r>
      <w:r w:rsidR="000F0E50" w:rsidRPr="000F0E50">
        <w:rPr>
          <w:rFonts w:ascii="Times New Roman" w:hAnsi="Times New Roman"/>
          <w:sz w:val="24"/>
          <w:szCs w:val="24"/>
        </w:rPr>
        <w:t>ООО</w:t>
      </w:r>
      <w:r w:rsidR="000F0E50" w:rsidRPr="000F0E50">
        <w:rPr>
          <w:rFonts w:ascii="Times New Roman" w:hAnsi="Times New Roman"/>
          <w:b/>
          <w:sz w:val="24"/>
          <w:szCs w:val="24"/>
        </w:rPr>
        <w:t xml:space="preserve"> </w:t>
      </w:r>
      <w:r w:rsidR="000F0E50" w:rsidRPr="000F0E50">
        <w:rPr>
          <w:rFonts w:ascii="Times New Roman" w:hAnsi="Times New Roman"/>
          <w:color w:val="000000"/>
          <w:sz w:val="24"/>
          <w:szCs w:val="24"/>
        </w:rPr>
        <w:t xml:space="preserve">«Стройподряд», Ульяновская область, ИНН 7327031144, </w:t>
      </w:r>
      <w:r w:rsidR="000F0E50" w:rsidRPr="000F0E5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2. Земляные работы (3.1*; 3.2*; 3.5*; 3.7*)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lastRenderedPageBreak/>
        <w:t>16. Устройство наружных сетей газоснабжения, кроме магистральных (19.1*; 19.2*; 19.3*; 19.4*; 19.5*; 19.7*; 19.8*; 19.9*; 19.10*)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(22.11*)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19. Монтажные работы (23.1*; 23.4*; 23.32*; 23.35*)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20. Пусконаладочные работы (24.1*; 24.4*; 24.5*; 24.6*; 24.7*; 24.8*; 24.9*; 24.14*; 24.19*; 24.26*; 24.29*; 24.30*)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22. Гидротехнические работы, водолазные работы (30.1*; 30.2*; 30.5*; 30.6*; 30.7*)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                                                           </w:t>
      </w:r>
    </w:p>
    <w:p w:rsidR="000F0E50" w:rsidRPr="000F0E50" w:rsidRDefault="000F0E50" w:rsidP="000F0E5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F0E50">
        <w:rPr>
          <w:rStyle w:val="af"/>
          <w:rFonts w:ascii="Times New Roman" w:hAnsi="Times New Roman"/>
          <w:b w:val="0"/>
          <w:sz w:val="24"/>
          <w:szCs w:val="24"/>
        </w:rPr>
        <w:t>Итого: 24 (двадцать четыре) вида работ.</w:t>
      </w:r>
    </w:p>
    <w:p w:rsidR="008A68E6" w:rsidRPr="000F0E50" w:rsidRDefault="008A68E6" w:rsidP="000F0E5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0F0E50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842198" w:rsidRPr="000F0E50">
        <w:rPr>
          <w:rFonts w:ascii="Times New Roman" w:hAnsi="Times New Roman"/>
          <w:b/>
          <w:sz w:val="24"/>
          <w:szCs w:val="24"/>
        </w:rPr>
        <w:t>10</w:t>
      </w:r>
      <w:r w:rsidR="00112CD7" w:rsidRPr="000F0E50">
        <w:rPr>
          <w:rFonts w:ascii="Times New Roman" w:hAnsi="Times New Roman"/>
          <w:b/>
          <w:sz w:val="24"/>
          <w:szCs w:val="24"/>
        </w:rPr>
        <w:t xml:space="preserve"> </w:t>
      </w:r>
      <w:r w:rsidRPr="000F0E50">
        <w:rPr>
          <w:rFonts w:ascii="Times New Roman" w:hAnsi="Times New Roman"/>
          <w:b/>
          <w:sz w:val="24"/>
          <w:szCs w:val="24"/>
        </w:rPr>
        <w:t xml:space="preserve">(десять); «Против» - нет; «Воздержался» - </w:t>
      </w:r>
      <w:r w:rsidR="00842198" w:rsidRPr="000F0E50">
        <w:rPr>
          <w:rFonts w:ascii="Times New Roman" w:hAnsi="Times New Roman"/>
          <w:b/>
          <w:sz w:val="24"/>
          <w:szCs w:val="24"/>
        </w:rPr>
        <w:t>нет</w:t>
      </w:r>
      <w:r w:rsidRPr="000F0E50">
        <w:rPr>
          <w:rFonts w:ascii="Times New Roman" w:hAnsi="Times New Roman"/>
          <w:b/>
          <w:sz w:val="24"/>
          <w:szCs w:val="24"/>
        </w:rPr>
        <w:t>.</w:t>
      </w:r>
    </w:p>
    <w:p w:rsidR="008A68E6" w:rsidRPr="000F0E50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0E50" w:rsidRPr="000F0E50" w:rsidRDefault="008A68E6" w:rsidP="000F0E50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b/>
          <w:sz w:val="24"/>
          <w:szCs w:val="24"/>
        </w:rPr>
        <w:t>Принято решение:</w:t>
      </w:r>
      <w:r w:rsidRPr="000F0E50">
        <w:rPr>
          <w:rFonts w:ascii="Times New Roman" w:hAnsi="Times New Roman"/>
          <w:sz w:val="24"/>
          <w:szCs w:val="24"/>
        </w:rPr>
        <w:t xml:space="preserve"> </w:t>
      </w:r>
      <w:r w:rsidR="000F0E50" w:rsidRPr="000F0E50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0F0E50" w:rsidRPr="000F0E50">
        <w:rPr>
          <w:rFonts w:ascii="Times New Roman" w:hAnsi="Times New Roman"/>
          <w:b/>
          <w:sz w:val="24"/>
          <w:szCs w:val="24"/>
        </w:rPr>
        <w:t xml:space="preserve"> </w:t>
      </w:r>
      <w:r w:rsidR="000F0E50" w:rsidRPr="000F0E50">
        <w:rPr>
          <w:rFonts w:ascii="Times New Roman" w:hAnsi="Times New Roman"/>
          <w:sz w:val="24"/>
          <w:szCs w:val="24"/>
        </w:rPr>
        <w:t>ООО</w:t>
      </w:r>
      <w:r w:rsidR="000F0E50" w:rsidRPr="000F0E50">
        <w:rPr>
          <w:rFonts w:ascii="Times New Roman" w:hAnsi="Times New Roman"/>
          <w:b/>
          <w:sz w:val="24"/>
          <w:szCs w:val="24"/>
        </w:rPr>
        <w:t xml:space="preserve"> </w:t>
      </w:r>
      <w:r w:rsidR="000F0E50" w:rsidRPr="000F0E50">
        <w:rPr>
          <w:rFonts w:ascii="Times New Roman" w:hAnsi="Times New Roman"/>
          <w:color w:val="000000"/>
          <w:sz w:val="24"/>
          <w:szCs w:val="24"/>
        </w:rPr>
        <w:t xml:space="preserve">«Стройподряд», Ульяновская область, ИНН 7327031144, </w:t>
      </w:r>
      <w:r w:rsidR="000F0E50" w:rsidRPr="000F0E5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2. Земляные работы (3.1*; 3.2*; 3.5*; 3.7*)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(22.11*)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19. Монтажные работы (23.1*; 23.4*; 23.32*; 23.35*)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20. Пусконаладочные работы (24.1*; 24.4*; 24.5*; 24.6*; 24.7*; 24.8*; 24.9*; 24.14*; 24.19*; 24.26*; 24.29*; 24.30*)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>22. Гидротехнические работы, водолазные работы (30.1*; 30.2*; 30.5*; 30.6*; 30.7*)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0F0E50" w:rsidRPr="000F0E50" w:rsidRDefault="000F0E50" w:rsidP="000F0E50">
      <w:pPr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0F0E50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Стоимость объекта капитального строительства по одному договору составляет до 3 млрд. руб.                                                           </w:t>
      </w:r>
    </w:p>
    <w:p w:rsidR="000F0E50" w:rsidRPr="000F0E50" w:rsidRDefault="000F0E50" w:rsidP="000F0E5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F0E50">
        <w:rPr>
          <w:rStyle w:val="af"/>
          <w:rFonts w:ascii="Times New Roman" w:hAnsi="Times New Roman"/>
          <w:b w:val="0"/>
          <w:sz w:val="24"/>
          <w:szCs w:val="24"/>
        </w:rPr>
        <w:t>Итого: 24 (двадцать четыре) вида работ.</w:t>
      </w:r>
    </w:p>
    <w:p w:rsidR="00222FF4" w:rsidRPr="000F0E50" w:rsidRDefault="008A68E6" w:rsidP="000F0E5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0F0E5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42198" w:rsidRPr="000F0E50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0F0E50">
        <w:rPr>
          <w:rFonts w:ascii="Times New Roman" w:hAnsi="Times New Roman"/>
          <w:b/>
          <w:i/>
          <w:sz w:val="24"/>
          <w:szCs w:val="24"/>
        </w:rPr>
        <w:t>.</w:t>
      </w:r>
    </w:p>
    <w:p w:rsidR="00071888" w:rsidRPr="00861E6B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50AB3" w:rsidRDefault="00E50AB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3C187B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</w:t>
      </w:r>
      <w:r w:rsidR="003C187B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</w:t>
      </w:r>
      <w:r w:rsidR="003C187B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7208E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C187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40B1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E50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87B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6730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08EF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3737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0CD5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0AB3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D509-2421-4A96-8E29-9249F24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9F96-551B-4EE0-B540-ABC8CBC4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165</cp:revision>
  <cp:lastPrinted>2014-08-01T12:27:00Z</cp:lastPrinted>
  <dcterms:created xsi:type="dcterms:W3CDTF">2012-09-14T10:26:00Z</dcterms:created>
  <dcterms:modified xsi:type="dcterms:W3CDTF">2018-06-15T14:00:00Z</dcterms:modified>
</cp:coreProperties>
</file>